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DA5" w:rsidRPr="00C802A3" w:rsidRDefault="00D80DA5">
      <w:pPr>
        <w:jc w:val="center"/>
        <w:rPr>
          <w:rFonts w:ascii="宋体" w:cs="宋体"/>
          <w:b/>
          <w:bCs/>
          <w:sz w:val="44"/>
          <w:szCs w:val="44"/>
        </w:rPr>
      </w:pPr>
    </w:p>
    <w:p w:rsidR="00D80DA5" w:rsidRPr="00C802A3" w:rsidRDefault="00D80DA5">
      <w:pPr>
        <w:spacing w:line="240" w:lineRule="exact"/>
        <w:jc w:val="center"/>
        <w:rPr>
          <w:rFonts w:ascii="宋体" w:cs="宋体"/>
          <w:b/>
          <w:bCs/>
          <w:sz w:val="10"/>
        </w:rPr>
      </w:pPr>
    </w:p>
    <w:p w:rsidR="00D80DA5" w:rsidRPr="00C802A3" w:rsidRDefault="00D80DA5">
      <w:pPr>
        <w:pStyle w:val="af9"/>
        <w:rPr>
          <w:rFonts w:ascii="宋体" w:cs="宋体"/>
          <w:b/>
          <w:bCs/>
          <w:sz w:val="10"/>
        </w:rPr>
      </w:pPr>
    </w:p>
    <w:p w:rsidR="00D80DA5" w:rsidRPr="00C802A3" w:rsidRDefault="00D80DA5">
      <w:pPr>
        <w:pStyle w:val="af9"/>
        <w:rPr>
          <w:rFonts w:ascii="宋体" w:cs="宋体"/>
          <w:b/>
          <w:bCs/>
          <w:sz w:val="10"/>
        </w:rPr>
      </w:pPr>
    </w:p>
    <w:p w:rsidR="00D80DA5" w:rsidRPr="00C802A3" w:rsidRDefault="00D80DA5">
      <w:pPr>
        <w:pStyle w:val="af9"/>
        <w:rPr>
          <w:rFonts w:ascii="宋体" w:cs="宋体"/>
          <w:b/>
          <w:bCs/>
          <w:sz w:val="10"/>
        </w:rPr>
      </w:pPr>
    </w:p>
    <w:p w:rsidR="00D80DA5" w:rsidRPr="00C802A3" w:rsidRDefault="00D80DA5">
      <w:pPr>
        <w:spacing w:line="240" w:lineRule="exact"/>
        <w:jc w:val="center"/>
        <w:rPr>
          <w:rFonts w:ascii="宋体" w:cs="宋体"/>
          <w:b/>
          <w:sz w:val="90"/>
          <w:szCs w:val="90"/>
        </w:rPr>
      </w:pPr>
    </w:p>
    <w:p w:rsidR="00D80DA5" w:rsidRPr="00C802A3" w:rsidRDefault="00F5606D">
      <w:pPr>
        <w:jc w:val="center"/>
        <w:rPr>
          <w:rFonts w:ascii="宋体" w:cs="宋体"/>
          <w:sz w:val="90"/>
          <w:szCs w:val="90"/>
        </w:rPr>
      </w:pPr>
      <w:r w:rsidRPr="00C802A3">
        <w:rPr>
          <w:rFonts w:ascii="宋体" w:cs="宋体" w:hint="eastAsia"/>
          <w:b/>
          <w:sz w:val="90"/>
          <w:szCs w:val="90"/>
        </w:rPr>
        <w:t>公开招标采购文件</w:t>
      </w:r>
    </w:p>
    <w:p w:rsidR="00D80DA5" w:rsidRPr="00C802A3" w:rsidRDefault="00D80DA5">
      <w:pPr>
        <w:jc w:val="center"/>
        <w:rPr>
          <w:rFonts w:ascii="宋体" w:cs="宋体"/>
          <w:sz w:val="72"/>
          <w:szCs w:val="72"/>
        </w:rPr>
      </w:pPr>
    </w:p>
    <w:p w:rsidR="00D80DA5" w:rsidRPr="00C802A3" w:rsidRDefault="00D80DA5">
      <w:pPr>
        <w:pStyle w:val="a5"/>
        <w:rPr>
          <w:rFonts w:ascii="宋体" w:cs="宋体"/>
        </w:rPr>
      </w:pPr>
    </w:p>
    <w:p w:rsidR="00D80DA5" w:rsidRPr="00C802A3" w:rsidRDefault="00D80DA5">
      <w:pPr>
        <w:pStyle w:val="a5"/>
        <w:rPr>
          <w:rFonts w:ascii="宋体" w:cs="宋体"/>
        </w:rPr>
      </w:pPr>
    </w:p>
    <w:p w:rsidR="00D80DA5" w:rsidRPr="00C802A3" w:rsidRDefault="00F5606D">
      <w:pPr>
        <w:tabs>
          <w:tab w:val="left" w:pos="993"/>
        </w:tabs>
        <w:spacing w:line="720" w:lineRule="exact"/>
        <w:ind w:leftChars="700" w:left="1470"/>
        <w:jc w:val="center"/>
        <w:rPr>
          <w:rFonts w:ascii="宋体" w:cs="宋体"/>
          <w:b/>
          <w:sz w:val="36"/>
          <w:szCs w:val="36"/>
        </w:rPr>
      </w:pPr>
      <w:r w:rsidRPr="00C802A3">
        <w:rPr>
          <w:rFonts w:ascii="宋体" w:cs="宋体" w:hint="eastAsia"/>
          <w:b/>
          <w:sz w:val="36"/>
          <w:szCs w:val="36"/>
        </w:rPr>
        <w:t>项目名称：东兴海关综合技术服务中心试剂耗材定点供应商采购</w:t>
      </w:r>
    </w:p>
    <w:p w:rsidR="00D80DA5" w:rsidRPr="00C802A3" w:rsidRDefault="00F5606D" w:rsidP="000179E3">
      <w:pPr>
        <w:tabs>
          <w:tab w:val="left" w:pos="993"/>
        </w:tabs>
        <w:spacing w:line="720" w:lineRule="exact"/>
        <w:ind w:leftChars="400" w:left="2582" w:hangingChars="482" w:hanging="1742"/>
        <w:jc w:val="center"/>
        <w:rPr>
          <w:rFonts w:ascii="宋体" w:cs="宋体"/>
          <w:b/>
          <w:sz w:val="36"/>
          <w:szCs w:val="36"/>
        </w:rPr>
      </w:pPr>
      <w:r w:rsidRPr="00C802A3">
        <w:rPr>
          <w:rFonts w:ascii="宋体" w:cs="宋体" w:hint="eastAsia"/>
          <w:b/>
          <w:sz w:val="36"/>
          <w:szCs w:val="36"/>
        </w:rPr>
        <w:t>项目编号：GS2025-Z1-G097（重4）</w:t>
      </w:r>
    </w:p>
    <w:p w:rsidR="00D80DA5" w:rsidRPr="00C802A3" w:rsidRDefault="00D80DA5">
      <w:pPr>
        <w:pStyle w:val="af9"/>
        <w:spacing w:line="720" w:lineRule="exact"/>
        <w:rPr>
          <w:rFonts w:ascii="宋体" w:cs="宋体"/>
          <w:b/>
          <w:sz w:val="36"/>
          <w:szCs w:val="36"/>
        </w:rPr>
      </w:pPr>
    </w:p>
    <w:p w:rsidR="00D80DA5" w:rsidRPr="00C802A3" w:rsidRDefault="00D80DA5">
      <w:pPr>
        <w:pStyle w:val="af9"/>
        <w:spacing w:line="720" w:lineRule="exact"/>
        <w:rPr>
          <w:rFonts w:ascii="宋体" w:cs="宋体"/>
          <w:b/>
          <w:sz w:val="36"/>
          <w:szCs w:val="36"/>
        </w:rPr>
      </w:pPr>
    </w:p>
    <w:p w:rsidR="00D80DA5" w:rsidRPr="00C802A3" w:rsidRDefault="00D80DA5">
      <w:pPr>
        <w:pStyle w:val="af9"/>
        <w:spacing w:line="720" w:lineRule="exact"/>
        <w:rPr>
          <w:rFonts w:ascii="宋体" w:cs="宋体"/>
          <w:b/>
          <w:sz w:val="36"/>
          <w:szCs w:val="36"/>
        </w:rPr>
      </w:pPr>
    </w:p>
    <w:p w:rsidR="00D80DA5" w:rsidRPr="00C802A3" w:rsidRDefault="00D80DA5">
      <w:pPr>
        <w:pStyle w:val="af9"/>
        <w:spacing w:line="720" w:lineRule="exact"/>
        <w:rPr>
          <w:rFonts w:ascii="宋体" w:cs="宋体"/>
          <w:b/>
          <w:sz w:val="36"/>
          <w:szCs w:val="36"/>
        </w:rPr>
      </w:pPr>
    </w:p>
    <w:p w:rsidR="00D80DA5" w:rsidRPr="00C802A3" w:rsidRDefault="00D80DA5">
      <w:pPr>
        <w:pStyle w:val="af9"/>
        <w:spacing w:line="720" w:lineRule="exact"/>
        <w:rPr>
          <w:rFonts w:ascii="宋体" w:cs="宋体"/>
          <w:b/>
          <w:sz w:val="36"/>
          <w:szCs w:val="36"/>
        </w:rPr>
      </w:pPr>
    </w:p>
    <w:p w:rsidR="00D80DA5" w:rsidRPr="00C802A3" w:rsidRDefault="00F5606D" w:rsidP="000179E3">
      <w:pPr>
        <w:tabs>
          <w:tab w:val="left" w:pos="993"/>
        </w:tabs>
        <w:spacing w:line="600" w:lineRule="auto"/>
        <w:ind w:leftChars="400" w:left="2582" w:hangingChars="482" w:hanging="1742"/>
        <w:jc w:val="center"/>
        <w:rPr>
          <w:rFonts w:ascii="宋体" w:cs="宋体"/>
          <w:b/>
          <w:sz w:val="36"/>
          <w:szCs w:val="36"/>
        </w:rPr>
      </w:pPr>
      <w:r w:rsidRPr="00C802A3">
        <w:rPr>
          <w:rFonts w:ascii="宋体" w:cs="宋体" w:hint="eastAsia"/>
          <w:b/>
          <w:sz w:val="36"/>
          <w:szCs w:val="36"/>
        </w:rPr>
        <w:t>采购人：中华人民共和国南宁海关</w:t>
      </w:r>
    </w:p>
    <w:p w:rsidR="00D80DA5" w:rsidRPr="00C802A3" w:rsidRDefault="00F5606D" w:rsidP="000179E3">
      <w:pPr>
        <w:tabs>
          <w:tab w:val="left" w:pos="993"/>
        </w:tabs>
        <w:spacing w:line="600" w:lineRule="auto"/>
        <w:ind w:leftChars="400" w:left="2582" w:hangingChars="482" w:hanging="1742"/>
        <w:jc w:val="center"/>
        <w:rPr>
          <w:rFonts w:ascii="宋体" w:cs="宋体"/>
          <w:b/>
          <w:sz w:val="36"/>
          <w:szCs w:val="36"/>
        </w:rPr>
      </w:pPr>
      <w:r w:rsidRPr="00C802A3">
        <w:rPr>
          <w:rFonts w:ascii="宋体" w:cs="宋体" w:hint="eastAsia"/>
          <w:b/>
          <w:sz w:val="36"/>
          <w:szCs w:val="36"/>
        </w:rPr>
        <w:t>采购代理机构：广西国盛招标有限公司</w:t>
      </w:r>
    </w:p>
    <w:p w:rsidR="00D80DA5" w:rsidRPr="00C802A3" w:rsidRDefault="00F5606D" w:rsidP="000179E3">
      <w:pPr>
        <w:tabs>
          <w:tab w:val="left" w:pos="993"/>
        </w:tabs>
        <w:spacing w:line="600" w:lineRule="auto"/>
        <w:ind w:leftChars="400" w:left="2582" w:hangingChars="482" w:hanging="1742"/>
        <w:jc w:val="center"/>
        <w:rPr>
          <w:rFonts w:ascii="宋体" w:cs="宋体"/>
          <w:sz w:val="72"/>
          <w:szCs w:val="72"/>
        </w:rPr>
      </w:pPr>
      <w:r w:rsidRPr="00C802A3">
        <w:rPr>
          <w:rFonts w:ascii="宋体" w:cs="宋体" w:hint="eastAsia"/>
          <w:b/>
          <w:sz w:val="36"/>
          <w:szCs w:val="36"/>
        </w:rPr>
        <w:t>2026年3月</w:t>
      </w:r>
    </w:p>
    <w:p w:rsidR="00D80DA5" w:rsidRPr="00C802A3" w:rsidRDefault="00F5606D">
      <w:pPr>
        <w:rPr>
          <w:rFonts w:ascii="宋体" w:cs="宋体"/>
          <w:sz w:val="44"/>
          <w:szCs w:val="44"/>
        </w:rPr>
      </w:pPr>
      <w:r w:rsidRPr="00C802A3">
        <w:rPr>
          <w:rFonts w:ascii="宋体" w:cs="宋体" w:hint="eastAsia"/>
          <w:sz w:val="44"/>
          <w:szCs w:val="44"/>
        </w:rPr>
        <w:br w:type="page"/>
      </w:r>
    </w:p>
    <w:p w:rsidR="00D80DA5" w:rsidRPr="00C802A3" w:rsidRDefault="00D80DA5">
      <w:pPr>
        <w:pStyle w:val="a9"/>
        <w:spacing w:before="120" w:after="120" w:line="360" w:lineRule="auto"/>
        <w:jc w:val="center"/>
        <w:rPr>
          <w:rFonts w:cs="宋体"/>
          <w:b/>
          <w:bCs/>
          <w:sz w:val="44"/>
          <w:szCs w:val="44"/>
        </w:rPr>
      </w:pPr>
    </w:p>
    <w:p w:rsidR="00D80DA5" w:rsidRPr="00C802A3" w:rsidRDefault="00F5606D">
      <w:pPr>
        <w:pStyle w:val="a9"/>
        <w:spacing w:before="120" w:after="120" w:line="360" w:lineRule="auto"/>
        <w:jc w:val="center"/>
        <w:rPr>
          <w:rFonts w:cs="宋体"/>
          <w:b/>
          <w:bCs/>
          <w:sz w:val="44"/>
          <w:szCs w:val="44"/>
        </w:rPr>
      </w:pPr>
      <w:r w:rsidRPr="00C802A3">
        <w:rPr>
          <w:rFonts w:cs="宋体" w:hint="eastAsia"/>
          <w:b/>
          <w:bCs/>
          <w:sz w:val="44"/>
          <w:szCs w:val="44"/>
        </w:rPr>
        <w:t>目  录</w:t>
      </w:r>
    </w:p>
    <w:p w:rsidR="00D80DA5" w:rsidRPr="00C802A3" w:rsidRDefault="00D80DA5">
      <w:pPr>
        <w:pStyle w:val="2"/>
        <w:rPr>
          <w:rFonts w:ascii="宋体" w:eastAsia="宋体" w:cs="宋体"/>
        </w:rPr>
      </w:pPr>
    </w:p>
    <w:p w:rsidR="00D80DA5" w:rsidRPr="00C802A3" w:rsidRDefault="00E24BF9" w:rsidP="000179E3">
      <w:pPr>
        <w:pStyle w:val="10"/>
        <w:ind w:firstLine="301"/>
        <w:rPr>
          <w:rFonts w:ascii="Calibri" w:hAnsi="Calibri" w:cs="Arial"/>
          <w:b w:val="0"/>
          <w:bCs w:val="0"/>
          <w:caps w:val="0"/>
          <w:noProof/>
          <w:sz w:val="21"/>
          <w:szCs w:val="22"/>
        </w:rPr>
      </w:pPr>
      <w:r w:rsidRPr="00E24BF9">
        <w:rPr>
          <w:rStyle w:val="af7"/>
          <w:rFonts w:hint="eastAsia"/>
          <w:color w:val="auto"/>
          <w:sz w:val="30"/>
        </w:rPr>
        <w:fldChar w:fldCharType="begin"/>
      </w:r>
      <w:r w:rsidR="00F5606D" w:rsidRPr="00C802A3">
        <w:rPr>
          <w:rStyle w:val="af7"/>
          <w:rFonts w:cs="宋体" w:hint="eastAsia"/>
          <w:color w:val="auto"/>
          <w:sz w:val="30"/>
          <w:szCs w:val="30"/>
        </w:rPr>
        <w:instrText xml:space="preserve"> TOC \o "1-3" \h \z </w:instrText>
      </w:r>
      <w:r w:rsidRPr="00E24BF9">
        <w:rPr>
          <w:rFonts w:cs="宋体" w:hint="eastAsia"/>
          <w:sz w:val="30"/>
          <w:szCs w:val="30"/>
        </w:rPr>
        <w:fldChar w:fldCharType="separate"/>
      </w:r>
      <w:hyperlink w:anchor="_Toc175840795" w:history="1">
        <w:r w:rsidR="00F5606D" w:rsidRPr="00C802A3">
          <w:rPr>
            <w:rFonts w:cs="宋体" w:hint="eastAsia"/>
            <w:noProof/>
          </w:rPr>
          <w:t>第一章公开招标公告</w:t>
        </w:r>
        <w:r w:rsidR="00F5606D" w:rsidRPr="00C802A3">
          <w:rPr>
            <w:noProof/>
          </w:rPr>
          <w:tab/>
        </w:r>
        <w:r w:rsidRPr="00C802A3">
          <w:rPr>
            <w:noProof/>
          </w:rPr>
          <w:fldChar w:fldCharType="begin"/>
        </w:r>
        <w:r w:rsidR="00F5606D" w:rsidRPr="00C802A3">
          <w:rPr>
            <w:noProof/>
          </w:rPr>
          <w:instrText xml:space="preserve"> PAGEREF _Toc175840795 \h </w:instrText>
        </w:r>
        <w:r w:rsidRPr="00C802A3">
          <w:rPr>
            <w:noProof/>
          </w:rPr>
        </w:r>
        <w:r w:rsidRPr="00C802A3">
          <w:rPr>
            <w:noProof/>
          </w:rPr>
          <w:fldChar w:fldCharType="separate"/>
        </w:r>
        <w:r w:rsidR="00755538">
          <w:rPr>
            <w:noProof/>
          </w:rPr>
          <w:t>3</w:t>
        </w:r>
        <w:r w:rsidRPr="00C802A3">
          <w:rPr>
            <w:noProof/>
          </w:rPr>
          <w:fldChar w:fldCharType="end"/>
        </w:r>
      </w:hyperlink>
    </w:p>
    <w:p w:rsidR="00D80DA5" w:rsidRPr="00C802A3" w:rsidRDefault="00E24BF9" w:rsidP="000179E3">
      <w:pPr>
        <w:pStyle w:val="10"/>
        <w:ind w:firstLine="241"/>
        <w:rPr>
          <w:rFonts w:ascii="Calibri" w:hAnsi="Calibri" w:cs="Arial"/>
          <w:b w:val="0"/>
          <w:bCs w:val="0"/>
          <w:caps w:val="0"/>
          <w:noProof/>
          <w:sz w:val="21"/>
          <w:szCs w:val="22"/>
        </w:rPr>
      </w:pPr>
      <w:hyperlink w:anchor="_Toc175840796" w:history="1">
        <w:r w:rsidR="00F5606D" w:rsidRPr="00C802A3">
          <w:rPr>
            <w:rFonts w:cs="宋体" w:hint="eastAsia"/>
            <w:noProof/>
          </w:rPr>
          <w:t>第二章项目采购需求</w:t>
        </w:r>
        <w:r w:rsidR="00F5606D" w:rsidRPr="00C802A3">
          <w:rPr>
            <w:noProof/>
          </w:rPr>
          <w:tab/>
        </w:r>
        <w:r w:rsidRPr="00C802A3">
          <w:rPr>
            <w:noProof/>
          </w:rPr>
          <w:fldChar w:fldCharType="begin"/>
        </w:r>
        <w:r w:rsidR="00F5606D" w:rsidRPr="00C802A3">
          <w:rPr>
            <w:noProof/>
          </w:rPr>
          <w:instrText xml:space="preserve"> PAGEREF _Toc175840796 \h </w:instrText>
        </w:r>
        <w:r w:rsidRPr="00C802A3">
          <w:rPr>
            <w:noProof/>
          </w:rPr>
        </w:r>
        <w:r w:rsidRPr="00C802A3">
          <w:rPr>
            <w:noProof/>
          </w:rPr>
          <w:fldChar w:fldCharType="separate"/>
        </w:r>
        <w:r w:rsidR="00755538">
          <w:rPr>
            <w:noProof/>
          </w:rPr>
          <w:t>6</w:t>
        </w:r>
        <w:r w:rsidRPr="00C802A3">
          <w:rPr>
            <w:noProof/>
          </w:rPr>
          <w:fldChar w:fldCharType="end"/>
        </w:r>
      </w:hyperlink>
    </w:p>
    <w:p w:rsidR="00D80DA5" w:rsidRPr="00C802A3" w:rsidRDefault="00E24BF9" w:rsidP="000179E3">
      <w:pPr>
        <w:pStyle w:val="10"/>
        <w:ind w:firstLine="241"/>
        <w:rPr>
          <w:rFonts w:ascii="Calibri" w:hAnsi="Calibri" w:cs="Arial"/>
          <w:b w:val="0"/>
          <w:bCs w:val="0"/>
          <w:caps w:val="0"/>
          <w:noProof/>
          <w:sz w:val="21"/>
          <w:szCs w:val="22"/>
        </w:rPr>
      </w:pPr>
      <w:hyperlink w:anchor="_Toc175840797" w:history="1">
        <w:r w:rsidR="00F5606D" w:rsidRPr="00C802A3">
          <w:rPr>
            <w:rFonts w:cs="宋体" w:hint="eastAsia"/>
            <w:noProof/>
          </w:rPr>
          <w:t>第三章投标人须知</w:t>
        </w:r>
        <w:r w:rsidR="00F5606D" w:rsidRPr="00C802A3">
          <w:rPr>
            <w:noProof/>
          </w:rPr>
          <w:tab/>
        </w:r>
        <w:r w:rsidRPr="00C802A3">
          <w:rPr>
            <w:noProof/>
          </w:rPr>
          <w:fldChar w:fldCharType="begin"/>
        </w:r>
        <w:r w:rsidR="00F5606D" w:rsidRPr="00C802A3">
          <w:rPr>
            <w:noProof/>
          </w:rPr>
          <w:instrText xml:space="preserve"> PAGEREF _Toc175840797 \h </w:instrText>
        </w:r>
        <w:r w:rsidRPr="00C802A3">
          <w:rPr>
            <w:noProof/>
          </w:rPr>
        </w:r>
        <w:r w:rsidRPr="00C802A3">
          <w:rPr>
            <w:noProof/>
          </w:rPr>
          <w:fldChar w:fldCharType="separate"/>
        </w:r>
        <w:r w:rsidR="00755538">
          <w:rPr>
            <w:noProof/>
          </w:rPr>
          <w:t>28</w:t>
        </w:r>
        <w:r w:rsidRPr="00C802A3">
          <w:rPr>
            <w:noProof/>
          </w:rPr>
          <w:fldChar w:fldCharType="end"/>
        </w:r>
      </w:hyperlink>
    </w:p>
    <w:p w:rsidR="00D80DA5" w:rsidRPr="00C802A3" w:rsidRDefault="00E24BF9" w:rsidP="000179E3">
      <w:pPr>
        <w:pStyle w:val="10"/>
        <w:ind w:firstLine="241"/>
        <w:rPr>
          <w:rFonts w:ascii="Calibri" w:hAnsi="Calibri" w:cs="Arial"/>
          <w:b w:val="0"/>
          <w:bCs w:val="0"/>
          <w:caps w:val="0"/>
          <w:noProof/>
          <w:sz w:val="21"/>
          <w:szCs w:val="22"/>
        </w:rPr>
      </w:pPr>
      <w:hyperlink w:anchor="_Toc175840798" w:history="1">
        <w:r w:rsidR="00F5606D" w:rsidRPr="00C802A3">
          <w:rPr>
            <w:rFonts w:cs="宋体" w:hint="eastAsia"/>
            <w:noProof/>
          </w:rPr>
          <w:t>第四章评标方法及评标标准</w:t>
        </w:r>
        <w:r w:rsidR="00F5606D" w:rsidRPr="00C802A3">
          <w:rPr>
            <w:noProof/>
          </w:rPr>
          <w:tab/>
        </w:r>
        <w:r w:rsidRPr="00C802A3">
          <w:rPr>
            <w:noProof/>
          </w:rPr>
          <w:fldChar w:fldCharType="begin"/>
        </w:r>
        <w:r w:rsidR="00F5606D" w:rsidRPr="00C802A3">
          <w:rPr>
            <w:noProof/>
          </w:rPr>
          <w:instrText xml:space="preserve"> PAGEREF _Toc175840798 \h </w:instrText>
        </w:r>
        <w:r w:rsidRPr="00C802A3">
          <w:rPr>
            <w:noProof/>
          </w:rPr>
        </w:r>
        <w:r w:rsidRPr="00C802A3">
          <w:rPr>
            <w:noProof/>
          </w:rPr>
          <w:fldChar w:fldCharType="separate"/>
        </w:r>
        <w:r w:rsidR="00755538">
          <w:rPr>
            <w:noProof/>
          </w:rPr>
          <w:t>48</w:t>
        </w:r>
        <w:r w:rsidRPr="00C802A3">
          <w:rPr>
            <w:noProof/>
          </w:rPr>
          <w:fldChar w:fldCharType="end"/>
        </w:r>
      </w:hyperlink>
    </w:p>
    <w:p w:rsidR="00D80DA5" w:rsidRPr="00C802A3" w:rsidRDefault="00E24BF9" w:rsidP="000179E3">
      <w:pPr>
        <w:pStyle w:val="10"/>
        <w:ind w:firstLine="241"/>
        <w:rPr>
          <w:rFonts w:ascii="Calibri" w:hAnsi="Calibri" w:cs="Arial"/>
          <w:b w:val="0"/>
          <w:bCs w:val="0"/>
          <w:caps w:val="0"/>
          <w:noProof/>
          <w:sz w:val="21"/>
          <w:szCs w:val="22"/>
        </w:rPr>
      </w:pPr>
      <w:hyperlink w:anchor="_Toc175840799" w:history="1">
        <w:r w:rsidR="00F5606D" w:rsidRPr="00C802A3">
          <w:rPr>
            <w:rFonts w:cs="宋体" w:hint="eastAsia"/>
            <w:noProof/>
          </w:rPr>
          <w:t>第五章合同主要条款格式</w:t>
        </w:r>
        <w:r w:rsidR="00F5606D" w:rsidRPr="00C802A3">
          <w:rPr>
            <w:noProof/>
          </w:rPr>
          <w:tab/>
        </w:r>
        <w:r w:rsidRPr="00C802A3">
          <w:rPr>
            <w:noProof/>
          </w:rPr>
          <w:fldChar w:fldCharType="begin"/>
        </w:r>
        <w:r w:rsidR="00F5606D" w:rsidRPr="00C802A3">
          <w:rPr>
            <w:noProof/>
          </w:rPr>
          <w:instrText xml:space="preserve"> PAGEREF _Toc175840799 \h </w:instrText>
        </w:r>
        <w:r w:rsidRPr="00C802A3">
          <w:rPr>
            <w:noProof/>
          </w:rPr>
        </w:r>
        <w:r w:rsidRPr="00C802A3">
          <w:rPr>
            <w:noProof/>
          </w:rPr>
          <w:fldChar w:fldCharType="separate"/>
        </w:r>
        <w:r w:rsidR="00755538">
          <w:rPr>
            <w:noProof/>
          </w:rPr>
          <w:t>53</w:t>
        </w:r>
        <w:r w:rsidRPr="00C802A3">
          <w:rPr>
            <w:noProof/>
          </w:rPr>
          <w:fldChar w:fldCharType="end"/>
        </w:r>
      </w:hyperlink>
    </w:p>
    <w:p w:rsidR="00D80DA5" w:rsidRPr="00C802A3" w:rsidRDefault="00E24BF9" w:rsidP="000179E3">
      <w:pPr>
        <w:pStyle w:val="10"/>
        <w:ind w:firstLine="241"/>
        <w:rPr>
          <w:rFonts w:ascii="Calibri" w:hAnsi="Calibri" w:cs="Arial"/>
          <w:b w:val="0"/>
          <w:bCs w:val="0"/>
          <w:caps w:val="0"/>
          <w:noProof/>
          <w:sz w:val="21"/>
          <w:szCs w:val="22"/>
        </w:rPr>
      </w:pPr>
      <w:hyperlink w:anchor="_Toc175840800" w:history="1">
        <w:r w:rsidR="00F5606D" w:rsidRPr="00C802A3">
          <w:rPr>
            <w:rFonts w:cs="宋体" w:hint="eastAsia"/>
            <w:noProof/>
          </w:rPr>
          <w:t>第六章　投标文件格式</w:t>
        </w:r>
        <w:r w:rsidR="00F5606D" w:rsidRPr="00C802A3">
          <w:rPr>
            <w:noProof/>
          </w:rPr>
          <w:tab/>
        </w:r>
        <w:r w:rsidRPr="00C802A3">
          <w:rPr>
            <w:noProof/>
          </w:rPr>
          <w:fldChar w:fldCharType="begin"/>
        </w:r>
        <w:r w:rsidR="00F5606D" w:rsidRPr="00C802A3">
          <w:rPr>
            <w:noProof/>
          </w:rPr>
          <w:instrText xml:space="preserve"> PAGEREF _Toc175840800 \h </w:instrText>
        </w:r>
        <w:r w:rsidRPr="00C802A3">
          <w:rPr>
            <w:noProof/>
          </w:rPr>
        </w:r>
        <w:r w:rsidRPr="00C802A3">
          <w:rPr>
            <w:noProof/>
          </w:rPr>
          <w:fldChar w:fldCharType="separate"/>
        </w:r>
        <w:r w:rsidR="00755538">
          <w:rPr>
            <w:noProof/>
          </w:rPr>
          <w:t>61</w:t>
        </w:r>
        <w:r w:rsidRPr="00C802A3">
          <w:rPr>
            <w:noProof/>
          </w:rPr>
          <w:fldChar w:fldCharType="end"/>
        </w:r>
      </w:hyperlink>
    </w:p>
    <w:p w:rsidR="00D80DA5" w:rsidRPr="00C802A3" w:rsidRDefault="00E24BF9" w:rsidP="00755538">
      <w:pPr>
        <w:spacing w:beforeLines="50" w:line="600" w:lineRule="exact"/>
        <w:rPr>
          <w:rFonts w:ascii="宋体" w:cs="宋体"/>
          <w:sz w:val="30"/>
        </w:rPr>
      </w:pPr>
      <w:r w:rsidRPr="00C802A3">
        <w:rPr>
          <w:rFonts w:ascii="宋体" w:cs="宋体" w:hint="eastAsia"/>
          <w:szCs w:val="30"/>
        </w:rPr>
        <w:fldChar w:fldCharType="end"/>
      </w:r>
    </w:p>
    <w:p w:rsidR="00D80DA5" w:rsidRPr="00C802A3" w:rsidRDefault="00D80DA5" w:rsidP="00755538">
      <w:pPr>
        <w:spacing w:beforeLines="50" w:line="480" w:lineRule="exact"/>
        <w:rPr>
          <w:rFonts w:ascii="宋体" w:cs="宋体"/>
          <w:sz w:val="30"/>
        </w:rPr>
      </w:pPr>
    </w:p>
    <w:p w:rsidR="00D80DA5" w:rsidRPr="00C802A3" w:rsidRDefault="00D80DA5" w:rsidP="00755538">
      <w:pPr>
        <w:spacing w:beforeLines="50" w:line="480" w:lineRule="exact"/>
        <w:rPr>
          <w:rFonts w:ascii="宋体" w:cs="宋体"/>
          <w:sz w:val="30"/>
        </w:rPr>
      </w:pPr>
    </w:p>
    <w:p w:rsidR="00D80DA5" w:rsidRPr="00C802A3" w:rsidRDefault="00D80DA5" w:rsidP="000179E3">
      <w:pPr>
        <w:pStyle w:val="1"/>
        <w:ind w:left="105"/>
        <w:rPr>
          <w:rFonts w:ascii="宋体" w:cs="宋体"/>
        </w:rPr>
        <w:sectPr w:rsidR="00D80DA5" w:rsidRPr="00C802A3">
          <w:headerReference w:type="default" r:id="rId7"/>
          <w:footerReference w:type="default" r:id="rId8"/>
          <w:footerReference w:type="first" r:id="rId9"/>
          <w:pgSz w:w="11906" w:h="16838"/>
          <w:pgMar w:top="1083" w:right="1440" w:bottom="1083" w:left="1440" w:header="851" w:footer="992" w:gutter="0"/>
          <w:cols w:space="720"/>
          <w:docGrid w:type="lines" w:linePitch="312"/>
        </w:sectPr>
      </w:pPr>
      <w:bookmarkStart w:id="0" w:name="_Toc254970489"/>
      <w:bookmarkStart w:id="1" w:name="_Toc254970630"/>
    </w:p>
    <w:p w:rsidR="00D80DA5" w:rsidRPr="00C802A3" w:rsidRDefault="00F5606D" w:rsidP="000179E3">
      <w:pPr>
        <w:pStyle w:val="1"/>
        <w:ind w:left="105"/>
        <w:rPr>
          <w:rFonts w:ascii="宋体" w:cs="宋体"/>
        </w:rPr>
      </w:pPr>
      <w:bookmarkStart w:id="2" w:name="_Toc175840795"/>
      <w:r w:rsidRPr="00C802A3">
        <w:rPr>
          <w:rFonts w:ascii="宋体" w:cs="宋体" w:hint="eastAsia"/>
        </w:rPr>
        <w:lastRenderedPageBreak/>
        <w:t>第一章  公开招标公告</w:t>
      </w:r>
      <w:bookmarkEnd w:id="0"/>
      <w:bookmarkEnd w:id="1"/>
      <w:bookmarkEnd w:id="2"/>
    </w:p>
    <w:p w:rsidR="00D80DA5" w:rsidRPr="00C802A3" w:rsidRDefault="00F5606D">
      <w:pPr>
        <w:jc w:val="center"/>
        <w:rPr>
          <w:rFonts w:ascii="宋体" w:cs="宋体"/>
          <w:sz w:val="24"/>
        </w:rPr>
      </w:pPr>
      <w:r w:rsidRPr="00C802A3">
        <w:rPr>
          <w:rFonts w:ascii="宋体" w:cs="宋体" w:hint="eastAsia"/>
          <w:b/>
          <w:bCs/>
          <w:sz w:val="30"/>
          <w:szCs w:val="30"/>
        </w:rPr>
        <w:t>广西国盛招标有限公司东兴海关综合技术服务中心试剂耗材定点供应商采购（GS2025-Z1-G097（重4））招标公告</w:t>
      </w:r>
    </w:p>
    <w:p w:rsidR="00D80DA5" w:rsidRPr="00C802A3" w:rsidRDefault="00F5606D">
      <w:pPr>
        <w:widowControl/>
        <w:pBdr>
          <w:top w:val="single" w:sz="4" w:space="1" w:color="auto"/>
          <w:left w:val="single" w:sz="4" w:space="4" w:color="auto"/>
          <w:bottom w:val="single" w:sz="4" w:space="1" w:color="auto"/>
          <w:right w:val="single" w:sz="4" w:space="4" w:color="auto"/>
        </w:pBdr>
        <w:spacing w:line="460" w:lineRule="exact"/>
        <w:ind w:firstLineChars="200" w:firstLine="480"/>
        <w:jc w:val="left"/>
        <w:textAlignment w:val="baseline"/>
        <w:rPr>
          <w:rFonts w:ascii="宋体" w:cs="宋体"/>
          <w:sz w:val="24"/>
        </w:rPr>
      </w:pPr>
      <w:r w:rsidRPr="00C802A3">
        <w:rPr>
          <w:rFonts w:ascii="宋体" w:cs="宋体" w:hint="eastAsia"/>
          <w:sz w:val="24"/>
        </w:rPr>
        <w:t>项目概况</w:t>
      </w:r>
    </w:p>
    <w:p w:rsidR="00D80DA5" w:rsidRPr="00C802A3" w:rsidRDefault="00F5606D">
      <w:pPr>
        <w:widowControl/>
        <w:pBdr>
          <w:top w:val="single" w:sz="4" w:space="1" w:color="auto"/>
          <w:left w:val="single" w:sz="4" w:space="4" w:color="auto"/>
          <w:bottom w:val="single" w:sz="4" w:space="1" w:color="auto"/>
          <w:right w:val="single" w:sz="4" w:space="4" w:color="auto"/>
        </w:pBdr>
        <w:spacing w:line="460" w:lineRule="exact"/>
        <w:ind w:firstLineChars="200" w:firstLine="480"/>
        <w:jc w:val="left"/>
        <w:textAlignment w:val="baseline"/>
        <w:rPr>
          <w:rFonts w:ascii="宋体" w:cs="宋体"/>
          <w:sz w:val="24"/>
        </w:rPr>
      </w:pPr>
      <w:r w:rsidRPr="00C802A3">
        <w:rPr>
          <w:rFonts w:ascii="宋体" w:cs="宋体" w:hint="eastAsia"/>
          <w:sz w:val="24"/>
          <w:u w:val="single"/>
        </w:rPr>
        <w:t>东兴海关综合技术服务中心试剂耗材定点供应商采购</w:t>
      </w:r>
      <w:r w:rsidRPr="00C802A3">
        <w:rPr>
          <w:rFonts w:ascii="宋体" w:cs="宋体" w:hint="eastAsia"/>
          <w:sz w:val="24"/>
        </w:rPr>
        <w:t>招标项目属于政府采购项目，各潜在投标人应在</w:t>
      </w:r>
      <w:r w:rsidRPr="00C802A3">
        <w:rPr>
          <w:rFonts w:ascii="宋体" w:cs="宋体" w:hint="eastAsia"/>
          <w:sz w:val="24"/>
          <w:u w:val="single"/>
        </w:rPr>
        <w:t>广西国盛招标有限公司财务室（南宁市青秀区朱槿路10号新加坡园区星岛国际303号）</w:t>
      </w:r>
      <w:r w:rsidRPr="00C802A3">
        <w:rPr>
          <w:rFonts w:ascii="宋体" w:cs="宋体" w:hint="eastAsia"/>
          <w:sz w:val="24"/>
        </w:rPr>
        <w:t>获取招标文件，并于</w:t>
      </w:r>
      <w:r w:rsidRPr="00C802A3">
        <w:rPr>
          <w:rFonts w:ascii="宋体" w:cs="宋体" w:hint="eastAsia"/>
          <w:sz w:val="24"/>
          <w:u w:val="single"/>
        </w:rPr>
        <w:t>2026年</w:t>
      </w:r>
      <w:r w:rsidR="00D44E57">
        <w:rPr>
          <w:rFonts w:ascii="宋体" w:cs="宋体" w:hint="eastAsia"/>
          <w:sz w:val="24"/>
          <w:u w:val="single"/>
        </w:rPr>
        <w:t>4</w:t>
      </w:r>
      <w:r w:rsidRPr="00C802A3">
        <w:rPr>
          <w:rFonts w:ascii="宋体" w:cs="宋体" w:hint="eastAsia"/>
          <w:sz w:val="24"/>
          <w:u w:val="single"/>
        </w:rPr>
        <w:t>月</w:t>
      </w:r>
      <w:r w:rsidR="00D44E57">
        <w:rPr>
          <w:rFonts w:ascii="宋体" w:cs="宋体" w:hint="eastAsia"/>
          <w:sz w:val="24"/>
          <w:u w:val="single"/>
        </w:rPr>
        <w:t>16</w:t>
      </w:r>
      <w:r w:rsidRPr="00C802A3">
        <w:rPr>
          <w:rFonts w:ascii="宋体" w:cs="宋体" w:hint="eastAsia"/>
          <w:sz w:val="24"/>
          <w:u w:val="single"/>
        </w:rPr>
        <w:t>日9时30分</w:t>
      </w:r>
      <w:r w:rsidRPr="00C802A3">
        <w:rPr>
          <w:rFonts w:ascii="宋体" w:cs="宋体" w:hint="eastAsia"/>
          <w:bCs/>
          <w:sz w:val="24"/>
        </w:rPr>
        <w:t>（北京时间）前递交投标文件</w:t>
      </w:r>
      <w:r w:rsidRPr="00C802A3">
        <w:rPr>
          <w:rFonts w:ascii="宋体" w:cs="宋体" w:hint="eastAsia"/>
          <w:sz w:val="24"/>
        </w:rPr>
        <w:t>。</w:t>
      </w:r>
      <w:bookmarkStart w:id="3" w:name="_Toc16574"/>
      <w:bookmarkStart w:id="4" w:name="_Toc28359089"/>
      <w:bookmarkStart w:id="5" w:name="_Toc35393629"/>
      <w:bookmarkStart w:id="6" w:name="_Toc35393798"/>
      <w:bookmarkStart w:id="7" w:name="_Toc28359012"/>
    </w:p>
    <w:bookmarkEnd w:id="3"/>
    <w:bookmarkEnd w:id="4"/>
    <w:bookmarkEnd w:id="5"/>
    <w:bookmarkEnd w:id="6"/>
    <w:bookmarkEnd w:id="7"/>
    <w:p w:rsidR="00D80DA5" w:rsidRPr="00C802A3" w:rsidRDefault="00F5606D" w:rsidP="000179E3">
      <w:pPr>
        <w:spacing w:line="460" w:lineRule="exact"/>
        <w:ind w:firstLineChars="200" w:firstLine="482"/>
        <w:rPr>
          <w:rFonts w:ascii="宋体" w:cs="宋体"/>
          <w:b/>
          <w:sz w:val="24"/>
        </w:rPr>
      </w:pPr>
      <w:r w:rsidRPr="00C802A3">
        <w:rPr>
          <w:rFonts w:ascii="宋体" w:cs="宋体" w:hint="eastAsia"/>
          <w:b/>
          <w:sz w:val="24"/>
        </w:rPr>
        <w:t>一、项目基本情况</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项目编号：GS2025-Z1-G097（重4）</w:t>
      </w:r>
    </w:p>
    <w:p w:rsidR="00D80DA5" w:rsidRPr="00C802A3" w:rsidRDefault="00F5606D">
      <w:pPr>
        <w:widowControl/>
        <w:spacing w:line="460" w:lineRule="exact"/>
        <w:ind w:firstLineChars="200" w:firstLine="480"/>
        <w:jc w:val="left"/>
        <w:textAlignment w:val="baseline"/>
        <w:rPr>
          <w:rFonts w:ascii="宋体" w:cs="宋体"/>
          <w:sz w:val="24"/>
          <w:u w:val="single"/>
        </w:rPr>
      </w:pPr>
      <w:r w:rsidRPr="00C802A3">
        <w:rPr>
          <w:rFonts w:ascii="宋体" w:cs="宋体" w:hint="eastAsia"/>
          <w:sz w:val="24"/>
        </w:rPr>
        <w:t>项目名称：东兴海关综合技术服务中心试剂耗材定点供应商采购</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预算金额：1129815元。</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采购需求：医学PCR检测相关试剂、核酸提取试剂盒、核酸检测质控品及胶体金1批，如需进一步了解详细内容，详见招标文件。</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合同履行期限：</w:t>
      </w:r>
      <w:r w:rsidRPr="00C802A3">
        <w:rPr>
          <w:rFonts w:ascii="宋体" w:hint="eastAsia"/>
          <w:sz w:val="24"/>
        </w:rPr>
        <w:t>自签订合同之日起至2026年12月18日。</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合同履行地点：采购人指定地点。</w:t>
      </w:r>
    </w:p>
    <w:p w:rsidR="00D80DA5" w:rsidRPr="00C802A3" w:rsidRDefault="00F5606D">
      <w:pPr>
        <w:spacing w:line="460" w:lineRule="exact"/>
        <w:ind w:firstLineChars="200" w:firstLine="480"/>
        <w:rPr>
          <w:rFonts w:ascii="宋体"/>
          <w:sz w:val="24"/>
        </w:rPr>
      </w:pPr>
      <w:bookmarkStart w:id="8" w:name="_Toc35393799"/>
      <w:bookmarkStart w:id="9" w:name="_Toc28359090"/>
      <w:bookmarkStart w:id="10" w:name="_Toc35393630"/>
      <w:bookmarkStart w:id="11" w:name="_Toc28359013"/>
      <w:r w:rsidRPr="00C802A3">
        <w:rPr>
          <w:rFonts w:ascii="宋体" w:hint="eastAsia"/>
          <w:sz w:val="24"/>
        </w:rPr>
        <w:t>本项目是否联合体投标：</w:t>
      </w:r>
      <w:r w:rsidRPr="00C802A3">
        <w:rPr>
          <w:rFonts w:ascii="宋体"/>
          <w:sz w:val="24"/>
        </w:rPr>
        <w:t>□</w:t>
      </w:r>
      <w:r w:rsidRPr="00C802A3">
        <w:rPr>
          <w:rFonts w:ascii="宋体" w:hint="eastAsia"/>
          <w:sz w:val="24"/>
        </w:rPr>
        <w:t xml:space="preserve">是      </w:t>
      </w:r>
      <w:r w:rsidRPr="00C802A3">
        <w:rPr>
          <w:rFonts w:ascii="宋体" w:eastAsia="MS Mincho" w:hAnsi="宋体" w:cs="MS Mincho" w:hint="eastAsia"/>
          <w:sz w:val="24"/>
        </w:rPr>
        <w:t>☑</w:t>
      </w:r>
      <w:r w:rsidRPr="00C802A3">
        <w:rPr>
          <w:rFonts w:ascii="宋体" w:hint="eastAsia"/>
          <w:sz w:val="24"/>
        </w:rPr>
        <w:t>否</w:t>
      </w:r>
    </w:p>
    <w:p w:rsidR="00D80DA5" w:rsidRPr="00C802A3" w:rsidRDefault="00F5606D" w:rsidP="000179E3">
      <w:pPr>
        <w:spacing w:line="460" w:lineRule="exact"/>
        <w:ind w:firstLineChars="200" w:firstLine="482"/>
        <w:rPr>
          <w:rFonts w:ascii="宋体"/>
          <w:b/>
          <w:sz w:val="24"/>
        </w:rPr>
      </w:pPr>
      <w:bookmarkStart w:id="12" w:name="_Toc22857"/>
      <w:r w:rsidRPr="00C802A3">
        <w:rPr>
          <w:rFonts w:ascii="宋体" w:cs="宋体" w:hint="eastAsia"/>
          <w:b/>
          <w:sz w:val="24"/>
        </w:rPr>
        <w:t>二、申请人的资格要求：</w:t>
      </w:r>
      <w:bookmarkEnd w:id="8"/>
      <w:bookmarkEnd w:id="9"/>
      <w:bookmarkEnd w:id="10"/>
      <w:bookmarkEnd w:id="11"/>
      <w:bookmarkEnd w:id="12"/>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1.符合《中华人民共和国政府采购法》第二十二条规定，国内注册（指按国家有关规定要求注册的）；</w:t>
      </w:r>
    </w:p>
    <w:p w:rsidR="00D80DA5" w:rsidRPr="00C802A3" w:rsidRDefault="00F5606D">
      <w:pPr>
        <w:widowControl/>
        <w:spacing w:line="460" w:lineRule="exact"/>
        <w:ind w:firstLineChars="200" w:firstLine="480"/>
        <w:jc w:val="left"/>
        <w:textAlignment w:val="baseline"/>
        <w:rPr>
          <w:rFonts w:ascii="宋体" w:cs="宋体"/>
          <w:sz w:val="24"/>
        </w:rPr>
      </w:pPr>
      <w:bookmarkStart w:id="13" w:name="_Toc28359091"/>
      <w:bookmarkStart w:id="14" w:name="_Toc28359014"/>
      <w:bookmarkStart w:id="15" w:name="_Toc35393631"/>
      <w:bookmarkStart w:id="16" w:name="_Toc35393800"/>
      <w:r w:rsidRPr="00C802A3">
        <w:rPr>
          <w:rFonts w:ascii="宋体" w:cs="宋体" w:hint="eastAsia"/>
          <w:sz w:val="24"/>
        </w:rPr>
        <w:t>2.落实政府采购政策需满足的资格要求：本项目专门面向</w:t>
      </w:r>
      <w:r w:rsidR="00D80DA5" w:rsidRPr="00C802A3">
        <w:rPr>
          <w:rFonts w:ascii="宋体" w:cs="宋体" w:hint="eastAsia"/>
          <w:sz w:val="24"/>
        </w:rPr>
        <w:t>中小</w:t>
      </w:r>
      <w:r w:rsidRPr="00C802A3">
        <w:rPr>
          <w:rFonts w:ascii="宋体" w:cs="宋体" w:hint="eastAsia"/>
          <w:sz w:val="24"/>
        </w:rPr>
        <w:t>企业采购，所投产品的制造商为中小企业或监狱企业或残疾人福利性单位。</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3.本项目的特定资格要求：</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投标人按《医疗器械监督管理条例》（国务院令第739号）医疗器械分类管理要求具备有效的医疗器械经营备案凭证或者经营许可证，且经营范围必须包含该分标属于医疗器械管理范畴的采购标的（符合《医疗器械监督管理条例》第四十一条第二款规定的除外）；或者投标人具有《医疗器械监督管理条例》第四十三条规定的注册人凭证。</w:t>
      </w:r>
    </w:p>
    <w:p w:rsidR="00D80DA5" w:rsidRPr="00C802A3" w:rsidRDefault="00F5606D" w:rsidP="000179E3">
      <w:pPr>
        <w:pStyle w:val="a7"/>
        <w:widowControl/>
        <w:spacing w:line="460" w:lineRule="exact"/>
        <w:ind w:firstLineChars="200" w:firstLine="482"/>
        <w:textAlignment w:val="baseline"/>
        <w:rPr>
          <w:rFonts w:ascii="宋体" w:cs="宋体"/>
          <w:b/>
        </w:rPr>
      </w:pPr>
      <w:r w:rsidRPr="00C802A3">
        <w:rPr>
          <w:rFonts w:ascii="宋体" w:cs="宋体" w:hint="eastAsia"/>
          <w:b/>
        </w:rPr>
        <w:t>三、获取采购文件</w:t>
      </w:r>
      <w:bookmarkStart w:id="17" w:name="_Toc28359093"/>
      <w:bookmarkStart w:id="18" w:name="_Toc35393633"/>
      <w:bookmarkStart w:id="19" w:name="_Toc28359016"/>
      <w:bookmarkStart w:id="20" w:name="_Toc35393802"/>
      <w:bookmarkEnd w:id="13"/>
      <w:bookmarkEnd w:id="14"/>
      <w:bookmarkEnd w:id="15"/>
      <w:bookmarkEnd w:id="16"/>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lastRenderedPageBreak/>
        <w:t>时间：2026年</w:t>
      </w:r>
      <w:r w:rsidR="001A4EB9">
        <w:rPr>
          <w:rFonts w:ascii="宋体" w:cs="宋体" w:hint="eastAsia"/>
        </w:rPr>
        <w:t>3</w:t>
      </w:r>
      <w:r w:rsidRPr="00C802A3">
        <w:rPr>
          <w:rFonts w:ascii="宋体" w:cs="宋体" w:hint="eastAsia"/>
        </w:rPr>
        <w:t>月</w:t>
      </w:r>
      <w:r w:rsidR="001A4EB9">
        <w:rPr>
          <w:rFonts w:ascii="宋体" w:cs="宋体" w:hint="eastAsia"/>
        </w:rPr>
        <w:t>26</w:t>
      </w:r>
      <w:r w:rsidRPr="00C802A3">
        <w:rPr>
          <w:rFonts w:ascii="宋体" w:cs="宋体" w:hint="eastAsia"/>
        </w:rPr>
        <w:t>日至2026年</w:t>
      </w:r>
      <w:r w:rsidR="001A4EB9">
        <w:rPr>
          <w:rFonts w:ascii="宋体" w:cs="宋体" w:hint="eastAsia"/>
        </w:rPr>
        <w:t>4</w:t>
      </w:r>
      <w:r w:rsidRPr="00C802A3">
        <w:rPr>
          <w:rFonts w:ascii="宋体" w:cs="宋体" w:hint="eastAsia"/>
        </w:rPr>
        <w:t>月</w:t>
      </w:r>
      <w:r w:rsidR="001A4EB9">
        <w:rPr>
          <w:rFonts w:ascii="宋体" w:cs="宋体" w:hint="eastAsia"/>
        </w:rPr>
        <w:t>2</w:t>
      </w:r>
      <w:r w:rsidRPr="00C802A3">
        <w:rPr>
          <w:rFonts w:ascii="宋体" w:cs="宋体" w:hint="eastAsia"/>
        </w:rPr>
        <w:t>日，每天上午8时30分至12时，下午2时30分至17时30分（北京时间，法定节假日除外）</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地点：广西国盛招标有限公司财务室（南宁市青秀区朱槿路10号新加坡园区星岛国际303号）</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方式：</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（1）现场购买：</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投标人自行到广西国盛招标有限公司购买，付款方式只接受现金付款或者银行转账，不接受微信付款、支付宝付款和银行卡刷卡支付。</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（2）邮寄购买：</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投标人可以转账、电汇或网上汇款的形式支付标书款，如需邮寄另加邮费50元（未提供邮费的不代办邮寄，不提供电子标书），请将邮购款转入下述账号，投标人须在汇款凭据附言栏中写明项目编号、分标号及用途（如未标明项目编号，有可能导致无法获取招标文件）办理汇款后请将汇款凭据复印件、详细的收件人、邮寄地址、邮编、电子信箱、联系电话、传真号码等资料发送到我公司邮箱gxgszb@qq.com。如未能提供联系方式和准确的邮寄地址造成招标文件无法邮寄或无法联系的，后果由投标人自负。款到即寄招标文件。</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开户名称：广西国盛招标有限公司</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开户银行：广西北部湾银行南宁财富国际支行</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银行账号：800072095766668</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售价：300元/份</w:t>
      </w:r>
    </w:p>
    <w:p w:rsidR="00D80DA5" w:rsidRPr="00C802A3" w:rsidRDefault="00F5606D" w:rsidP="000179E3">
      <w:pPr>
        <w:pStyle w:val="a7"/>
        <w:widowControl/>
        <w:spacing w:line="460" w:lineRule="exact"/>
        <w:ind w:firstLineChars="200" w:firstLine="482"/>
        <w:textAlignment w:val="baseline"/>
        <w:rPr>
          <w:rFonts w:ascii="宋体" w:cs="宋体"/>
          <w:b/>
        </w:rPr>
      </w:pPr>
      <w:r w:rsidRPr="00C802A3">
        <w:rPr>
          <w:rFonts w:ascii="宋体" w:cs="宋体" w:hint="eastAsia"/>
          <w:b/>
        </w:rPr>
        <w:t>四、提交投标文件截止时间、开标时间和地点</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投标文件截止时间、开标时间：</w:t>
      </w:r>
      <w:r w:rsidRPr="00C802A3">
        <w:rPr>
          <w:rFonts w:ascii="宋体" w:cs="宋体" w:hint="eastAsia"/>
          <w:u w:val="single"/>
        </w:rPr>
        <w:t>2026年</w:t>
      </w:r>
      <w:r w:rsidR="001A4EB9">
        <w:rPr>
          <w:rFonts w:ascii="宋体" w:cs="宋体" w:hint="eastAsia"/>
          <w:u w:val="single"/>
        </w:rPr>
        <w:t>4</w:t>
      </w:r>
      <w:r w:rsidRPr="00C802A3">
        <w:rPr>
          <w:rFonts w:ascii="宋体" w:cs="宋体" w:hint="eastAsia"/>
          <w:u w:val="single"/>
        </w:rPr>
        <w:t>月</w:t>
      </w:r>
      <w:r w:rsidR="001A4EB9">
        <w:rPr>
          <w:rFonts w:ascii="宋体" w:cs="宋体" w:hint="eastAsia"/>
          <w:u w:val="single"/>
        </w:rPr>
        <w:t>16</w:t>
      </w:r>
      <w:r w:rsidRPr="00C802A3">
        <w:rPr>
          <w:rFonts w:ascii="宋体" w:cs="宋体" w:hint="eastAsia"/>
          <w:u w:val="single"/>
        </w:rPr>
        <w:t>日9时30分</w:t>
      </w:r>
      <w:r w:rsidRPr="00C802A3">
        <w:rPr>
          <w:rFonts w:ascii="宋体" w:cs="宋体" w:hint="eastAsia"/>
        </w:rPr>
        <w:t>（北京时间）</w:t>
      </w:r>
    </w:p>
    <w:p w:rsidR="00D80DA5" w:rsidRPr="00C802A3" w:rsidRDefault="00F5606D">
      <w:pPr>
        <w:pStyle w:val="a7"/>
        <w:widowControl/>
        <w:spacing w:line="460" w:lineRule="exact"/>
        <w:ind w:firstLineChars="200" w:firstLine="480"/>
        <w:jc w:val="left"/>
        <w:textAlignment w:val="baseline"/>
        <w:rPr>
          <w:rFonts w:ascii="宋体" w:cs="宋体"/>
        </w:rPr>
      </w:pPr>
      <w:bookmarkStart w:id="21" w:name="_Toc35393635"/>
      <w:bookmarkStart w:id="22" w:name="_Toc35393804"/>
      <w:bookmarkEnd w:id="17"/>
      <w:bookmarkEnd w:id="18"/>
      <w:bookmarkEnd w:id="19"/>
      <w:bookmarkEnd w:id="20"/>
      <w:r w:rsidRPr="00C802A3">
        <w:rPr>
          <w:rFonts w:ascii="宋体" w:cs="宋体" w:hint="eastAsia"/>
        </w:rPr>
        <w:t>开标地点：广西国盛招标有限公司开标厅（南宁市青秀区朱槿路10号新加坡园区星岛国际303号）</w:t>
      </w:r>
    </w:p>
    <w:p w:rsidR="00D80DA5" w:rsidRPr="00C802A3" w:rsidRDefault="00F5606D" w:rsidP="000179E3">
      <w:pPr>
        <w:pStyle w:val="a7"/>
        <w:widowControl/>
        <w:spacing w:line="460" w:lineRule="exact"/>
        <w:ind w:firstLineChars="200" w:firstLine="482"/>
        <w:textAlignment w:val="baseline"/>
        <w:rPr>
          <w:rFonts w:ascii="宋体" w:cs="宋体"/>
          <w:b/>
        </w:rPr>
      </w:pPr>
      <w:r w:rsidRPr="00C802A3">
        <w:rPr>
          <w:rFonts w:ascii="宋体" w:cs="宋体" w:hint="eastAsia"/>
          <w:b/>
        </w:rPr>
        <w:t>五、公告期限</w:t>
      </w:r>
    </w:p>
    <w:p w:rsidR="00D80DA5" w:rsidRPr="00C802A3" w:rsidRDefault="00F5606D">
      <w:pPr>
        <w:pStyle w:val="a7"/>
        <w:widowControl/>
        <w:spacing w:line="460" w:lineRule="exact"/>
        <w:ind w:firstLineChars="200" w:firstLine="480"/>
        <w:textAlignment w:val="baseline"/>
        <w:rPr>
          <w:rFonts w:ascii="宋体" w:cs="宋体"/>
        </w:rPr>
      </w:pPr>
      <w:r w:rsidRPr="00C802A3">
        <w:rPr>
          <w:rFonts w:ascii="宋体" w:cs="宋体" w:hint="eastAsia"/>
        </w:rPr>
        <w:t>自本公告发布之日起5个工作日。</w:t>
      </w:r>
    </w:p>
    <w:p w:rsidR="00D80DA5" w:rsidRPr="00C802A3" w:rsidRDefault="00F5606D" w:rsidP="000179E3">
      <w:pPr>
        <w:pStyle w:val="a7"/>
        <w:widowControl/>
        <w:spacing w:line="460" w:lineRule="exact"/>
        <w:ind w:firstLineChars="200" w:firstLine="482"/>
        <w:textAlignment w:val="baseline"/>
        <w:rPr>
          <w:rFonts w:ascii="宋体" w:cs="宋体"/>
          <w:b/>
        </w:rPr>
      </w:pPr>
      <w:bookmarkStart w:id="23" w:name="_Toc19873"/>
      <w:r w:rsidRPr="00C802A3">
        <w:rPr>
          <w:rFonts w:ascii="宋体" w:cs="宋体" w:hint="eastAsia"/>
          <w:b/>
        </w:rPr>
        <w:t>六、其他补充事宜</w:t>
      </w:r>
      <w:bookmarkEnd w:id="21"/>
      <w:bookmarkEnd w:id="22"/>
      <w:bookmarkEnd w:id="23"/>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1.投标保证金（人民币）：人民币壹万壹仟元整（</w:t>
      </w:r>
      <w:r w:rsidRPr="00C802A3">
        <w:rPr>
          <w:rFonts w:ascii="宋体" w:cs="宋体" w:hint="eastAsia"/>
          <w:sz w:val="24"/>
        </w:rPr>
        <w:t>¥</w:t>
      </w:r>
      <w:r w:rsidRPr="00C802A3">
        <w:rPr>
          <w:rFonts w:ascii="宋体" w:cs="宋体" w:hint="eastAsia"/>
          <w:sz w:val="24"/>
        </w:rPr>
        <w:t>11,000.00元）。</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2.投标保证金的交纳方式：投标保证金的交纳方式：银行转账、电汇或网上支付、支票、汇票、本票或者银行、保险机构出具的保函，禁止采用现钞交纳方式。</w:t>
      </w:r>
      <w:r w:rsidRPr="00C802A3">
        <w:rPr>
          <w:rFonts w:ascii="宋体" w:cs="宋体" w:hint="eastAsia"/>
          <w:sz w:val="24"/>
        </w:rPr>
        <w:lastRenderedPageBreak/>
        <w:t>采用银行转账、电汇或网上支付方式的，在投标截止时间前交到广西国盛招标有限公司账户；采用支票、汇票、本票或者保函等方式的，在投标截止时间前，投标人应当递交单独密封的支票、汇票、本票、保函原件。否则视为无效投标保证金。</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开户名称：广西国盛招标有限公司</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开户银行：上海浦东发展银行南宁分行营业部</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银行账号：63010154700016896</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（备注中须写明本项目名称或编号、分标号）</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3.网上公告媒体查询：www.ccgp.gov.cn（中国政府采购网）、nanning.customs.gov.cn（中华人民共和国南宁海关网）、www.gxgszb.com（广西国盛招标有限公司网）</w:t>
      </w:r>
    </w:p>
    <w:p w:rsidR="00D80DA5" w:rsidRPr="00C802A3" w:rsidRDefault="00F5606D" w:rsidP="000179E3">
      <w:pPr>
        <w:pStyle w:val="a7"/>
        <w:widowControl/>
        <w:spacing w:line="460" w:lineRule="exact"/>
        <w:ind w:firstLineChars="200" w:firstLine="482"/>
        <w:textAlignment w:val="baseline"/>
        <w:rPr>
          <w:rFonts w:ascii="宋体" w:cs="宋体"/>
          <w:b/>
        </w:rPr>
      </w:pPr>
      <w:bookmarkStart w:id="24" w:name="_Toc35393805"/>
      <w:bookmarkStart w:id="25" w:name="_Toc28359095"/>
      <w:bookmarkStart w:id="26" w:name="_Toc28359018"/>
      <w:bookmarkStart w:id="27" w:name="_Toc35393636"/>
      <w:bookmarkStart w:id="28" w:name="_Toc27874"/>
      <w:r w:rsidRPr="00C802A3">
        <w:rPr>
          <w:rFonts w:ascii="宋体" w:cs="宋体" w:hint="eastAsia"/>
          <w:b/>
        </w:rPr>
        <w:t>七、</w:t>
      </w:r>
      <w:bookmarkEnd w:id="24"/>
      <w:bookmarkEnd w:id="25"/>
      <w:bookmarkEnd w:id="26"/>
      <w:bookmarkEnd w:id="27"/>
      <w:r w:rsidRPr="00C802A3">
        <w:rPr>
          <w:rFonts w:ascii="宋体" w:cs="宋体" w:hint="eastAsia"/>
          <w:b/>
        </w:rPr>
        <w:t>对本次招标提出询问，请按以下方式联系。</w:t>
      </w:r>
      <w:bookmarkEnd w:id="28"/>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1.采购人信息</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名称：</w:t>
      </w:r>
      <w:bookmarkStart w:id="29" w:name="_Toc28359009"/>
      <w:bookmarkStart w:id="30" w:name="_Toc28359086"/>
      <w:r w:rsidRPr="00C802A3">
        <w:rPr>
          <w:rFonts w:ascii="宋体" w:cs="宋体" w:hint="eastAsia"/>
          <w:sz w:val="24"/>
        </w:rPr>
        <w:t>中华人民共和国南宁海关</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地址：南宁市中柬路1号</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联系人：张工</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电话：0771-5369795</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2.采购代理机构信息</w:t>
      </w:r>
      <w:bookmarkEnd w:id="29"/>
      <w:bookmarkEnd w:id="30"/>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名称：广西国盛招标有限公司</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地址：</w:t>
      </w:r>
      <w:bookmarkStart w:id="31" w:name="_Toc28359010"/>
      <w:bookmarkStart w:id="32" w:name="_Toc28359087"/>
      <w:r w:rsidRPr="00C802A3">
        <w:rPr>
          <w:rFonts w:ascii="宋体" w:cs="宋体" w:hint="eastAsia"/>
          <w:sz w:val="24"/>
        </w:rPr>
        <w:t>广西南宁市青秀区朱槿路10号新加坡园区星岛国际303号</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项目负责人：梁升</w:t>
      </w:r>
    </w:p>
    <w:p w:rsidR="00D80DA5" w:rsidRPr="00C802A3" w:rsidRDefault="00F5606D">
      <w:pPr>
        <w:widowControl/>
        <w:spacing w:line="460" w:lineRule="exact"/>
        <w:ind w:firstLineChars="200" w:firstLine="480"/>
        <w:jc w:val="left"/>
        <w:textAlignment w:val="baseline"/>
        <w:rPr>
          <w:rFonts w:ascii="宋体" w:cs="宋体"/>
          <w:sz w:val="24"/>
        </w:rPr>
      </w:pPr>
      <w:r w:rsidRPr="00C802A3">
        <w:rPr>
          <w:rFonts w:ascii="宋体" w:cs="宋体" w:hint="eastAsia"/>
          <w:sz w:val="24"/>
        </w:rPr>
        <w:t>联系电话：0771-5828133</w:t>
      </w:r>
    </w:p>
    <w:bookmarkEnd w:id="31"/>
    <w:bookmarkEnd w:id="32"/>
    <w:p w:rsidR="00D80DA5" w:rsidRPr="00C802A3" w:rsidRDefault="00F5606D">
      <w:pPr>
        <w:spacing w:line="460" w:lineRule="exact"/>
        <w:jc w:val="right"/>
        <w:rPr>
          <w:rFonts w:ascii="宋体" w:cs="宋体"/>
          <w:sz w:val="24"/>
        </w:rPr>
      </w:pPr>
      <w:r w:rsidRPr="00C802A3">
        <w:rPr>
          <w:rFonts w:ascii="宋体" w:cs="宋体" w:hint="eastAsia"/>
          <w:sz w:val="24"/>
        </w:rPr>
        <w:t>广西国盛招标有限公司</w:t>
      </w:r>
    </w:p>
    <w:p w:rsidR="00D80DA5" w:rsidRPr="00C802A3" w:rsidRDefault="00F5606D" w:rsidP="000179E3">
      <w:pPr>
        <w:pStyle w:val="af2"/>
        <w:spacing w:line="460" w:lineRule="exact"/>
        <w:ind w:firstLine="240"/>
        <w:jc w:val="right"/>
        <w:rPr>
          <w:rFonts w:cs="宋体"/>
        </w:rPr>
      </w:pPr>
      <w:r w:rsidRPr="00C802A3">
        <w:rPr>
          <w:rFonts w:cs="宋体" w:hint="eastAsia"/>
          <w:sz w:val="24"/>
          <w:szCs w:val="24"/>
        </w:rPr>
        <w:t>2026年</w:t>
      </w:r>
      <w:r w:rsidR="001A4EB9">
        <w:rPr>
          <w:rFonts w:cs="宋体" w:hint="eastAsia"/>
          <w:sz w:val="24"/>
          <w:szCs w:val="24"/>
        </w:rPr>
        <w:t>3</w:t>
      </w:r>
      <w:r w:rsidRPr="00C802A3">
        <w:rPr>
          <w:rFonts w:cs="宋体" w:hint="eastAsia"/>
          <w:sz w:val="24"/>
          <w:szCs w:val="24"/>
        </w:rPr>
        <w:t>月</w:t>
      </w:r>
      <w:r w:rsidR="001A4EB9">
        <w:rPr>
          <w:rFonts w:cs="宋体" w:hint="eastAsia"/>
          <w:sz w:val="24"/>
          <w:szCs w:val="24"/>
        </w:rPr>
        <w:t>26</w:t>
      </w:r>
      <w:r w:rsidRPr="00C802A3">
        <w:rPr>
          <w:rFonts w:cs="宋体" w:hint="eastAsia"/>
          <w:sz w:val="24"/>
          <w:szCs w:val="24"/>
        </w:rPr>
        <w:t>日</w:t>
      </w:r>
      <w:r w:rsidRPr="00C802A3">
        <w:rPr>
          <w:rFonts w:cs="宋体" w:hint="eastAsia"/>
        </w:rPr>
        <w:br w:type="page"/>
      </w:r>
    </w:p>
    <w:p w:rsidR="00D80DA5" w:rsidRPr="00C802A3" w:rsidRDefault="00F5606D" w:rsidP="000179E3">
      <w:pPr>
        <w:pStyle w:val="1"/>
        <w:ind w:left="105"/>
        <w:rPr>
          <w:rFonts w:ascii="宋体" w:cs="宋体"/>
        </w:rPr>
      </w:pPr>
      <w:bookmarkStart w:id="33" w:name="_Toc175840796"/>
      <w:r w:rsidRPr="00C802A3">
        <w:rPr>
          <w:rFonts w:ascii="宋体" w:cs="宋体" w:hint="eastAsia"/>
        </w:rPr>
        <w:lastRenderedPageBreak/>
        <w:t>第二章  项目采购需求</w:t>
      </w:r>
      <w:bookmarkEnd w:id="33"/>
    </w:p>
    <w:p w:rsidR="00D80DA5" w:rsidRPr="00C802A3" w:rsidRDefault="00F5606D">
      <w:pPr>
        <w:snapToGrid w:val="0"/>
        <w:spacing w:line="440" w:lineRule="exact"/>
        <w:rPr>
          <w:rFonts w:ascii="宋体"/>
          <w:b/>
          <w:sz w:val="24"/>
        </w:rPr>
      </w:pPr>
      <w:r w:rsidRPr="00C802A3">
        <w:rPr>
          <w:rFonts w:ascii="宋体"/>
          <w:b/>
          <w:sz w:val="24"/>
        </w:rPr>
        <w:t>说明：</w:t>
      </w:r>
    </w:p>
    <w:p w:rsidR="00D80DA5" w:rsidRPr="00C802A3" w:rsidRDefault="00F5606D">
      <w:pPr>
        <w:snapToGrid w:val="0"/>
        <w:spacing w:line="440" w:lineRule="exact"/>
        <w:ind w:firstLineChars="200" w:firstLine="480"/>
        <w:rPr>
          <w:rFonts w:ascii="宋体"/>
          <w:sz w:val="24"/>
        </w:rPr>
      </w:pPr>
      <w:r w:rsidRPr="00C802A3">
        <w:rPr>
          <w:rFonts w:ascii="宋体" w:hint="eastAsia"/>
          <w:sz w:val="24"/>
        </w:rPr>
        <w:t>一、</w:t>
      </w:r>
      <w:r w:rsidRPr="00C802A3">
        <w:rPr>
          <w:bCs/>
          <w:sz w:val="24"/>
        </w:rPr>
        <w:t>“</w:t>
      </w:r>
      <w:r w:rsidRPr="00C802A3">
        <w:rPr>
          <w:bCs/>
          <w:sz w:val="24"/>
        </w:rPr>
        <w:t>实质性要求</w:t>
      </w:r>
      <w:r w:rsidRPr="00C802A3">
        <w:rPr>
          <w:bCs/>
          <w:sz w:val="24"/>
        </w:rPr>
        <w:t>”</w:t>
      </w:r>
      <w:r w:rsidRPr="00C802A3">
        <w:rPr>
          <w:bCs/>
          <w:sz w:val="24"/>
        </w:rPr>
        <w:t>是指</w:t>
      </w:r>
      <w:r w:rsidRPr="00C802A3">
        <w:rPr>
          <w:rFonts w:hint="eastAsia"/>
          <w:bCs/>
          <w:sz w:val="24"/>
        </w:rPr>
        <w:t>招标文件</w:t>
      </w:r>
      <w:r w:rsidRPr="00C802A3">
        <w:rPr>
          <w:bCs/>
          <w:sz w:val="24"/>
        </w:rPr>
        <w:t>中已经指明不满足则</w:t>
      </w:r>
      <w:r w:rsidRPr="00C802A3">
        <w:rPr>
          <w:rFonts w:hint="eastAsia"/>
          <w:bCs/>
          <w:sz w:val="24"/>
        </w:rPr>
        <w:t>竞标</w:t>
      </w:r>
      <w:r w:rsidRPr="00C802A3">
        <w:rPr>
          <w:bCs/>
          <w:sz w:val="24"/>
        </w:rPr>
        <w:t>无效的条款，或者不能负偏离的条款，或者采购需求中带</w:t>
      </w:r>
      <w:r w:rsidRPr="00C802A3">
        <w:rPr>
          <w:bCs/>
          <w:sz w:val="24"/>
        </w:rPr>
        <w:t>“</w:t>
      </w:r>
      <w:r w:rsidRPr="00C802A3">
        <w:rPr>
          <w:rFonts w:hint="eastAsia"/>
          <w:bCs/>
          <w:sz w:val="24"/>
        </w:rPr>
        <w:t>▲</w:t>
      </w:r>
      <w:r w:rsidRPr="00C802A3">
        <w:rPr>
          <w:bCs/>
          <w:sz w:val="24"/>
        </w:rPr>
        <w:t>”</w:t>
      </w:r>
      <w:r w:rsidRPr="00C802A3">
        <w:rPr>
          <w:bCs/>
          <w:sz w:val="24"/>
        </w:rPr>
        <w:t>的条款。</w:t>
      </w:r>
    </w:p>
    <w:p w:rsidR="00D80DA5" w:rsidRPr="00C802A3" w:rsidRDefault="00F5606D">
      <w:pPr>
        <w:snapToGrid w:val="0"/>
        <w:spacing w:line="440" w:lineRule="exact"/>
        <w:ind w:firstLineChars="200" w:firstLine="480"/>
        <w:rPr>
          <w:bCs/>
          <w:sz w:val="24"/>
        </w:rPr>
      </w:pPr>
      <w:r w:rsidRPr="00C802A3">
        <w:rPr>
          <w:rFonts w:ascii="宋体" w:hint="eastAsia"/>
          <w:sz w:val="24"/>
        </w:rPr>
        <w:t>二、投标人所投标货物或服务如国家有强制性要求的按国家规定执行，并提供相关证明</w:t>
      </w:r>
      <w:r w:rsidRPr="00C802A3">
        <w:rPr>
          <w:rFonts w:hint="eastAsia"/>
          <w:bCs/>
          <w:sz w:val="24"/>
        </w:rPr>
        <w:t>材料。若执行标准有修改或更新按最新版本执行。</w:t>
      </w:r>
    </w:p>
    <w:p w:rsidR="00D80DA5" w:rsidRPr="00C802A3" w:rsidRDefault="00F5606D">
      <w:pPr>
        <w:snapToGrid w:val="0"/>
        <w:spacing w:line="440" w:lineRule="exact"/>
        <w:ind w:firstLineChars="200" w:firstLine="480"/>
        <w:rPr>
          <w:bCs/>
          <w:sz w:val="24"/>
        </w:rPr>
      </w:pPr>
      <w:r w:rsidRPr="00C802A3">
        <w:rPr>
          <w:rFonts w:hint="eastAsia"/>
          <w:bCs/>
          <w:sz w:val="24"/>
        </w:rPr>
        <w:t>三</w:t>
      </w:r>
      <w:r w:rsidRPr="00C802A3">
        <w:rPr>
          <w:bCs/>
          <w:sz w:val="24"/>
        </w:rPr>
        <w:t>、根据《财政部发展改革委生态环境部市场监管总局关于调整优化节能产品、环境标志产品政府采购执行机制的通知》（财库〔</w:t>
      </w:r>
      <w:r w:rsidRPr="00C802A3">
        <w:rPr>
          <w:bCs/>
          <w:sz w:val="24"/>
        </w:rPr>
        <w:t>2019</w:t>
      </w:r>
      <w:r w:rsidRPr="00C802A3">
        <w:rPr>
          <w:bCs/>
          <w:sz w:val="24"/>
        </w:rPr>
        <w:t>〕</w:t>
      </w:r>
      <w:r w:rsidRPr="00C802A3">
        <w:rPr>
          <w:bCs/>
          <w:sz w:val="24"/>
        </w:rPr>
        <w:t xml:space="preserve">9 </w:t>
      </w:r>
      <w:r w:rsidRPr="00C802A3">
        <w:rPr>
          <w:bCs/>
          <w:sz w:val="24"/>
        </w:rPr>
        <w:t>号）和《关于印发节能产品政府采购品目清单的通知》（财库〔</w:t>
      </w:r>
      <w:r w:rsidRPr="00C802A3">
        <w:rPr>
          <w:bCs/>
          <w:sz w:val="24"/>
        </w:rPr>
        <w:t>2019</w:t>
      </w:r>
      <w:r w:rsidRPr="00C802A3">
        <w:rPr>
          <w:bCs/>
          <w:sz w:val="24"/>
        </w:rPr>
        <w:t>〕</w:t>
      </w:r>
      <w:r w:rsidRPr="00C802A3">
        <w:rPr>
          <w:bCs/>
          <w:sz w:val="24"/>
        </w:rPr>
        <w:t xml:space="preserve">19 </w:t>
      </w:r>
      <w:r w:rsidRPr="00C802A3">
        <w:rPr>
          <w:bCs/>
          <w:sz w:val="24"/>
        </w:rPr>
        <w:t>号）的规定，采购需求中的产品属于节能产品政府采购品目清单内标注</w:t>
      </w:r>
      <w:r w:rsidRPr="00C802A3">
        <w:rPr>
          <w:bCs/>
          <w:sz w:val="24"/>
        </w:rPr>
        <w:t>“</w:t>
      </w:r>
      <w:r w:rsidRPr="00C802A3">
        <w:rPr>
          <w:rFonts w:hint="eastAsia"/>
          <w:bCs/>
          <w:sz w:val="24"/>
        </w:rPr>
        <w:t>★</w:t>
      </w:r>
      <w:r w:rsidRPr="00C802A3">
        <w:rPr>
          <w:bCs/>
          <w:sz w:val="24"/>
        </w:rPr>
        <w:t>”</w:t>
      </w:r>
      <w:r w:rsidRPr="00C802A3">
        <w:rPr>
          <w:bCs/>
          <w:sz w:val="24"/>
        </w:rPr>
        <w:t>的（详见本章后附的节能产品政府采购品目清单），</w:t>
      </w:r>
      <w:r w:rsidRPr="00C802A3">
        <w:rPr>
          <w:rFonts w:hint="eastAsia"/>
          <w:bCs/>
          <w:sz w:val="24"/>
        </w:rPr>
        <w:t>投标</w:t>
      </w:r>
      <w:r w:rsidRPr="00C802A3">
        <w:rPr>
          <w:bCs/>
          <w:sz w:val="24"/>
        </w:rPr>
        <w:t>人的</w:t>
      </w:r>
      <w:r w:rsidRPr="00C802A3">
        <w:rPr>
          <w:rFonts w:hint="eastAsia"/>
          <w:bCs/>
          <w:sz w:val="24"/>
        </w:rPr>
        <w:t>投标</w:t>
      </w:r>
      <w:r w:rsidRPr="00C802A3">
        <w:rPr>
          <w:bCs/>
          <w:sz w:val="24"/>
        </w:rPr>
        <w:t>货物必须使用政府强制采购的节能产品，否则</w:t>
      </w:r>
      <w:r w:rsidRPr="00C802A3">
        <w:rPr>
          <w:rFonts w:hint="eastAsia"/>
          <w:bCs/>
          <w:sz w:val="24"/>
        </w:rPr>
        <w:t>投标</w:t>
      </w:r>
      <w:r w:rsidRPr="00C802A3">
        <w:rPr>
          <w:bCs/>
          <w:sz w:val="24"/>
        </w:rPr>
        <w:t>文件作无效处理。</w:t>
      </w:r>
    </w:p>
    <w:p w:rsidR="00D80DA5" w:rsidRPr="00C802A3" w:rsidRDefault="00F5606D">
      <w:pPr>
        <w:snapToGrid w:val="0"/>
        <w:spacing w:line="440" w:lineRule="exact"/>
        <w:ind w:firstLineChars="200" w:firstLine="480"/>
        <w:rPr>
          <w:rFonts w:ascii="宋体"/>
          <w:sz w:val="24"/>
        </w:rPr>
      </w:pPr>
      <w:r w:rsidRPr="00C802A3">
        <w:rPr>
          <w:rFonts w:hint="eastAsia"/>
          <w:bCs/>
          <w:sz w:val="24"/>
        </w:rPr>
        <w:t>四、采购标的对应的中小企业划分标准所属行业：根据《关于印发中小企业划型标准规定的通知》（工信部联企业〔</w:t>
      </w:r>
      <w:r w:rsidRPr="00C802A3">
        <w:rPr>
          <w:rFonts w:hint="eastAsia"/>
          <w:bCs/>
          <w:sz w:val="24"/>
        </w:rPr>
        <w:t>2011</w:t>
      </w:r>
      <w:r w:rsidRPr="00C802A3">
        <w:rPr>
          <w:rFonts w:hint="eastAsia"/>
          <w:bCs/>
          <w:sz w:val="24"/>
        </w:rPr>
        <w:t>〕</w:t>
      </w:r>
      <w:r w:rsidRPr="00C802A3">
        <w:rPr>
          <w:rFonts w:hint="eastAsia"/>
          <w:bCs/>
          <w:sz w:val="24"/>
        </w:rPr>
        <w:t xml:space="preserve">300 </w:t>
      </w:r>
      <w:r w:rsidRPr="00C802A3">
        <w:rPr>
          <w:rFonts w:hint="eastAsia"/>
          <w:bCs/>
          <w:sz w:val="24"/>
        </w:rPr>
        <w:t>号），本次采购的所</w:t>
      </w:r>
      <w:r w:rsidRPr="00C802A3">
        <w:rPr>
          <w:rFonts w:ascii="宋体" w:hint="eastAsia"/>
          <w:sz w:val="24"/>
        </w:rPr>
        <w:t>有标的均属于：工业。</w:t>
      </w:r>
    </w:p>
    <w:p w:rsidR="00D80DA5" w:rsidRPr="00C802A3" w:rsidRDefault="00F5606D" w:rsidP="000179E3">
      <w:pPr>
        <w:snapToGrid w:val="0"/>
        <w:spacing w:line="440" w:lineRule="exact"/>
        <w:ind w:firstLineChars="200" w:firstLine="482"/>
        <w:rPr>
          <w:rFonts w:ascii="宋体"/>
          <w:b/>
          <w:sz w:val="24"/>
        </w:rPr>
      </w:pPr>
      <w:r w:rsidRPr="00C802A3">
        <w:rPr>
          <w:rFonts w:ascii="宋体" w:hint="eastAsia"/>
          <w:b/>
          <w:sz w:val="24"/>
        </w:rPr>
        <w:t>五、本采购项目涉及的货物不接受进口产品（即通过中国海关报关验放进入中国境内且产自关境外的产品）参与投标，如有进口产品参与投标的作无效标处理。</w:t>
      </w:r>
    </w:p>
    <w:p w:rsidR="00D80DA5" w:rsidRPr="00C802A3" w:rsidRDefault="00F5606D" w:rsidP="000179E3">
      <w:pPr>
        <w:snapToGrid w:val="0"/>
        <w:spacing w:line="440" w:lineRule="exact"/>
        <w:ind w:firstLineChars="200" w:firstLine="482"/>
        <w:rPr>
          <w:rFonts w:ascii="宋体"/>
          <w:b/>
          <w:sz w:val="24"/>
        </w:rPr>
      </w:pPr>
      <w:r w:rsidRPr="00C802A3">
        <w:rPr>
          <w:rFonts w:ascii="宋体" w:hint="eastAsia"/>
          <w:b/>
          <w:sz w:val="24"/>
        </w:rPr>
        <w:t>六、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p w:rsidR="00D80DA5" w:rsidRPr="00C802A3" w:rsidRDefault="00D80DA5"/>
    <w:tbl>
      <w:tblPr>
        <w:tblW w:w="9736" w:type="dxa"/>
        <w:tblInd w:w="-468" w:type="dxa"/>
        <w:tblLayout w:type="fixed"/>
        <w:tblLook w:val="0000"/>
      </w:tblPr>
      <w:tblGrid>
        <w:gridCol w:w="512"/>
        <w:gridCol w:w="778"/>
        <w:gridCol w:w="640"/>
        <w:gridCol w:w="3844"/>
        <w:gridCol w:w="461"/>
        <w:gridCol w:w="948"/>
        <w:gridCol w:w="843"/>
        <w:gridCol w:w="1005"/>
        <w:gridCol w:w="705"/>
      </w:tblGrid>
      <w:tr w:rsidR="00D80DA5" w:rsidRPr="00C802A3">
        <w:tc>
          <w:tcPr>
            <w:tcW w:w="512" w:type="dxa"/>
            <w:tcBorders>
              <w:top w:val="single" w:sz="8" w:space="0" w:color="auto"/>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lastRenderedPageBreak/>
              <w:t>序号</w:t>
            </w:r>
          </w:p>
        </w:tc>
        <w:tc>
          <w:tcPr>
            <w:tcW w:w="141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产品名称</w:t>
            </w:r>
          </w:p>
        </w:tc>
        <w:tc>
          <w:tcPr>
            <w:tcW w:w="3844" w:type="dxa"/>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规格、技术参数</w:t>
            </w:r>
          </w:p>
        </w:tc>
        <w:tc>
          <w:tcPr>
            <w:tcW w:w="461" w:type="dxa"/>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单位</w:t>
            </w:r>
          </w:p>
        </w:tc>
        <w:tc>
          <w:tcPr>
            <w:tcW w:w="948" w:type="dxa"/>
            <w:tcBorders>
              <w:top w:val="single" w:sz="8" w:space="0" w:color="auto"/>
              <w:left w:val="nil"/>
              <w:bottom w:val="single" w:sz="8" w:space="0" w:color="auto"/>
              <w:right w:val="single" w:sz="8" w:space="0" w:color="auto"/>
            </w:tcBorders>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最高限价（元）</w:t>
            </w:r>
          </w:p>
        </w:tc>
        <w:tc>
          <w:tcPr>
            <w:tcW w:w="843" w:type="dxa"/>
            <w:tcBorders>
              <w:top w:val="single" w:sz="8" w:space="0" w:color="auto"/>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参考数量</w:t>
            </w:r>
          </w:p>
        </w:tc>
        <w:tc>
          <w:tcPr>
            <w:tcW w:w="1005" w:type="dxa"/>
            <w:tcBorders>
              <w:top w:val="single" w:sz="8" w:space="0" w:color="auto"/>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金额（元）</w:t>
            </w:r>
          </w:p>
        </w:tc>
        <w:tc>
          <w:tcPr>
            <w:tcW w:w="705" w:type="dxa"/>
            <w:tcBorders>
              <w:top w:val="single" w:sz="8" w:space="0" w:color="auto"/>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b/>
                <w:bCs/>
                <w:kern w:val="0"/>
                <w:sz w:val="24"/>
              </w:rPr>
            </w:pPr>
            <w:r w:rsidRPr="00C802A3">
              <w:rPr>
                <w:rFonts w:ascii="宋体" w:cs="宋体" w:hint="eastAsia"/>
                <w:b/>
                <w:bCs/>
                <w:kern w:val="0"/>
                <w:sz w:val="24"/>
              </w:rPr>
              <w:t>备注</w:t>
            </w: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t>1</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hint="eastAsia"/>
                <w:sz w:val="24"/>
              </w:rPr>
              <w:t>新型冠状病毒2019-nCoV核核酸检测试剂盒(荧光PCR法)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1、检测原理：PCR-荧光探针法。</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▲2、检测操作：反应液预分装，无需配液分装过程，可直接加样。</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▲3、适用机型：反应高效准确，适用于ABI系列Q5、天隆Gentier 系列和类似设备等实时荧光定量PCR仪。</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▲4、上机反应时间：70分钟以内；</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5、灵敏度不低于200copies/mL。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6、特异性好，与感染部位相同或感染症状类似的其他病原体无交叉反应。</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7、质量控制：含有阴阳性质控品和人源性内标，监测样本的采集、核酸提取、PCR扩增等过程中出现的假阴性。采用UNG酶-dUTP反应体系，防止气溶胶污染导致的假阳性。</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8、在-25℃</w:t>
            </w:r>
            <w:r w:rsidRPr="00C802A3">
              <w:rPr>
                <w:rFonts w:ascii="宋体" w:cs="宋体"/>
                <w:kern w:val="0"/>
                <w:sz w:val="24"/>
              </w:rPr>
              <w:sym w:font="Symbol" w:char="F0B1"/>
            </w:r>
            <w:r w:rsidRPr="00C802A3">
              <w:rPr>
                <w:rFonts w:ascii="宋体" w:cs="宋体" w:hint="eastAsia"/>
                <w:kern w:val="0"/>
                <w:sz w:val="24"/>
              </w:rPr>
              <w:t>5℃存储，稳定性好，有效期不低于10个月，到货后质保期不少于8个月。</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▲9、获得中国医疗器械注册证。</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10、规格：100T/盒。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260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600</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156000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t>2</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甲型流感病毒/乙型流感病毒核酸检测试剂盒(荧光PCR法)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sz w:val="24"/>
              </w:rPr>
            </w:pPr>
            <w:r w:rsidRPr="00C802A3">
              <w:rPr>
                <w:rFonts w:ascii="宋体" w:hint="eastAsia"/>
                <w:sz w:val="24"/>
              </w:rPr>
              <w:t>1、检测原理：PCR-荧光探针法。</w:t>
            </w:r>
          </w:p>
          <w:p w:rsidR="00D80DA5" w:rsidRPr="00C802A3" w:rsidRDefault="00F5606D">
            <w:pPr>
              <w:widowControl/>
              <w:spacing w:line="440" w:lineRule="exact"/>
              <w:rPr>
                <w:rFonts w:ascii="宋体"/>
                <w:sz w:val="24"/>
              </w:rPr>
            </w:pPr>
            <w:r w:rsidRPr="00C802A3">
              <w:rPr>
                <w:rFonts w:ascii="宋体" w:hint="eastAsia"/>
                <w:sz w:val="24"/>
              </w:rPr>
              <w:t>▲2、样本种类：鼻/咽拭子、痰液、支气管肺泡灌洗液等样品。</w:t>
            </w:r>
          </w:p>
          <w:p w:rsidR="00D80DA5" w:rsidRPr="00C802A3" w:rsidRDefault="00F5606D">
            <w:pPr>
              <w:widowControl/>
              <w:spacing w:line="440" w:lineRule="exact"/>
              <w:rPr>
                <w:rFonts w:ascii="宋体"/>
                <w:sz w:val="24"/>
              </w:rPr>
            </w:pPr>
            <w:r w:rsidRPr="00C802A3">
              <w:rPr>
                <w:rFonts w:ascii="宋体" w:hint="eastAsia"/>
                <w:sz w:val="24"/>
              </w:rPr>
              <w:t>▲3、适用机型：反应高效准确，适用于ABI系列Q5、天隆Gentier 系列和类似设备等实时荧光定量PCR仪。</w:t>
            </w:r>
          </w:p>
          <w:p w:rsidR="00D80DA5" w:rsidRPr="00C802A3" w:rsidRDefault="00F5606D">
            <w:pPr>
              <w:widowControl/>
              <w:spacing w:line="440" w:lineRule="exact"/>
              <w:rPr>
                <w:rFonts w:ascii="宋体"/>
                <w:sz w:val="24"/>
              </w:rPr>
            </w:pPr>
            <w:r w:rsidRPr="00C802A3">
              <w:rPr>
                <w:rFonts w:ascii="宋体" w:hint="eastAsia"/>
                <w:sz w:val="24"/>
              </w:rPr>
              <w:t>▲4、上机反应时间：70分钟以内；</w:t>
            </w:r>
          </w:p>
          <w:p w:rsidR="00D80DA5" w:rsidRPr="00C802A3" w:rsidRDefault="00F5606D">
            <w:pPr>
              <w:widowControl/>
              <w:spacing w:line="440" w:lineRule="exact"/>
              <w:rPr>
                <w:rFonts w:ascii="宋体"/>
                <w:sz w:val="24"/>
              </w:rPr>
            </w:pPr>
            <w:r w:rsidRPr="00C802A3">
              <w:rPr>
                <w:rFonts w:ascii="宋体" w:hint="eastAsia"/>
                <w:sz w:val="24"/>
              </w:rPr>
              <w:lastRenderedPageBreak/>
              <w:t>5、灵敏度不低于500copies/mL。</w:t>
            </w:r>
          </w:p>
          <w:p w:rsidR="00D80DA5" w:rsidRPr="00C802A3" w:rsidRDefault="00F5606D">
            <w:pPr>
              <w:widowControl/>
              <w:spacing w:line="440" w:lineRule="exact"/>
              <w:rPr>
                <w:rFonts w:ascii="宋体"/>
                <w:sz w:val="24"/>
              </w:rPr>
            </w:pPr>
            <w:r w:rsidRPr="00C802A3">
              <w:rPr>
                <w:rFonts w:ascii="宋体" w:hint="eastAsia"/>
                <w:sz w:val="24"/>
              </w:rPr>
              <w:t>6、特异性好，与感染部位相同或感染症状类似的其他病原体无交叉反应。</w:t>
            </w:r>
          </w:p>
          <w:p w:rsidR="00D80DA5" w:rsidRPr="00C802A3" w:rsidRDefault="00F5606D">
            <w:pPr>
              <w:widowControl/>
              <w:spacing w:line="440" w:lineRule="exact"/>
              <w:rPr>
                <w:rFonts w:ascii="宋体"/>
                <w:sz w:val="24"/>
              </w:rPr>
            </w:pPr>
            <w:r w:rsidRPr="00C802A3">
              <w:rPr>
                <w:rFonts w:ascii="宋体" w:hint="eastAsia"/>
                <w:sz w:val="24"/>
              </w:rPr>
              <w:t>7、在-25℃</w:t>
            </w:r>
            <w:r w:rsidRPr="00C802A3">
              <w:rPr>
                <w:rFonts w:ascii="宋体"/>
                <w:sz w:val="24"/>
              </w:rPr>
              <w:sym w:font="Symbol" w:char="F0B1"/>
            </w:r>
            <w:r w:rsidRPr="00C802A3">
              <w:rPr>
                <w:rFonts w:ascii="宋体" w:hint="eastAsia"/>
                <w:sz w:val="24"/>
              </w:rPr>
              <w:t>5℃存储，稳定性好，有效期12个月，到货后质保期不少于8个月。</w:t>
            </w:r>
          </w:p>
          <w:p w:rsidR="00D80DA5" w:rsidRPr="00C802A3" w:rsidRDefault="00F5606D">
            <w:pPr>
              <w:widowControl/>
              <w:spacing w:line="440" w:lineRule="exact"/>
              <w:rPr>
                <w:rFonts w:ascii="宋体" w:cs="宋体"/>
                <w:kern w:val="0"/>
                <w:sz w:val="24"/>
              </w:rPr>
            </w:pPr>
            <w:r w:rsidRPr="00C802A3">
              <w:rPr>
                <w:rFonts w:ascii="宋体" w:hint="eastAsia"/>
                <w:sz w:val="24"/>
              </w:rPr>
              <w:t>8、规格：50T/盒。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1100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300</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330000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lastRenderedPageBreak/>
              <w:t>3</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sz w:val="24"/>
              </w:rPr>
              <w:t>猴痘病毒核酸检测试剂盒(荧光PCR法)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sz w:val="24"/>
              </w:rPr>
            </w:pPr>
            <w:r w:rsidRPr="00C802A3">
              <w:rPr>
                <w:rFonts w:ascii="宋体" w:hint="eastAsia"/>
                <w:sz w:val="24"/>
              </w:rPr>
              <w:t>1、样品种类：鼻咽拭子、血液（采集新鲜抗凝血）（非肝素）、血清、囊泡或脓疱、皮疹渗出液。</w:t>
            </w:r>
          </w:p>
          <w:p w:rsidR="00D80DA5" w:rsidRPr="00C802A3" w:rsidRDefault="00F5606D">
            <w:pPr>
              <w:widowControl/>
              <w:spacing w:line="440" w:lineRule="exact"/>
              <w:rPr>
                <w:rFonts w:ascii="宋体"/>
                <w:sz w:val="24"/>
              </w:rPr>
            </w:pPr>
            <w:r w:rsidRPr="00C802A3">
              <w:rPr>
                <w:rFonts w:ascii="宋体" w:hint="eastAsia"/>
                <w:sz w:val="24"/>
              </w:rPr>
              <w:t>▲2、适用机型：反应高效准确，适用于ABI系列Q5、天隆Gentier 系列和类似设备等实时荧光定量PCR仪。</w:t>
            </w:r>
          </w:p>
          <w:p w:rsidR="00D80DA5" w:rsidRPr="00C802A3" w:rsidRDefault="00F5606D">
            <w:pPr>
              <w:widowControl/>
              <w:spacing w:line="440" w:lineRule="exact"/>
              <w:rPr>
                <w:rFonts w:ascii="宋体"/>
                <w:sz w:val="24"/>
              </w:rPr>
            </w:pPr>
            <w:r w:rsidRPr="00C802A3">
              <w:rPr>
                <w:rFonts w:ascii="宋体" w:hint="eastAsia"/>
                <w:sz w:val="24"/>
              </w:rPr>
              <w:t>3、在-25℃</w:t>
            </w:r>
            <w:r w:rsidRPr="00C802A3">
              <w:rPr>
                <w:rFonts w:ascii="宋体"/>
                <w:sz w:val="24"/>
              </w:rPr>
              <w:sym w:font="Symbol" w:char="F0B1"/>
            </w:r>
            <w:r w:rsidRPr="00C802A3">
              <w:rPr>
                <w:rFonts w:ascii="宋体" w:hint="eastAsia"/>
                <w:sz w:val="24"/>
              </w:rPr>
              <w:t>5℃存储，稳定性好,有效期≥12个月。</w:t>
            </w:r>
          </w:p>
          <w:p w:rsidR="00D80DA5" w:rsidRPr="00C802A3" w:rsidRDefault="00F5606D">
            <w:pPr>
              <w:widowControl/>
              <w:spacing w:line="440" w:lineRule="exact"/>
              <w:rPr>
                <w:rFonts w:ascii="宋体"/>
                <w:sz w:val="24"/>
              </w:rPr>
            </w:pPr>
            <w:r w:rsidRPr="00C802A3">
              <w:rPr>
                <w:rFonts w:ascii="宋体" w:hint="eastAsia"/>
                <w:sz w:val="24"/>
              </w:rPr>
              <w:t>4、试剂盒根据荧光PCR 技术原理，针对猴痘病毒（MPXV）设计特异性引物和Taqman 探针，通过荧光PCR检测仪进行检测，从而实现对猴痘病毒（MPXV）核酸的检测。</w:t>
            </w:r>
          </w:p>
          <w:p w:rsidR="00D80DA5" w:rsidRPr="00C802A3" w:rsidRDefault="00F5606D">
            <w:pPr>
              <w:widowControl/>
              <w:spacing w:line="440" w:lineRule="exact"/>
              <w:rPr>
                <w:rFonts w:ascii="宋体"/>
                <w:sz w:val="24"/>
              </w:rPr>
            </w:pPr>
            <w:r w:rsidRPr="00C802A3">
              <w:rPr>
                <w:rFonts w:ascii="宋体" w:hint="eastAsia"/>
                <w:sz w:val="24"/>
              </w:rPr>
              <w:t>▲5、试剂盒设置人的核糖核酸酶P基因（RNase P）为内源性内标(IC)对照，用于对样本采集、保存和运输以及核酸提取过程进行监控。</w:t>
            </w:r>
          </w:p>
          <w:p w:rsidR="00D80DA5" w:rsidRPr="00C802A3" w:rsidRDefault="00F5606D">
            <w:pPr>
              <w:widowControl/>
              <w:spacing w:line="440" w:lineRule="exact"/>
              <w:rPr>
                <w:rFonts w:ascii="宋体"/>
                <w:sz w:val="24"/>
              </w:rPr>
            </w:pPr>
            <w:r w:rsidRPr="00C802A3">
              <w:rPr>
                <w:rFonts w:ascii="宋体" w:hint="eastAsia"/>
                <w:sz w:val="24"/>
              </w:rPr>
              <w:t>▲6、试剂盒资质：获得中国医疗器械注册证或具备中国疾病预防控制中心性能验证报告。</w:t>
            </w:r>
          </w:p>
          <w:p w:rsidR="00D80DA5" w:rsidRPr="00C802A3" w:rsidRDefault="00F5606D">
            <w:pPr>
              <w:widowControl/>
              <w:spacing w:line="440" w:lineRule="exact"/>
              <w:rPr>
                <w:rFonts w:ascii="宋体"/>
                <w:sz w:val="24"/>
              </w:rPr>
            </w:pPr>
            <w:r w:rsidRPr="00C802A3">
              <w:rPr>
                <w:rFonts w:ascii="宋体" w:hint="eastAsia"/>
                <w:sz w:val="24"/>
              </w:rPr>
              <w:t>▲7、最低检测限：500copies/mL。</w:t>
            </w:r>
          </w:p>
          <w:p w:rsidR="00D80DA5" w:rsidRPr="00C802A3" w:rsidRDefault="00F5606D">
            <w:pPr>
              <w:widowControl/>
              <w:spacing w:line="440" w:lineRule="exact"/>
              <w:rPr>
                <w:rFonts w:ascii="宋体"/>
                <w:sz w:val="24"/>
              </w:rPr>
            </w:pPr>
            <w:r w:rsidRPr="00C802A3">
              <w:rPr>
                <w:rFonts w:ascii="宋体"/>
                <w:sz w:val="24"/>
              </w:rPr>
              <w:t>8</w:t>
            </w:r>
            <w:r w:rsidRPr="00C802A3">
              <w:rPr>
                <w:rFonts w:ascii="宋体" w:hint="eastAsia"/>
                <w:sz w:val="24"/>
              </w:rPr>
              <w:t>、特异性：针对可能与检测靶标产生交叉的其他病原无交叉反应。</w:t>
            </w:r>
          </w:p>
          <w:p w:rsidR="00D80DA5" w:rsidRPr="00C802A3" w:rsidRDefault="00F5606D">
            <w:pPr>
              <w:widowControl/>
              <w:spacing w:line="440" w:lineRule="exact"/>
              <w:rPr>
                <w:rFonts w:ascii="宋体" w:cs="宋体"/>
                <w:kern w:val="0"/>
                <w:sz w:val="24"/>
              </w:rPr>
            </w:pPr>
            <w:r w:rsidRPr="00C802A3">
              <w:rPr>
                <w:rFonts w:ascii="宋体" w:hint="eastAsia"/>
                <w:sz w:val="24"/>
              </w:rPr>
              <w:lastRenderedPageBreak/>
              <w:t>9、规格：50T/盒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650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135</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87750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cs="宋体" w:hint="eastAsia"/>
                <w:bCs/>
                <w:sz w:val="24"/>
              </w:rPr>
              <w:lastRenderedPageBreak/>
              <w:t>4</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hint="eastAsia"/>
                <w:sz w:val="24"/>
              </w:rPr>
              <w:t>登革热病毒、寨卡病毒、基孔肯雅病毒核酸检测试剂盒(荧光PCR法)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1、样品种类：血清、脑脊液；蚊虫碾磨液；组织培养物等。</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▲2、适用机型：反应高效准确，适用于ABI系列Q5、天隆Gentier 系列和类似设备等实时荧光定量PCR仪。</w:t>
            </w:r>
          </w:p>
          <w:p w:rsidR="00D80DA5" w:rsidRPr="00C802A3" w:rsidRDefault="00F5606D">
            <w:pPr>
              <w:widowControl/>
              <w:spacing w:line="440" w:lineRule="exact"/>
              <w:rPr>
                <w:rFonts w:ascii="宋体" w:cs="宋体"/>
                <w:kern w:val="0"/>
                <w:sz w:val="24"/>
              </w:rPr>
            </w:pPr>
            <w:r w:rsidRPr="00C802A3">
              <w:rPr>
                <w:rFonts w:ascii="宋体" w:cs="宋体"/>
                <w:kern w:val="0"/>
                <w:sz w:val="24"/>
              </w:rPr>
              <w:t>3</w:t>
            </w:r>
            <w:r w:rsidRPr="00C802A3">
              <w:rPr>
                <w:rFonts w:ascii="宋体" w:cs="宋体" w:hint="eastAsia"/>
                <w:kern w:val="0"/>
                <w:sz w:val="24"/>
              </w:rPr>
              <w:t>、在</w:t>
            </w:r>
            <w:r w:rsidRPr="00C802A3">
              <w:rPr>
                <w:rFonts w:ascii="宋体" w:cs="宋体"/>
                <w:kern w:val="0"/>
                <w:sz w:val="24"/>
              </w:rPr>
              <w:t>-25</w:t>
            </w:r>
            <w:r w:rsidRPr="00C802A3">
              <w:rPr>
                <w:rFonts w:ascii="宋体" w:cs="宋体" w:hint="eastAsia"/>
                <w:kern w:val="0"/>
                <w:sz w:val="24"/>
              </w:rPr>
              <w:t>℃</w:t>
            </w:r>
            <w:r w:rsidRPr="00C802A3">
              <w:rPr>
                <w:kern w:val="0"/>
                <w:sz w:val="24"/>
              </w:rPr>
              <w:t></w:t>
            </w:r>
            <w:r w:rsidRPr="00C802A3">
              <w:rPr>
                <w:rFonts w:ascii="宋体" w:cs="宋体"/>
                <w:kern w:val="0"/>
                <w:sz w:val="24"/>
              </w:rPr>
              <w:t>5</w:t>
            </w:r>
            <w:r w:rsidRPr="00C802A3">
              <w:rPr>
                <w:rFonts w:ascii="宋体" w:cs="宋体" w:hint="eastAsia"/>
                <w:kern w:val="0"/>
                <w:sz w:val="24"/>
              </w:rPr>
              <w:t>℃存储，稳定性好</w:t>
            </w:r>
            <w:r w:rsidRPr="00C802A3">
              <w:rPr>
                <w:rFonts w:ascii="宋体" w:cs="宋体"/>
                <w:kern w:val="0"/>
                <w:sz w:val="24"/>
              </w:rPr>
              <w:t>,</w:t>
            </w:r>
            <w:r w:rsidRPr="00C802A3">
              <w:rPr>
                <w:rFonts w:ascii="宋体" w:cs="宋体" w:hint="eastAsia"/>
                <w:kern w:val="0"/>
                <w:sz w:val="24"/>
              </w:rPr>
              <w:t>有效期：</w:t>
            </w:r>
            <w:r w:rsidRPr="00C802A3">
              <w:rPr>
                <w:rFonts w:ascii="宋体" w:cs="宋体"/>
                <w:kern w:val="0"/>
                <w:sz w:val="24"/>
              </w:rPr>
              <w:t>12</w:t>
            </w:r>
            <w:r w:rsidRPr="00C802A3">
              <w:rPr>
                <w:rFonts w:ascii="宋体" w:cs="宋体" w:hint="eastAsia"/>
                <w:kern w:val="0"/>
                <w:sz w:val="24"/>
              </w:rPr>
              <w:t>个月，规格：≥</w:t>
            </w:r>
            <w:r w:rsidRPr="00C802A3">
              <w:rPr>
                <w:rFonts w:ascii="宋体" w:cs="宋体"/>
                <w:kern w:val="0"/>
                <w:sz w:val="24"/>
              </w:rPr>
              <w:t>25</w:t>
            </w:r>
            <w:r w:rsidRPr="00C802A3">
              <w:rPr>
                <w:rFonts w:ascii="宋体" w:cs="宋体" w:hint="eastAsia"/>
                <w:kern w:val="0"/>
                <w:sz w:val="24"/>
              </w:rPr>
              <w:t>人份</w:t>
            </w:r>
            <w:r w:rsidRPr="00C802A3">
              <w:rPr>
                <w:rFonts w:ascii="宋体" w:cs="宋体"/>
                <w:kern w:val="0"/>
                <w:sz w:val="24"/>
              </w:rPr>
              <w:t>/</w:t>
            </w:r>
            <w:r w:rsidRPr="00C802A3">
              <w:rPr>
                <w:rFonts w:ascii="宋体" w:cs="宋体" w:hint="eastAsia"/>
                <w:kern w:val="0"/>
                <w:sz w:val="24"/>
              </w:rPr>
              <w:t>盒。</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4、试剂盒根据荧光PCR技术原理，针对基孔肯雅病毒，寨卡病毒，登革病毒设计特异性引物和Taqman探针，通过荧光PCR扩增仪进行检测，从而实现对基孔肯雅病毒，寨卡病毒，登革病毒核酸的检测。</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▲5、试剂盒设置人的核糖核酸酶P 基因（RNase P）为内源性内标(IC)对照，用于对样本采集、保存和运输以及核酸提取过程进行监控。</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6、扩增总反应体积</w:t>
            </w:r>
            <w:r w:rsidRPr="00C802A3">
              <w:rPr>
                <w:rFonts w:ascii="宋体" w:cs="宋体" w:hint="eastAsia"/>
                <w:sz w:val="24"/>
              </w:rPr>
              <w:t>≦</w:t>
            </w:r>
            <w:r w:rsidRPr="00C802A3">
              <w:rPr>
                <w:rFonts w:ascii="宋体" w:hint="eastAsia"/>
                <w:sz w:val="24"/>
              </w:rPr>
              <w:t>25μ</w:t>
            </w:r>
            <w:r w:rsidRPr="00C802A3">
              <w:rPr>
                <w:rFonts w:ascii="宋体" w:cs="宋体" w:hint="eastAsia"/>
                <w:kern w:val="0"/>
                <w:sz w:val="24"/>
              </w:rPr>
              <w:t>。</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▲7、可提供集PCR反应液、酶、引物探针为1管的全预混反应体系试剂盒。</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8、最低检测限：500copies/mL。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9、特异性：针对可能与检测靶标产生交叉的其他病原无交叉反应。</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480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50</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24000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t>5</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hint="eastAsia"/>
                <w:sz w:val="24"/>
              </w:rPr>
              <w:t>流行性乙型脑炎病毒核酸检测试剂盒(荧光PCR法)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pStyle w:val="5110"/>
              <w:spacing w:line="440" w:lineRule="exact"/>
              <w:rPr>
                <w:rFonts w:ascii="宋体"/>
                <w:sz w:val="24"/>
              </w:rPr>
            </w:pPr>
            <w:r w:rsidRPr="00C802A3">
              <w:rPr>
                <w:rFonts w:ascii="宋体" w:hint="eastAsia"/>
                <w:sz w:val="24"/>
              </w:rPr>
              <w:t>1、样品种类：脑脊液、血清；蚊虫碾磨液；组织培养物等样品。</w:t>
            </w:r>
            <w:r w:rsidRPr="00C802A3">
              <w:rPr>
                <w:rFonts w:ascii="宋体" w:hint="eastAsia"/>
                <w:sz w:val="24"/>
              </w:rPr>
              <w:br/>
              <w:t>▲2、适用机型：反应高效准确，适用于ABI系列、天隆Gentier 系列和类似设备等实时荧光定量PCR</w:t>
            </w:r>
            <w:r w:rsidRPr="00C802A3">
              <w:rPr>
                <w:rFonts w:ascii="宋体" w:hint="eastAsia"/>
                <w:sz w:val="24"/>
              </w:rPr>
              <w:lastRenderedPageBreak/>
              <w:t>仪。</w:t>
            </w:r>
            <w:r w:rsidRPr="00C802A3">
              <w:rPr>
                <w:rFonts w:ascii="宋体" w:hint="eastAsia"/>
                <w:sz w:val="24"/>
              </w:rPr>
              <w:br/>
              <w:t>3、在-25℃</w:t>
            </w:r>
            <w:r w:rsidRPr="00C802A3">
              <w:rPr>
                <w:rFonts w:ascii="宋体"/>
                <w:sz w:val="24"/>
              </w:rPr>
              <w:sym w:font="Symbol" w:char="F0B1"/>
            </w:r>
            <w:r w:rsidRPr="00C802A3">
              <w:rPr>
                <w:rFonts w:ascii="宋体" w:hint="eastAsia"/>
                <w:sz w:val="24"/>
              </w:rPr>
              <w:t>5℃存储，稳定性好,有效期：≥12个月，规格：≥25人份/盒。</w:t>
            </w:r>
            <w:r w:rsidRPr="00C802A3">
              <w:rPr>
                <w:rFonts w:ascii="宋体" w:hint="eastAsia"/>
                <w:sz w:val="24"/>
              </w:rPr>
              <w:br/>
              <w:t>4、试剂盒根据荧光PCR技术原理，针对流行性乙型脑炎病毒设计特异性引物和Taqman探针，通过荧光PCR扩增仪进行检测，从而实现对流行性乙型脑炎病毒核酸的检测。</w:t>
            </w:r>
            <w:r w:rsidRPr="00C802A3">
              <w:rPr>
                <w:rFonts w:ascii="宋体" w:hint="eastAsia"/>
                <w:sz w:val="24"/>
              </w:rPr>
              <w:br/>
              <w:t>5、</w:t>
            </w:r>
            <w:r w:rsidRPr="00C802A3">
              <w:rPr>
                <w:rFonts w:ascii="宋体" w:cs="宋体" w:hint="eastAsia"/>
                <w:kern w:val="0"/>
                <w:sz w:val="24"/>
              </w:rPr>
              <w:t>扩增总反应体积</w:t>
            </w:r>
            <w:r w:rsidRPr="00C802A3">
              <w:rPr>
                <w:rFonts w:ascii="宋体" w:cs="宋体" w:hint="eastAsia"/>
                <w:sz w:val="24"/>
              </w:rPr>
              <w:t>≦</w:t>
            </w:r>
            <w:r w:rsidRPr="00C802A3">
              <w:rPr>
                <w:rFonts w:ascii="宋体" w:hint="eastAsia"/>
                <w:sz w:val="24"/>
              </w:rPr>
              <w:t>25μ</w:t>
            </w:r>
            <w:r w:rsidRPr="00C802A3">
              <w:rPr>
                <w:rFonts w:ascii="宋体" w:hint="eastAsia"/>
                <w:sz w:val="24"/>
              </w:rPr>
              <w:br/>
              <w:t>▲6、可提供试剂内标靶基因为蚊虫的保守基因的试剂盒。</w:t>
            </w:r>
            <w:r w:rsidRPr="00C802A3">
              <w:rPr>
                <w:rFonts w:ascii="宋体" w:hint="eastAsia"/>
                <w:sz w:val="24"/>
              </w:rPr>
              <w:br/>
              <w:t>7、最低检测限：500copies/mL。</w:t>
            </w:r>
            <w:r w:rsidRPr="00C802A3">
              <w:rPr>
                <w:rFonts w:ascii="宋体" w:hint="eastAsia"/>
                <w:sz w:val="24"/>
              </w:rPr>
              <w:br/>
              <w:t>8、特异性：针对可能与检测靶标产生交叉的其他病原无交叉反应。</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lastRenderedPageBreak/>
              <w:t>6</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黄热病毒核酸检测试剂盒(荧光PCR法)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pStyle w:val="5110"/>
              <w:spacing w:line="440" w:lineRule="exact"/>
              <w:rPr>
                <w:rFonts w:ascii="宋体"/>
                <w:sz w:val="24"/>
              </w:rPr>
            </w:pPr>
            <w:r w:rsidRPr="00C802A3">
              <w:rPr>
                <w:rFonts w:ascii="宋体" w:hint="eastAsia"/>
                <w:sz w:val="24"/>
              </w:rPr>
              <w:t>1、样品种类：血清；蚊虫碾磨液，组织培养物等样品。</w:t>
            </w:r>
          </w:p>
          <w:p w:rsidR="00D80DA5" w:rsidRPr="00C802A3" w:rsidRDefault="00F5606D">
            <w:pPr>
              <w:pStyle w:val="5110"/>
              <w:spacing w:line="440" w:lineRule="exact"/>
              <w:rPr>
                <w:rFonts w:ascii="宋体"/>
                <w:sz w:val="24"/>
              </w:rPr>
            </w:pPr>
            <w:r w:rsidRPr="00C802A3">
              <w:rPr>
                <w:rFonts w:ascii="宋体" w:hint="eastAsia"/>
                <w:sz w:val="24"/>
              </w:rPr>
              <w:t>▲2、适用机型：反应高效准确，适用于ABI系列、天隆Gentier 系列和类似设备等实时荧光定量PCR仪。</w:t>
            </w:r>
          </w:p>
          <w:p w:rsidR="00D80DA5" w:rsidRPr="00C802A3" w:rsidRDefault="00F5606D">
            <w:pPr>
              <w:pStyle w:val="5110"/>
              <w:spacing w:line="440" w:lineRule="exact"/>
              <w:rPr>
                <w:rFonts w:ascii="宋体"/>
                <w:sz w:val="24"/>
              </w:rPr>
            </w:pPr>
            <w:r w:rsidRPr="00C802A3">
              <w:rPr>
                <w:rFonts w:ascii="宋体"/>
                <w:sz w:val="24"/>
              </w:rPr>
              <w:t>3</w:t>
            </w:r>
            <w:r w:rsidRPr="00C802A3">
              <w:rPr>
                <w:rFonts w:ascii="宋体" w:hint="eastAsia"/>
                <w:sz w:val="24"/>
              </w:rPr>
              <w:t>、在</w:t>
            </w:r>
            <w:r w:rsidRPr="00C802A3">
              <w:rPr>
                <w:rFonts w:ascii="宋体"/>
                <w:sz w:val="24"/>
              </w:rPr>
              <w:t>-25</w:t>
            </w:r>
            <w:r w:rsidRPr="00C802A3">
              <w:rPr>
                <w:rFonts w:ascii="宋体" w:hint="eastAsia"/>
                <w:sz w:val="24"/>
              </w:rPr>
              <w:t>℃</w:t>
            </w:r>
            <w:r w:rsidRPr="00C802A3">
              <w:rPr>
                <w:sz w:val="24"/>
              </w:rPr>
              <w:t></w:t>
            </w:r>
            <w:r w:rsidRPr="00C802A3">
              <w:rPr>
                <w:rFonts w:ascii="宋体"/>
                <w:sz w:val="24"/>
              </w:rPr>
              <w:t>5</w:t>
            </w:r>
            <w:r w:rsidRPr="00C802A3">
              <w:rPr>
                <w:rFonts w:ascii="宋体" w:hint="eastAsia"/>
                <w:sz w:val="24"/>
              </w:rPr>
              <w:t>℃存储，稳定性好</w:t>
            </w:r>
            <w:r w:rsidRPr="00C802A3">
              <w:rPr>
                <w:rFonts w:ascii="宋体"/>
                <w:sz w:val="24"/>
              </w:rPr>
              <w:t>,</w:t>
            </w:r>
            <w:r w:rsidRPr="00C802A3">
              <w:rPr>
                <w:rFonts w:ascii="宋体" w:hint="eastAsia"/>
                <w:sz w:val="24"/>
              </w:rPr>
              <w:t>有效期：≥</w:t>
            </w:r>
            <w:r w:rsidRPr="00C802A3">
              <w:rPr>
                <w:rFonts w:ascii="宋体"/>
                <w:sz w:val="24"/>
              </w:rPr>
              <w:t>12</w:t>
            </w:r>
            <w:r w:rsidRPr="00C802A3">
              <w:rPr>
                <w:rFonts w:ascii="宋体" w:hint="eastAsia"/>
                <w:sz w:val="24"/>
              </w:rPr>
              <w:t>个月，规格：≥</w:t>
            </w:r>
            <w:r w:rsidRPr="00C802A3">
              <w:rPr>
                <w:rFonts w:ascii="宋体"/>
                <w:sz w:val="24"/>
              </w:rPr>
              <w:t>25</w:t>
            </w:r>
            <w:r w:rsidRPr="00C802A3">
              <w:rPr>
                <w:rFonts w:ascii="宋体" w:hint="eastAsia"/>
                <w:sz w:val="24"/>
              </w:rPr>
              <w:t>人份</w:t>
            </w:r>
            <w:r w:rsidRPr="00C802A3">
              <w:rPr>
                <w:rFonts w:ascii="宋体"/>
                <w:sz w:val="24"/>
              </w:rPr>
              <w:t>/</w:t>
            </w:r>
            <w:r w:rsidRPr="00C802A3">
              <w:rPr>
                <w:rFonts w:ascii="宋体" w:hint="eastAsia"/>
                <w:sz w:val="24"/>
              </w:rPr>
              <w:t>盒。</w:t>
            </w:r>
          </w:p>
          <w:p w:rsidR="00D80DA5" w:rsidRPr="00C802A3" w:rsidRDefault="00F5606D">
            <w:pPr>
              <w:pStyle w:val="5110"/>
              <w:spacing w:line="440" w:lineRule="exact"/>
              <w:rPr>
                <w:rFonts w:ascii="宋体"/>
                <w:sz w:val="24"/>
              </w:rPr>
            </w:pPr>
            <w:r w:rsidRPr="00C802A3">
              <w:rPr>
                <w:rFonts w:ascii="宋体" w:hint="eastAsia"/>
                <w:sz w:val="24"/>
              </w:rPr>
              <w:t>4、本试剂盒根据荧光PCR技术原理，针对黄热病毒设计特异性引物和Taqman探针，通过荧光PCR扩增仪进行检测，从而实现对黄热病毒核酸的检测。</w:t>
            </w:r>
          </w:p>
          <w:p w:rsidR="00D80DA5" w:rsidRPr="00C802A3" w:rsidRDefault="00F5606D">
            <w:pPr>
              <w:pStyle w:val="5110"/>
              <w:spacing w:line="440" w:lineRule="exact"/>
              <w:rPr>
                <w:rFonts w:ascii="宋体"/>
                <w:sz w:val="24"/>
              </w:rPr>
            </w:pPr>
            <w:r w:rsidRPr="00C802A3">
              <w:rPr>
                <w:rFonts w:ascii="宋体" w:hint="eastAsia"/>
                <w:sz w:val="24"/>
              </w:rPr>
              <w:t>5、</w:t>
            </w:r>
            <w:r w:rsidRPr="00C802A3">
              <w:rPr>
                <w:rFonts w:ascii="宋体" w:cs="宋体" w:hint="eastAsia"/>
                <w:kern w:val="0"/>
                <w:sz w:val="24"/>
              </w:rPr>
              <w:t>扩增总反应体积</w:t>
            </w:r>
            <w:r w:rsidRPr="00C802A3">
              <w:rPr>
                <w:rFonts w:ascii="宋体" w:cs="宋体" w:hint="eastAsia"/>
                <w:sz w:val="24"/>
              </w:rPr>
              <w:t>≦</w:t>
            </w:r>
            <w:r w:rsidRPr="00C802A3">
              <w:rPr>
                <w:rFonts w:ascii="宋体" w:hint="eastAsia"/>
                <w:sz w:val="24"/>
              </w:rPr>
              <w:t>25μ</w:t>
            </w:r>
          </w:p>
          <w:p w:rsidR="00D80DA5" w:rsidRPr="00C802A3" w:rsidRDefault="00F5606D">
            <w:pPr>
              <w:pStyle w:val="5110"/>
              <w:spacing w:line="440" w:lineRule="exact"/>
              <w:rPr>
                <w:rFonts w:ascii="宋体"/>
                <w:sz w:val="24"/>
              </w:rPr>
            </w:pPr>
            <w:r w:rsidRPr="00C802A3">
              <w:rPr>
                <w:rFonts w:ascii="宋体" w:hint="eastAsia"/>
                <w:sz w:val="24"/>
              </w:rPr>
              <w:t>6、最低检测限：500copies/mL。</w:t>
            </w:r>
          </w:p>
          <w:p w:rsidR="00D80DA5" w:rsidRPr="00C802A3" w:rsidRDefault="00F5606D">
            <w:pPr>
              <w:pStyle w:val="5110"/>
              <w:spacing w:line="440" w:lineRule="exact"/>
              <w:rPr>
                <w:rFonts w:ascii="宋体"/>
                <w:sz w:val="24"/>
              </w:rPr>
            </w:pPr>
            <w:r w:rsidRPr="00C802A3">
              <w:rPr>
                <w:rFonts w:ascii="宋体" w:hint="eastAsia"/>
                <w:sz w:val="24"/>
              </w:rPr>
              <w:t>7、特异性：针对可能与检测靶标产</w:t>
            </w:r>
            <w:r w:rsidRPr="00C802A3">
              <w:rPr>
                <w:rFonts w:ascii="宋体" w:hint="eastAsia"/>
                <w:sz w:val="24"/>
              </w:rPr>
              <w:lastRenderedPageBreak/>
              <w:t>生交叉的其他病原无交叉反应。</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7</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新型冠状病毒2019-nCoV、甲型流感病毒及乙型流感病毒核酸检测试剂盒（荧光PCR法）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pStyle w:val="5110"/>
              <w:spacing w:line="440" w:lineRule="exact"/>
              <w:rPr>
                <w:rFonts w:ascii="宋体"/>
                <w:sz w:val="24"/>
              </w:rPr>
            </w:pPr>
            <w:r w:rsidRPr="00C802A3">
              <w:rPr>
                <w:rFonts w:ascii="宋体" w:hint="eastAsia"/>
                <w:sz w:val="24"/>
              </w:rPr>
              <w:t>1、检测原理：PCR-荧光探针法。</w:t>
            </w:r>
          </w:p>
          <w:p w:rsidR="00D80DA5" w:rsidRPr="00C802A3" w:rsidRDefault="00F5606D">
            <w:pPr>
              <w:pStyle w:val="5110"/>
              <w:spacing w:line="440" w:lineRule="exact"/>
              <w:rPr>
                <w:rFonts w:ascii="宋体"/>
                <w:sz w:val="24"/>
              </w:rPr>
            </w:pPr>
            <w:r w:rsidRPr="00C802A3">
              <w:rPr>
                <w:rFonts w:ascii="宋体" w:hint="eastAsia"/>
                <w:sz w:val="24"/>
              </w:rPr>
              <w:t>▲2、适用机型：反应高效准确，适用于ABI系列Q5、天隆Gentier 系列和类似设备等实时荧光定量PCR仪。</w:t>
            </w:r>
          </w:p>
          <w:p w:rsidR="00D80DA5" w:rsidRPr="00C802A3" w:rsidRDefault="00F5606D">
            <w:pPr>
              <w:pStyle w:val="5110"/>
              <w:spacing w:line="440" w:lineRule="exact"/>
              <w:rPr>
                <w:rFonts w:ascii="宋体"/>
                <w:sz w:val="24"/>
              </w:rPr>
            </w:pPr>
            <w:r w:rsidRPr="00C802A3">
              <w:rPr>
                <w:rFonts w:ascii="宋体" w:hint="eastAsia"/>
                <w:sz w:val="24"/>
              </w:rPr>
              <w:t>3、适用范围：试剂盒用于体外定性检测新型冠状病毒感染的肺炎疑似病例、疑似聚集性病例患者、其他需要进行新型冠状病毒感染诊断或鉴别诊断者的咽拭子样本中新型冠状病毒（2019-nCoV）ORF1ab和N靶基因以及甲型/乙型流感病毒（Flu A/B）核酸。</w:t>
            </w:r>
          </w:p>
          <w:p w:rsidR="00D80DA5" w:rsidRPr="00C802A3" w:rsidRDefault="00F5606D">
            <w:pPr>
              <w:pStyle w:val="5110"/>
              <w:spacing w:line="440" w:lineRule="exact"/>
              <w:rPr>
                <w:rFonts w:ascii="宋体"/>
                <w:sz w:val="24"/>
              </w:rPr>
            </w:pPr>
            <w:r w:rsidRPr="00C802A3">
              <w:rPr>
                <w:rFonts w:ascii="宋体" w:hint="eastAsia"/>
                <w:sz w:val="24"/>
              </w:rPr>
              <w:t>▲4、检测性能:灵敏度最低200copies/mL。</w:t>
            </w:r>
          </w:p>
          <w:p w:rsidR="00D80DA5" w:rsidRPr="00C802A3" w:rsidRDefault="00F5606D">
            <w:pPr>
              <w:pStyle w:val="5110"/>
              <w:spacing w:line="440" w:lineRule="exact"/>
              <w:rPr>
                <w:rFonts w:ascii="宋体"/>
                <w:sz w:val="24"/>
              </w:rPr>
            </w:pPr>
            <w:r w:rsidRPr="00C802A3">
              <w:rPr>
                <w:rFonts w:ascii="宋体" w:hint="eastAsia"/>
                <w:sz w:val="24"/>
              </w:rPr>
              <w:t>5、反应体系≤50uL。</w:t>
            </w:r>
          </w:p>
          <w:p w:rsidR="00D80DA5" w:rsidRPr="00C802A3" w:rsidRDefault="00F5606D">
            <w:pPr>
              <w:pStyle w:val="5110"/>
              <w:spacing w:line="440" w:lineRule="exact"/>
              <w:rPr>
                <w:rFonts w:ascii="宋体"/>
                <w:sz w:val="24"/>
              </w:rPr>
            </w:pPr>
            <w:r w:rsidRPr="00C802A3">
              <w:rPr>
                <w:rFonts w:ascii="宋体"/>
                <w:sz w:val="24"/>
              </w:rPr>
              <w:t>6</w:t>
            </w:r>
            <w:r w:rsidRPr="00C802A3">
              <w:rPr>
                <w:rFonts w:ascii="宋体" w:hint="eastAsia"/>
                <w:sz w:val="24"/>
              </w:rPr>
              <w:t>、精密度:Ct 值的变异系数（CV%）≤5%。</w:t>
            </w:r>
          </w:p>
          <w:p w:rsidR="00D80DA5" w:rsidRPr="00C802A3" w:rsidRDefault="00F5606D">
            <w:pPr>
              <w:pStyle w:val="5110"/>
              <w:spacing w:line="440" w:lineRule="exact"/>
              <w:rPr>
                <w:rFonts w:ascii="宋体"/>
                <w:sz w:val="24"/>
              </w:rPr>
            </w:pPr>
            <w:r w:rsidRPr="00C802A3">
              <w:rPr>
                <w:rFonts w:ascii="宋体"/>
                <w:sz w:val="24"/>
              </w:rPr>
              <w:t>7</w:t>
            </w:r>
            <w:r w:rsidRPr="00C802A3">
              <w:rPr>
                <w:rFonts w:ascii="宋体" w:hint="eastAsia"/>
                <w:sz w:val="24"/>
              </w:rPr>
              <w:t xml:space="preserve">、质量控制:设计内源性内标监控核酸提取和PCR扩增检测过程，试剂盒含阴、阳性对照，能有效避免假阴性和假阳性结果。                                   </w:t>
            </w:r>
          </w:p>
          <w:p w:rsidR="00D80DA5" w:rsidRPr="00C802A3" w:rsidRDefault="00F5606D">
            <w:pPr>
              <w:pStyle w:val="5110"/>
              <w:spacing w:line="440" w:lineRule="exact"/>
              <w:rPr>
                <w:rFonts w:ascii="宋体" w:cs="宋体"/>
                <w:kern w:val="0"/>
                <w:sz w:val="24"/>
              </w:rPr>
            </w:pPr>
            <w:r w:rsidRPr="00C802A3">
              <w:rPr>
                <w:rFonts w:ascii="宋体" w:hint="eastAsia"/>
                <w:sz w:val="24"/>
              </w:rPr>
              <w:t>8、在-25℃</w:t>
            </w:r>
            <w:r w:rsidRPr="00C802A3">
              <w:rPr>
                <w:rFonts w:ascii="宋体"/>
                <w:sz w:val="24"/>
              </w:rPr>
              <w:sym w:font="Symbol" w:char="F0B1"/>
            </w:r>
            <w:r w:rsidRPr="00C802A3">
              <w:rPr>
                <w:rFonts w:ascii="宋体" w:hint="eastAsia"/>
                <w:sz w:val="24"/>
              </w:rPr>
              <w:t>5℃存储，稳定性好，规格:48T/盒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800</w:t>
            </w:r>
          </w:p>
        </w:tc>
        <w:tc>
          <w:tcPr>
            <w:tcW w:w="843"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140</w:t>
            </w:r>
          </w:p>
        </w:tc>
        <w:tc>
          <w:tcPr>
            <w:tcW w:w="1005"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112000</w:t>
            </w:r>
          </w:p>
        </w:tc>
        <w:tc>
          <w:tcPr>
            <w:tcW w:w="705" w:type="dxa"/>
            <w:tcBorders>
              <w:top w:val="nil"/>
              <w:left w:val="nil"/>
              <w:bottom w:val="single" w:sz="8" w:space="0" w:color="auto"/>
              <w:right w:val="single" w:sz="8" w:space="0" w:color="auto"/>
            </w:tcBorders>
            <w:shd w:val="clear" w:color="auto" w:fill="auto"/>
            <w:vAlign w:val="center"/>
          </w:tcPr>
          <w:p w:rsidR="00D80DA5" w:rsidRPr="00C802A3" w:rsidRDefault="00D80DA5">
            <w:pPr>
              <w:widowControl/>
              <w:spacing w:line="440" w:lineRule="exact"/>
              <w:jc w:val="center"/>
              <w:rPr>
                <w:rFonts w:ascii="宋体" w:cs="宋体"/>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t>8</w:t>
            </w:r>
          </w:p>
        </w:tc>
        <w:tc>
          <w:tcPr>
            <w:tcW w:w="1418" w:type="dxa"/>
            <w:gridSpan w:val="2"/>
            <w:tcBorders>
              <w:top w:val="nil"/>
              <w:left w:val="single" w:sz="8" w:space="0" w:color="auto"/>
              <w:bottom w:val="single" w:sz="8" w:space="0" w:color="auto"/>
              <w:right w:val="single" w:sz="8" w:space="0" w:color="auto"/>
            </w:tcBorders>
            <w:shd w:val="clear" w:color="000000" w:fill="FFFFFF"/>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sz w:val="24"/>
              </w:rPr>
              <w:t>九重甲型流感病毒分型预混核酸检测试剂盒</w:t>
            </w:r>
          </w:p>
        </w:tc>
        <w:tc>
          <w:tcPr>
            <w:tcW w:w="3844" w:type="dxa"/>
            <w:tcBorders>
              <w:top w:val="nil"/>
              <w:left w:val="nil"/>
              <w:bottom w:val="single" w:sz="8" w:space="0" w:color="auto"/>
              <w:right w:val="single" w:sz="8" w:space="0" w:color="auto"/>
            </w:tcBorders>
            <w:shd w:val="clear" w:color="000000" w:fill="FFFFFF"/>
            <w:vAlign w:val="center"/>
          </w:tcPr>
          <w:p w:rsidR="00D80DA5" w:rsidRPr="00C802A3" w:rsidRDefault="00F5606D">
            <w:pPr>
              <w:pStyle w:val="5110"/>
              <w:spacing w:line="440" w:lineRule="exact"/>
              <w:rPr>
                <w:rFonts w:ascii="宋体"/>
                <w:sz w:val="24"/>
              </w:rPr>
            </w:pPr>
            <w:r w:rsidRPr="00C802A3">
              <w:rPr>
                <w:rFonts w:ascii="宋体" w:hint="eastAsia"/>
                <w:sz w:val="24"/>
              </w:rPr>
              <w:t>1、样品种类：鼻/咽拭子、痰液、支气管肺泡灌洗液；细胞、鸡胚培养物；禽类咽喉拭子、粪便；环境标本等。</w:t>
            </w:r>
            <w:r w:rsidRPr="00C802A3">
              <w:rPr>
                <w:rFonts w:ascii="宋体" w:hint="eastAsia"/>
                <w:sz w:val="24"/>
              </w:rPr>
              <w:br/>
              <w:t>▲2、适用于ABI系列Q5、之江AutraMICmini48等实时荧光定量PCR仪。</w:t>
            </w:r>
          </w:p>
          <w:p w:rsidR="00D80DA5" w:rsidRPr="00C802A3" w:rsidRDefault="00F5606D">
            <w:pPr>
              <w:pStyle w:val="5110"/>
              <w:spacing w:line="440" w:lineRule="exact"/>
              <w:rPr>
                <w:rFonts w:ascii="宋体"/>
                <w:sz w:val="24"/>
              </w:rPr>
            </w:pPr>
            <w:r w:rsidRPr="00C802A3">
              <w:rPr>
                <w:rFonts w:ascii="宋体" w:hint="eastAsia"/>
                <w:sz w:val="24"/>
              </w:rPr>
              <w:lastRenderedPageBreak/>
              <w:t>3、有效期≥12个月，规格：25人份/盒。</w:t>
            </w:r>
          </w:p>
          <w:p w:rsidR="00D80DA5" w:rsidRPr="00C802A3" w:rsidRDefault="00F5606D">
            <w:pPr>
              <w:pStyle w:val="5110"/>
              <w:spacing w:line="440" w:lineRule="exact"/>
              <w:rPr>
                <w:rFonts w:ascii="宋体"/>
                <w:sz w:val="24"/>
              </w:rPr>
            </w:pPr>
            <w:r w:rsidRPr="00C802A3">
              <w:rPr>
                <w:rFonts w:ascii="宋体" w:hint="eastAsia"/>
                <w:sz w:val="24"/>
              </w:rPr>
              <w:t>4、试剂盒根据荧光PCR技术原理， 针对九重甲型流感病毒设计特异性引物和探针，通过荧光PCR扩增仪进行检测，从而实现对九重甲型流感病毒核酸的鉴别。本试剂盒设置了人的核糖核酸酶P基因（RNRNase P）为内源性内标（IC）对照，用于对样本采集、保存和运输以及核酸提取过程进行监控。</w:t>
            </w:r>
          </w:p>
          <w:p w:rsidR="00D80DA5" w:rsidRPr="00C802A3" w:rsidRDefault="00F5606D">
            <w:pPr>
              <w:pStyle w:val="5110"/>
              <w:spacing w:line="440" w:lineRule="exact"/>
              <w:rPr>
                <w:rFonts w:ascii="宋体"/>
                <w:sz w:val="24"/>
              </w:rPr>
            </w:pPr>
            <w:r w:rsidRPr="00C802A3">
              <w:rPr>
                <w:rFonts w:ascii="宋体" w:hint="eastAsia"/>
                <w:sz w:val="24"/>
              </w:rPr>
              <w:t>5、</w:t>
            </w:r>
            <w:r w:rsidRPr="00C802A3">
              <w:rPr>
                <w:rFonts w:ascii="宋体" w:cs="宋体" w:hint="eastAsia"/>
                <w:kern w:val="0"/>
                <w:sz w:val="24"/>
              </w:rPr>
              <w:t>扩增总反应体积</w:t>
            </w:r>
            <w:r w:rsidRPr="00C802A3">
              <w:rPr>
                <w:rFonts w:ascii="宋体" w:cs="宋体" w:hint="eastAsia"/>
                <w:sz w:val="24"/>
              </w:rPr>
              <w:t>≦</w:t>
            </w:r>
            <w:r w:rsidRPr="00C802A3">
              <w:rPr>
                <w:rFonts w:ascii="宋体" w:hint="eastAsia"/>
                <w:sz w:val="24"/>
              </w:rPr>
              <w:t>25μ</w:t>
            </w:r>
          </w:p>
          <w:p w:rsidR="00D80DA5" w:rsidRPr="00C802A3" w:rsidRDefault="00F5606D">
            <w:pPr>
              <w:pStyle w:val="5110"/>
              <w:spacing w:line="440" w:lineRule="exact"/>
              <w:rPr>
                <w:rFonts w:ascii="宋体"/>
                <w:sz w:val="24"/>
              </w:rPr>
            </w:pPr>
            <w:r w:rsidRPr="00C802A3">
              <w:rPr>
                <w:rFonts w:ascii="宋体" w:hint="eastAsia"/>
                <w:sz w:val="24"/>
              </w:rPr>
              <w:t>▲6、最低检测限：500copies/mL。</w:t>
            </w:r>
          </w:p>
          <w:p w:rsidR="00D80DA5" w:rsidRPr="00C802A3" w:rsidRDefault="00F5606D">
            <w:pPr>
              <w:pStyle w:val="5110"/>
              <w:spacing w:line="440" w:lineRule="exact"/>
              <w:rPr>
                <w:rFonts w:ascii="宋体"/>
                <w:sz w:val="24"/>
              </w:rPr>
            </w:pPr>
            <w:r w:rsidRPr="00C802A3">
              <w:rPr>
                <w:rFonts w:ascii="宋体" w:hint="eastAsia"/>
                <w:sz w:val="24"/>
              </w:rPr>
              <w:t>7、特异性：针对可能与检测靶标产生交叉的其他病原无交叉反应。</w:t>
            </w:r>
          </w:p>
        </w:tc>
        <w:tc>
          <w:tcPr>
            <w:tcW w:w="461" w:type="dxa"/>
            <w:tcBorders>
              <w:top w:val="nil"/>
              <w:left w:val="nil"/>
              <w:bottom w:val="single" w:sz="8" w:space="0" w:color="auto"/>
              <w:right w:val="single" w:sz="8" w:space="0" w:color="auto"/>
            </w:tcBorders>
            <w:shd w:val="clear" w:color="000000" w:fill="FFFFFF"/>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shd w:val="clear" w:color="000000" w:fill="FFFFFF"/>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2659</w:t>
            </w:r>
          </w:p>
        </w:tc>
        <w:tc>
          <w:tcPr>
            <w:tcW w:w="843" w:type="dxa"/>
            <w:tcBorders>
              <w:top w:val="nil"/>
              <w:left w:val="nil"/>
              <w:bottom w:val="single" w:sz="8" w:space="0" w:color="auto"/>
              <w:right w:val="single" w:sz="8" w:space="0" w:color="auto"/>
            </w:tcBorders>
            <w:shd w:val="clear" w:color="000000" w:fill="FFFFFF"/>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10</w:t>
            </w:r>
          </w:p>
        </w:tc>
        <w:tc>
          <w:tcPr>
            <w:tcW w:w="1005" w:type="dxa"/>
            <w:tcBorders>
              <w:top w:val="nil"/>
              <w:left w:val="nil"/>
              <w:bottom w:val="single" w:sz="8" w:space="0" w:color="auto"/>
              <w:right w:val="single" w:sz="8" w:space="0" w:color="auto"/>
            </w:tcBorders>
            <w:shd w:val="clear" w:color="000000" w:fill="FFFFFF"/>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26590</w:t>
            </w:r>
          </w:p>
        </w:tc>
        <w:tc>
          <w:tcPr>
            <w:tcW w:w="705" w:type="dxa"/>
            <w:tcBorders>
              <w:top w:val="nil"/>
              <w:left w:val="nil"/>
              <w:bottom w:val="single" w:sz="8" w:space="0" w:color="auto"/>
              <w:right w:val="single" w:sz="8" w:space="0" w:color="auto"/>
            </w:tcBorders>
            <w:shd w:val="clear" w:color="000000" w:fill="FFFFFF"/>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bCs/>
                <w:sz w:val="24"/>
              </w:rPr>
              <w:lastRenderedPageBreak/>
              <w:t>9</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呼吸道22种病原31重核酸检测试剂盒（荧光PCR法）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1、检测原理：PCR-荧光探针法。根据荧光定量PCR原理，针对检测的各病原体保守基因设计特异性引物和探针，从而实现对不同病原核酸的定性检测。</w:t>
            </w:r>
          </w:p>
          <w:p w:rsidR="00D80DA5" w:rsidRPr="00C802A3" w:rsidRDefault="00F5606D">
            <w:pPr>
              <w:widowControl/>
              <w:spacing w:line="440" w:lineRule="exact"/>
              <w:rPr>
                <w:rFonts w:ascii="宋体" w:cs="宋体"/>
                <w:kern w:val="0"/>
                <w:sz w:val="24"/>
              </w:rPr>
            </w:pPr>
            <w:r w:rsidRPr="00C802A3">
              <w:rPr>
                <w:rFonts w:ascii="宋体" w:hint="eastAsia"/>
                <w:sz w:val="24"/>
              </w:rPr>
              <w:t>▲</w:t>
            </w:r>
            <w:r w:rsidRPr="00C802A3">
              <w:rPr>
                <w:rFonts w:ascii="宋体" w:cs="宋体" w:hint="eastAsia"/>
                <w:kern w:val="0"/>
                <w:sz w:val="24"/>
              </w:rPr>
              <w:t>2、试剂用途：试剂盒用于新型冠状病毒(O/N)、流感病毒(FluA/FluB)、呼吸道合胞病毒（RSVA/RSVB）、腺病毒（ADV）、偏肺病毒(HMPV)、鼻病毒(HRV)、副流感病毒(PIV1~4)、普通冠状病毒(OC43/HKU1/229E/NL63)、博卡病毒(HBoV)、肠道病毒(EV)、肺炎支原体(MP)、肺炎链球菌(SP)、A族链球菌(GAS）、百日咳鲍特氏菌(BP)、流感嗜血杆菌(Hi)、军团菌（Leg)、肺炎克雷伯氏菌(Kp)、曲霉菌</w:t>
            </w:r>
            <w:r w:rsidRPr="00C802A3">
              <w:rPr>
                <w:rFonts w:ascii="宋体" w:cs="宋体" w:hint="eastAsia"/>
                <w:kern w:val="0"/>
                <w:sz w:val="24"/>
              </w:rPr>
              <w:lastRenderedPageBreak/>
              <w:t>(Asp)、肺炎衣原体(CP)、鹦鹉热衣原体(CPS)等核酸的定性检测、辅助诊断及流行病学监控。</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3、样本种类:鼻/咽拭子、痰液、支气管肺泡灌洗液、水体、纯培养物及环境等标本。</w:t>
            </w:r>
          </w:p>
          <w:p w:rsidR="00D80DA5" w:rsidRPr="00C802A3" w:rsidRDefault="00F5606D">
            <w:pPr>
              <w:widowControl/>
              <w:spacing w:line="440" w:lineRule="exact"/>
              <w:rPr>
                <w:rFonts w:ascii="宋体" w:cs="宋体"/>
                <w:kern w:val="0"/>
                <w:sz w:val="24"/>
              </w:rPr>
            </w:pPr>
            <w:r w:rsidRPr="00C802A3">
              <w:rPr>
                <w:rFonts w:ascii="宋体" w:hint="eastAsia"/>
                <w:sz w:val="24"/>
              </w:rPr>
              <w:t>▲</w:t>
            </w:r>
            <w:r w:rsidRPr="00C802A3">
              <w:rPr>
                <w:rFonts w:ascii="宋体" w:cs="宋体" w:hint="eastAsia"/>
                <w:kern w:val="0"/>
                <w:sz w:val="24"/>
              </w:rPr>
              <w:t>4、反应体系配制：一管法预混液、预分装设计，即试剂组分全部预混好，无需配制体系。采用96孔反应液预分装技术，无需配置反应MIX，直接添加核酸即可上机扩增，完成多种病原体基因型的定性检测。</w:t>
            </w:r>
          </w:p>
          <w:p w:rsidR="00D80DA5" w:rsidRPr="00C802A3" w:rsidRDefault="00F5606D">
            <w:pPr>
              <w:widowControl/>
              <w:spacing w:line="440" w:lineRule="exact"/>
              <w:rPr>
                <w:rFonts w:ascii="宋体" w:cs="宋体"/>
                <w:kern w:val="0"/>
                <w:sz w:val="24"/>
              </w:rPr>
            </w:pPr>
            <w:r w:rsidRPr="00C802A3">
              <w:rPr>
                <w:rFonts w:ascii="宋体" w:hint="eastAsia"/>
                <w:sz w:val="24"/>
              </w:rPr>
              <w:t>▲</w:t>
            </w:r>
            <w:r w:rsidRPr="00C802A3">
              <w:rPr>
                <w:rFonts w:ascii="宋体" w:cs="宋体" w:hint="eastAsia"/>
                <w:kern w:val="0"/>
                <w:sz w:val="24"/>
              </w:rPr>
              <w:t xml:space="preserve">5、反应高效准确，在ABI Q5/Q7仪器上，70分钟内即可扩增完成。                                                                                                            </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 xml:space="preserve">6、适用仪器：试剂使用仪器为开放式机型，ABI系列、天隆Gentier 系列和类似设备等全自动荧光 PCR 检测仪。                                          </w:t>
            </w:r>
          </w:p>
          <w:p w:rsidR="00D80DA5" w:rsidRPr="00C802A3" w:rsidRDefault="00F5606D">
            <w:pPr>
              <w:widowControl/>
              <w:spacing w:line="440" w:lineRule="exact"/>
              <w:rPr>
                <w:rFonts w:ascii="宋体" w:cs="宋体"/>
                <w:kern w:val="0"/>
                <w:sz w:val="24"/>
              </w:rPr>
            </w:pPr>
            <w:r w:rsidRPr="00C802A3">
              <w:rPr>
                <w:rFonts w:ascii="宋体" w:hint="eastAsia"/>
                <w:sz w:val="24"/>
              </w:rPr>
              <w:t>▲</w:t>
            </w:r>
            <w:r w:rsidRPr="00C802A3">
              <w:rPr>
                <w:rFonts w:ascii="宋体" w:cs="宋体" w:hint="eastAsia"/>
                <w:kern w:val="0"/>
                <w:sz w:val="24"/>
              </w:rPr>
              <w:t>7、最低检测限：500 copies/ml。</w:t>
            </w:r>
          </w:p>
          <w:p w:rsidR="00D80DA5" w:rsidRPr="00C802A3" w:rsidRDefault="00F5606D">
            <w:pPr>
              <w:widowControl/>
              <w:spacing w:line="440" w:lineRule="exact"/>
              <w:jc w:val="left"/>
              <w:rPr>
                <w:rFonts w:ascii="宋体" w:cs="宋体"/>
                <w:kern w:val="0"/>
                <w:sz w:val="24"/>
              </w:rPr>
            </w:pPr>
            <w:r w:rsidRPr="00C802A3">
              <w:rPr>
                <w:rFonts w:ascii="宋体" w:cs="宋体" w:hint="eastAsia"/>
                <w:kern w:val="0"/>
                <w:sz w:val="24"/>
              </w:rPr>
              <w:t>8、线性检测范围：2x103-1x108copies/ml。</w:t>
            </w:r>
          </w:p>
          <w:p w:rsidR="00D80DA5" w:rsidRPr="00C802A3" w:rsidRDefault="00F5606D">
            <w:pPr>
              <w:widowControl/>
              <w:spacing w:line="440" w:lineRule="exact"/>
              <w:rPr>
                <w:rFonts w:ascii="宋体" w:cs="宋体"/>
                <w:kern w:val="0"/>
                <w:sz w:val="24"/>
              </w:rPr>
            </w:pPr>
            <w:r w:rsidRPr="00C802A3">
              <w:rPr>
                <w:rFonts w:ascii="宋体" w:hint="eastAsia"/>
                <w:sz w:val="24"/>
              </w:rPr>
              <w:t>▲</w:t>
            </w:r>
            <w:r w:rsidRPr="00C802A3">
              <w:rPr>
                <w:rFonts w:ascii="宋体" w:cs="宋体" w:hint="eastAsia"/>
                <w:kern w:val="0"/>
                <w:sz w:val="24"/>
              </w:rPr>
              <w:t>9、质量控制：PCR检测体系中需包含用于质控的内源性内标和探针；含有阴性对照及阳性对照，便于结果判定；提供质量检测合格报告。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10、保质期：不少于12个月，到货后质保期不少于10个月。</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11、储存条件：-20℃保存，避光，反复冻融少于五次后不影响检测结果。</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12、规格：12T/盒。每盒包含1块</w:t>
            </w:r>
            <w:r w:rsidRPr="00C802A3">
              <w:rPr>
                <w:rFonts w:ascii="宋体" w:cs="宋体" w:hint="eastAsia"/>
                <w:kern w:val="0"/>
                <w:sz w:val="24"/>
              </w:rPr>
              <w:lastRenderedPageBreak/>
              <w:t>可拆卸预分装96孔板，1管阳性对照，1管阴性对照，1个带盖的96孔板架；预制板灵活可拆卸：预制板规格包装一次可检测标本数1-12份。</w:t>
            </w:r>
          </w:p>
          <w:p w:rsidR="00D80DA5" w:rsidRPr="00C802A3" w:rsidRDefault="00F5606D">
            <w:pPr>
              <w:widowControl/>
              <w:spacing w:line="440" w:lineRule="exact"/>
              <w:rPr>
                <w:rFonts w:ascii="宋体" w:cs="宋体"/>
                <w:kern w:val="0"/>
                <w:sz w:val="24"/>
              </w:rPr>
            </w:pPr>
            <w:r w:rsidRPr="00C802A3">
              <w:rPr>
                <w:rFonts w:ascii="宋体" w:hint="eastAsia"/>
                <w:sz w:val="24"/>
              </w:rPr>
              <w:t>▲</w:t>
            </w:r>
            <w:r w:rsidRPr="00C802A3">
              <w:rPr>
                <w:rFonts w:ascii="宋体" w:cs="宋体" w:hint="eastAsia"/>
                <w:kern w:val="0"/>
                <w:sz w:val="24"/>
              </w:rPr>
              <w:t>13、售后服务保障：试剂在使用过程中，如有任何问题，保证2小时内响应，24小时内提供解决方案。</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1860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130</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241800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bCs/>
                <w:sz w:val="24"/>
              </w:rPr>
            </w:pPr>
            <w:r w:rsidRPr="00C802A3">
              <w:rPr>
                <w:rFonts w:ascii="宋体" w:hint="eastAsia"/>
                <w:bCs/>
                <w:sz w:val="24"/>
              </w:rPr>
              <w:lastRenderedPageBreak/>
              <w:t>10</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病毒RNA/DAN提取试剂盒</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 xml:space="preserve">1、通过旋转磁棒、磁吸、转移等动作使磁性颗粒与液体分离，通过裂解、洗涤、洗脱、弃磁珠等步骤后得到高纯度的核酸提取产物； </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2、样本适用性：拭 子洗液等；</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▲3、仪器匹配性：能够匹配天隆NP968系列（含NP968-C、含NP968-S）、GeneRotex 96全自动核酸提取仪；PANA9600 S 全自动工作站</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▲4、试剂板具有二维码，仪器扫码后可直接运行二维码内的提取程序；</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5、包装形式：试剂组分已经预封装在提取耗材的不同孔位内，高温热封贴膜后抽真空包装；</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6、操作简便性：使用时只需加样本，无需再添加其他试剂组分如蛋白酶k等；</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7、单次提取时间：≤15分钟,并提供说明书；</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8、规格：64T/盒（16T/板×4板）；</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9、配套耗材：免费配套相应数量的</w:t>
            </w:r>
            <w:r w:rsidRPr="00C802A3">
              <w:rPr>
                <w:rFonts w:ascii="宋体" w:cs="宋体" w:hint="eastAsia"/>
                <w:kern w:val="0"/>
                <w:sz w:val="24"/>
              </w:rPr>
              <w:lastRenderedPageBreak/>
              <w:t>搅拌套及相关配套耗材。</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10、储存及有效期：室温保存条件下，有限期为12个月；</w:t>
            </w:r>
          </w:p>
          <w:p w:rsidR="00D80DA5" w:rsidRPr="00C802A3" w:rsidRDefault="00F5606D">
            <w:pPr>
              <w:widowControl/>
              <w:spacing w:line="440" w:lineRule="exact"/>
              <w:rPr>
                <w:rFonts w:ascii="宋体" w:cs="宋体"/>
                <w:kern w:val="0"/>
                <w:sz w:val="24"/>
              </w:rPr>
            </w:pPr>
            <w:r w:rsidRPr="00C802A3">
              <w:rPr>
                <w:rFonts w:ascii="宋体" w:cs="宋体"/>
                <w:kern w:val="0"/>
                <w:sz w:val="24"/>
              </w:rPr>
              <w:t>11</w:t>
            </w:r>
            <w:r w:rsidRPr="00C802A3">
              <w:rPr>
                <w:rFonts w:ascii="宋体" w:cs="宋体" w:hint="eastAsia"/>
                <w:kern w:val="0"/>
                <w:sz w:val="24"/>
              </w:rPr>
              <w:t>、产品试剂盒具备一类医疗器械备 案凭证；</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900</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90000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11</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新冠病毒核酸检测质控品（低值）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 xml:space="preserve">1、规格：0.5mL/管，20管/盒             </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 xml:space="preserve">2、浓度：低值（S1）：7.5 ×10 2～3.0×103 copies/mL </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3、检测项目：新冠</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4、均匀性好、量值稳定、与临床样本具有良好的互通性。</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5、原材料真实且可溯源，可提供溯源证明文件。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稳定性：2℃～8℃环境中，可稳定 6 个月；（-20±5）℃环境中，可稳定 36 个月，可提供说明书等证明文件。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6、、适用范围：适用不同检测平台、不同检测方法学、适用所有厂家试剂盒。</w:t>
            </w:r>
          </w:p>
          <w:p w:rsidR="00D80DA5" w:rsidRPr="00C802A3" w:rsidRDefault="00F5606D">
            <w:pPr>
              <w:widowControl/>
              <w:spacing w:line="440" w:lineRule="exact"/>
              <w:rPr>
                <w:rFonts w:ascii="宋体" w:cs="宋体"/>
                <w:kern w:val="0"/>
                <w:sz w:val="24"/>
              </w:rPr>
            </w:pPr>
            <w:r w:rsidRPr="00C802A3">
              <w:rPr>
                <w:rFonts w:ascii="宋体" w:cs="宋体"/>
                <w:kern w:val="0"/>
                <w:sz w:val="24"/>
              </w:rPr>
              <w:t>7</w:t>
            </w:r>
            <w:r w:rsidRPr="00C802A3">
              <w:rPr>
                <w:rFonts w:ascii="宋体" w:cs="宋体" w:hint="eastAsia"/>
                <w:kern w:val="0"/>
                <w:sz w:val="24"/>
              </w:rPr>
              <w:t>、即用性：要求可直接使用，无需稀释</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3000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2</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6000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12</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甲乙流病毒核酸检测质控品（低值）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1、用途：适用于甲型流感病毒H1N1分子质控品核酸检测相关实验室的质量控制。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 xml:space="preserve">4、产品浓度：采用数字 PCR 方法进行量值确定，浓度为5x10e3 </w:t>
            </w:r>
            <w:r w:rsidRPr="00C802A3">
              <w:rPr>
                <w:rFonts w:ascii="宋体" w:cs="宋体" w:hint="eastAsia"/>
                <w:kern w:val="0"/>
                <w:sz w:val="24"/>
              </w:rPr>
              <w:lastRenderedPageBreak/>
              <w:t>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5000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2</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10000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13</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猴痘病毒核酸检测质控品（低值）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1、用途：适用于猴痘病毒分子质控品核酸检测相关实验室的质量控制。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4、产品浓度：采用数字 PCR 方法进行量值确定，浓度为5x10e3 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4500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2</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9000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14</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登革热病毒核酸检测质控品（低值）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1、用途：适用于登革病毒1型分子质控品核酸检测相关实验室的质量控制。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lastRenderedPageBreak/>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4、产品浓度：采用数字 PCR 方法进行量值确定，浓度为5x10e3 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4500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4500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15</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寨卡病毒核酸检测质控品（低值）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1、用途：适用于寨卡病毒分子质控品核酸检测相关实验室的质量控制。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4、产品浓度：采用数字 PCR 方法进行量值确定，浓度为5x10e3 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5100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5100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16</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基孔肯雅病毒核酸检测</w:t>
            </w:r>
            <w:r w:rsidRPr="00C802A3">
              <w:rPr>
                <w:rFonts w:ascii="宋体" w:cs="宋体" w:hint="eastAsia"/>
                <w:kern w:val="0"/>
                <w:sz w:val="24"/>
              </w:rPr>
              <w:lastRenderedPageBreak/>
              <w:t>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lastRenderedPageBreak/>
              <w:t>1、用途：适用于基孔肯雅病毒分子质控品核酸检测相关实验室的质量</w:t>
            </w:r>
            <w:r w:rsidRPr="00C802A3">
              <w:rPr>
                <w:rFonts w:ascii="宋体" w:cs="宋体" w:hint="eastAsia"/>
                <w:kern w:val="0"/>
                <w:sz w:val="24"/>
              </w:rPr>
              <w:lastRenderedPageBreak/>
              <w:t>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4、产品浓度：采用数字 PCR 方法进行量值确定，浓度为5x10e3 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5100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5100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17</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黄热病毒核酸检测质控品（低值）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1、用途：适用于黄热病毒分子质控品核酸检测相关实验室的质量控制。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4、产品浓度：采用数字 PCR 方法进行量值确定，浓度为5x10e3 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lastRenderedPageBreak/>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lastRenderedPageBreak/>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5100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5100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18</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乙型脑炎病毒核酸检测质控品（低值）</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1、用途：适用于日本乙型脑炎病毒分子质控品核酸检测相关实验室的质量控制。</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2、质控品应为液体状态（直接使用状态），避免使用前再配置导致的计量误差。</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3、包装规格：20管/盒，每管体积500ul。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4、产品浓度：采用数字 PCR 方法进行量值确定，浓度为5x10e3 copies/mL。</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5、质控品原料：灭活病原体的原料为有溯源的真实病原体。质控品应在具备满足国家生物安全要求的实验室内制备，且可提供有此实验室盖章的检验报告。</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6、安全性：经过灭活处理，无感染风险。</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5600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5600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19</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恶性疟原虫/间日疟原虫检测试剂盒（胶体金法）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t>2</w:t>
            </w:r>
            <w:r w:rsidRPr="00C802A3">
              <w:rPr>
                <w:rFonts w:ascii="宋体" w:cs="宋体" w:hint="eastAsia"/>
                <w:kern w:val="0"/>
                <w:sz w:val="24"/>
              </w:rPr>
              <w:t>5T/盒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550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550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cs="宋体" w:hint="eastAsia"/>
                <w:bCs/>
                <w:sz w:val="24"/>
              </w:rPr>
              <w:t>20</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登革热金标试剂盒（胶体金法）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t>2</w:t>
            </w:r>
            <w:r w:rsidRPr="00C802A3">
              <w:rPr>
                <w:rFonts w:ascii="宋体" w:cs="宋体" w:hint="eastAsia"/>
                <w:kern w:val="0"/>
                <w:sz w:val="24"/>
              </w:rPr>
              <w:t>5T/盒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675</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675</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cs="宋体" w:hint="eastAsia"/>
                <w:bCs/>
                <w:sz w:val="24"/>
              </w:rPr>
              <w:t>21</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登革热病毒IGG、IGM抗体联合检测试剂盒（胶</w:t>
            </w:r>
            <w:r w:rsidRPr="00C802A3">
              <w:rPr>
                <w:rFonts w:ascii="宋体" w:cs="宋体" w:hint="eastAsia"/>
                <w:kern w:val="0"/>
                <w:sz w:val="24"/>
              </w:rPr>
              <w:lastRenderedPageBreak/>
              <w:t>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lastRenderedPageBreak/>
              <w:t>2</w:t>
            </w:r>
            <w:r w:rsidRPr="00C802A3">
              <w:rPr>
                <w:rFonts w:ascii="宋体" w:cs="宋体" w:hint="eastAsia"/>
                <w:kern w:val="0"/>
                <w:sz w:val="24"/>
              </w:rPr>
              <w:t>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660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660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lastRenderedPageBreak/>
              <w:t>22</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诺如病毒金标试剂盒（胶体金法）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1350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1350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23</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0139群霍乱弧菌病毒检测试剂盒（胶体金法）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t>1</w:t>
            </w:r>
            <w:r w:rsidRPr="00C802A3">
              <w:rPr>
                <w:rFonts w:ascii="宋体" w:cs="宋体" w:hint="eastAsia"/>
                <w:kern w:val="0"/>
                <w:sz w:val="24"/>
              </w:rPr>
              <w:t>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400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24</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01群霍乱弧菌病毒检测试剂盒（胶体金法）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400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400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25</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甲型/乙型流行性感冒病毒抗原检测试剂盒（胶体金法）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t>2</w:t>
            </w:r>
            <w:r w:rsidRPr="00C802A3">
              <w:rPr>
                <w:rFonts w:ascii="宋体" w:cs="宋体" w:hint="eastAsia"/>
                <w:kern w:val="0"/>
                <w:sz w:val="24"/>
              </w:rPr>
              <w:t>0T/盒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450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450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512" w:type="dxa"/>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spacing w:line="440" w:lineRule="exact"/>
              <w:jc w:val="center"/>
              <w:rPr>
                <w:rFonts w:ascii="宋体" w:cs="宋体"/>
                <w:bCs/>
                <w:sz w:val="24"/>
              </w:rPr>
            </w:pPr>
            <w:r w:rsidRPr="00C802A3">
              <w:rPr>
                <w:rFonts w:ascii="宋体" w:hint="eastAsia"/>
                <w:bCs/>
                <w:sz w:val="24"/>
              </w:rPr>
              <w:t>26</w:t>
            </w:r>
          </w:p>
        </w:tc>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黄热病毒IGG、IGM检测试剂盒（胶体金法）</w:t>
            </w:r>
          </w:p>
        </w:tc>
        <w:tc>
          <w:tcPr>
            <w:tcW w:w="3844"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t>2</w:t>
            </w:r>
            <w:r w:rsidRPr="00C802A3">
              <w:rPr>
                <w:rFonts w:ascii="宋体" w:cs="宋体" w:hint="eastAsia"/>
                <w:kern w:val="0"/>
                <w:sz w:val="24"/>
              </w:rPr>
              <w:t>5T/盒</w:t>
            </w:r>
          </w:p>
        </w:tc>
        <w:tc>
          <w:tcPr>
            <w:tcW w:w="461" w:type="dxa"/>
            <w:tcBorders>
              <w:top w:val="nil"/>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盒</w:t>
            </w:r>
          </w:p>
        </w:tc>
        <w:tc>
          <w:tcPr>
            <w:tcW w:w="948"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2550</w:t>
            </w:r>
          </w:p>
        </w:tc>
        <w:tc>
          <w:tcPr>
            <w:tcW w:w="843"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1</w:t>
            </w:r>
          </w:p>
        </w:tc>
        <w:tc>
          <w:tcPr>
            <w:tcW w:w="1005" w:type="dxa"/>
            <w:tcBorders>
              <w:top w:val="nil"/>
              <w:left w:val="nil"/>
              <w:bottom w:val="single" w:sz="8" w:space="0" w:color="auto"/>
              <w:right w:val="single" w:sz="8" w:space="0" w:color="auto"/>
            </w:tcBorders>
            <w:vAlign w:val="center"/>
          </w:tcPr>
          <w:p w:rsidR="00D80DA5" w:rsidRPr="00C802A3" w:rsidRDefault="00F5606D">
            <w:pPr>
              <w:widowControl/>
              <w:spacing w:line="440" w:lineRule="exact"/>
              <w:jc w:val="center"/>
              <w:rPr>
                <w:sz w:val="24"/>
              </w:rPr>
            </w:pPr>
            <w:r w:rsidRPr="00C802A3">
              <w:rPr>
                <w:rFonts w:hint="eastAsia"/>
                <w:sz w:val="24"/>
              </w:rPr>
              <w:t>2550</w:t>
            </w:r>
          </w:p>
        </w:tc>
        <w:tc>
          <w:tcPr>
            <w:tcW w:w="705" w:type="dxa"/>
            <w:tcBorders>
              <w:top w:val="nil"/>
              <w:left w:val="nil"/>
              <w:bottom w:val="single" w:sz="8" w:space="0" w:color="auto"/>
              <w:right w:val="single" w:sz="8" w:space="0" w:color="auto"/>
            </w:tcBorders>
            <w:vAlign w:val="center"/>
          </w:tcPr>
          <w:p w:rsidR="00D80DA5" w:rsidRPr="00C802A3" w:rsidRDefault="00D80DA5">
            <w:pPr>
              <w:widowControl/>
              <w:spacing w:line="440" w:lineRule="exact"/>
              <w:jc w:val="center"/>
              <w:rPr>
                <w:sz w:val="24"/>
              </w:rPr>
            </w:pPr>
          </w:p>
        </w:tc>
      </w:tr>
      <w:tr w:rsidR="00D80DA5" w:rsidRPr="00C802A3">
        <w:tc>
          <w:tcPr>
            <w:tcW w:w="9736" w:type="dxa"/>
            <w:gridSpan w:val="9"/>
            <w:tcBorders>
              <w:top w:val="single" w:sz="8" w:space="0" w:color="auto"/>
              <w:left w:val="single" w:sz="8" w:space="0" w:color="auto"/>
              <w:bottom w:val="single" w:sz="8" w:space="0" w:color="auto"/>
              <w:right w:val="single" w:sz="8" w:space="0" w:color="auto"/>
            </w:tcBorders>
            <w:vAlign w:val="center"/>
          </w:tcPr>
          <w:p w:rsidR="00D80DA5" w:rsidRPr="00C802A3" w:rsidRDefault="00F5606D">
            <w:pPr>
              <w:spacing w:line="440" w:lineRule="exact"/>
              <w:rPr>
                <w:rFonts w:ascii="宋体" w:cs="宋体"/>
                <w:b/>
                <w:sz w:val="24"/>
              </w:rPr>
            </w:pPr>
            <w:bookmarkStart w:id="34" w:name="_Hlk203145121"/>
            <w:r w:rsidRPr="00C802A3">
              <w:rPr>
                <w:rFonts w:ascii="宋体" w:cs="宋体"/>
                <w:b/>
                <w:sz w:val="24"/>
              </w:rPr>
              <w:t>▲</w:t>
            </w:r>
            <w:r w:rsidRPr="00C802A3">
              <w:rPr>
                <w:rFonts w:ascii="宋体" w:cs="宋体"/>
                <w:b/>
                <w:sz w:val="24"/>
              </w:rPr>
              <w:t>注：</w:t>
            </w:r>
          </w:p>
          <w:p w:rsidR="00D80DA5" w:rsidRPr="00C802A3" w:rsidRDefault="00F5606D">
            <w:pPr>
              <w:spacing w:line="440" w:lineRule="exact"/>
              <w:rPr>
                <w:rFonts w:ascii="宋体" w:cs="宋体"/>
                <w:sz w:val="24"/>
              </w:rPr>
            </w:pPr>
            <w:r w:rsidRPr="00C802A3">
              <w:rPr>
                <w:rFonts w:ascii="宋体" w:cs="宋体" w:hint="eastAsia"/>
                <w:sz w:val="24"/>
              </w:rPr>
              <w:t>本分标核心产品为：第2项产品，（核心产品品牌相同的，视为提供同品牌产品）</w:t>
            </w:r>
            <w:r w:rsidRPr="00C802A3">
              <w:rPr>
                <w:rFonts w:ascii="宋体" w:cs="宋体"/>
                <w:sz w:val="24"/>
              </w:rPr>
              <w:t>投标时提供相同品牌产品且通过资格审查、符合性审查的不同投标人参加同一合同项下投标的，按一家投标人计算，评审后得分最高的同品牌投标人获得中标人推荐资格；评审得分相同的，由采购人委托评标委员会按照</w:t>
            </w:r>
            <w:r w:rsidRPr="00C802A3">
              <w:rPr>
                <w:rFonts w:ascii="宋体" w:cs="宋体"/>
                <w:sz w:val="24"/>
              </w:rPr>
              <w:t>“</w:t>
            </w:r>
            <w:r w:rsidRPr="00C802A3">
              <w:rPr>
                <w:rFonts w:ascii="宋体" w:cs="宋体"/>
                <w:sz w:val="24"/>
              </w:rPr>
              <w:t>第四章 评标办法及评分标准</w:t>
            </w:r>
            <w:r w:rsidRPr="00C802A3">
              <w:rPr>
                <w:rFonts w:ascii="宋体" w:cs="宋体"/>
                <w:sz w:val="24"/>
              </w:rPr>
              <w:t>”</w:t>
            </w:r>
            <w:r w:rsidRPr="00C802A3">
              <w:rPr>
                <w:rFonts w:ascii="宋体" w:cs="宋体"/>
                <w:sz w:val="24"/>
              </w:rPr>
              <w:t>中规定的中标候选人推荐原则确</w:t>
            </w:r>
            <w:r w:rsidRPr="00C802A3">
              <w:rPr>
                <w:rFonts w:ascii="宋体" w:cs="宋体"/>
                <w:sz w:val="24"/>
              </w:rPr>
              <w:lastRenderedPageBreak/>
              <w:t>定一个投标人获得中标人推荐资格，其他同品牌投标人不作为中标候选人。</w:t>
            </w:r>
          </w:p>
        </w:tc>
      </w:tr>
      <w:tr w:rsidR="00D80DA5" w:rsidRPr="00C802A3">
        <w:tc>
          <w:tcPr>
            <w:tcW w:w="9736" w:type="dxa"/>
            <w:gridSpan w:val="9"/>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pacing w:line="440" w:lineRule="exact"/>
              <w:rPr>
                <w:rFonts w:ascii="宋体" w:cs="宋体"/>
                <w:b/>
                <w:kern w:val="0"/>
                <w:sz w:val="24"/>
              </w:rPr>
            </w:pPr>
            <w:r w:rsidRPr="00C802A3">
              <w:rPr>
                <w:rFonts w:ascii="宋体" w:cs="宋体" w:hint="eastAsia"/>
                <w:b/>
                <w:kern w:val="0"/>
                <w:sz w:val="24"/>
              </w:rPr>
              <w:lastRenderedPageBreak/>
              <w:t>商务要求</w:t>
            </w:r>
          </w:p>
        </w:tc>
      </w:tr>
      <w:bookmarkEnd w:id="34"/>
      <w:tr w:rsidR="00D80DA5" w:rsidRPr="00C802A3">
        <w:tc>
          <w:tcPr>
            <w:tcW w:w="1290" w:type="dxa"/>
            <w:gridSpan w:val="2"/>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▲报价说明</w:t>
            </w:r>
          </w:p>
        </w:tc>
        <w:tc>
          <w:tcPr>
            <w:tcW w:w="8446" w:type="dxa"/>
            <w:gridSpan w:val="7"/>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（1）本分标所采购产品类别和数量均未能确定，表中数量仅作为报价参考，以采购单位实际采购数量进行结算。</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（2）投标人所报产品单价不得高于上表中的最高限价单价。</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（2）上表所列产品在采购服务期内供货价格不能高于投标报价价格，结算价=中标人的报价单价×实际购买数量。服务期内的总结算金额不超过本分标的采购预算。</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（4）投标人应按所投分标产品品目清单中的货物进行逐项报价，不能恶意低价投标。</w:t>
            </w:r>
          </w:p>
        </w:tc>
      </w:tr>
      <w:tr w:rsidR="00D80DA5" w:rsidRPr="00C802A3">
        <w:tc>
          <w:tcPr>
            <w:tcW w:w="1290" w:type="dxa"/>
            <w:gridSpan w:val="2"/>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▲服务期、交付时间和地点</w:t>
            </w:r>
          </w:p>
        </w:tc>
        <w:tc>
          <w:tcPr>
            <w:tcW w:w="8446" w:type="dxa"/>
            <w:gridSpan w:val="7"/>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1、服务期：自签订合同之日起1年。</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2、交付时间：接到用户采购现货需求的，12小时内须现货免费送货上门；接到用户订单供货需求的，</w:t>
            </w:r>
            <w:r w:rsidRPr="00C802A3">
              <w:rPr>
                <w:rFonts w:ascii="宋体" w:cs="宋体"/>
                <w:kern w:val="0"/>
                <w:sz w:val="24"/>
              </w:rPr>
              <w:t xml:space="preserve">7 </w:t>
            </w:r>
            <w:r w:rsidRPr="00C802A3">
              <w:rPr>
                <w:rFonts w:ascii="宋体" w:cs="宋体" w:hint="eastAsia"/>
                <w:kern w:val="0"/>
                <w:sz w:val="24"/>
              </w:rPr>
              <w:t>个工作日内须按甲方指定具体品牌、型号、数量进行供货。如现货不充分或无法满足用户订单要求的，须及时告知采购人，未及时告知采购人导致供货不及时造成采购人损失的，该中标供应商负责赔偿采购人的一切经济损失。</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3、交付地点：广西东兴市。</w:t>
            </w:r>
          </w:p>
        </w:tc>
      </w:tr>
      <w:tr w:rsidR="00D80DA5" w:rsidRPr="00C802A3">
        <w:tc>
          <w:tcPr>
            <w:tcW w:w="1290" w:type="dxa"/>
            <w:gridSpan w:val="2"/>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kern w:val="0"/>
                <w:sz w:val="24"/>
              </w:rPr>
              <w:t>▲</w:t>
            </w:r>
            <w:r w:rsidRPr="00C802A3">
              <w:rPr>
                <w:rFonts w:ascii="宋体" w:cs="宋体"/>
                <w:kern w:val="0"/>
                <w:sz w:val="24"/>
              </w:rPr>
              <w:t>付款条件</w:t>
            </w:r>
          </w:p>
        </w:tc>
        <w:tc>
          <w:tcPr>
            <w:tcW w:w="8446" w:type="dxa"/>
            <w:gridSpan w:val="7"/>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kern w:val="0"/>
                <w:sz w:val="24"/>
              </w:rPr>
              <w:t>验收合格后甲方可按送货数量按月付款。</w:t>
            </w:r>
          </w:p>
        </w:tc>
      </w:tr>
      <w:tr w:rsidR="00D80DA5" w:rsidRPr="00C802A3">
        <w:tc>
          <w:tcPr>
            <w:tcW w:w="1290" w:type="dxa"/>
            <w:gridSpan w:val="2"/>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▲验收方法及方案</w:t>
            </w:r>
          </w:p>
        </w:tc>
        <w:tc>
          <w:tcPr>
            <w:tcW w:w="8446" w:type="dxa"/>
            <w:gridSpan w:val="7"/>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采购人根据采购文件上的技术规格要求和国家有关质量标准进行现场验收，符合采购文件技术要求的，给予签收，初步验收不合格的不予签收。</w:t>
            </w:r>
          </w:p>
        </w:tc>
      </w:tr>
      <w:tr w:rsidR="00D80DA5" w:rsidRPr="00C802A3">
        <w:tc>
          <w:tcPr>
            <w:tcW w:w="1290" w:type="dxa"/>
            <w:gridSpan w:val="2"/>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pacing w:line="440" w:lineRule="exact"/>
              <w:jc w:val="center"/>
              <w:rPr>
                <w:rFonts w:ascii="宋体" w:cs="宋体"/>
                <w:kern w:val="0"/>
                <w:sz w:val="24"/>
              </w:rPr>
            </w:pPr>
            <w:r w:rsidRPr="00C802A3">
              <w:rPr>
                <w:rFonts w:ascii="宋体" w:cs="宋体" w:hint="eastAsia"/>
                <w:kern w:val="0"/>
                <w:sz w:val="24"/>
              </w:rPr>
              <w:t>售后服务及其他要求</w:t>
            </w:r>
          </w:p>
        </w:tc>
        <w:tc>
          <w:tcPr>
            <w:tcW w:w="8446" w:type="dxa"/>
            <w:gridSpan w:val="7"/>
            <w:tcBorders>
              <w:top w:val="single" w:sz="8" w:space="0" w:color="auto"/>
              <w:left w:val="nil"/>
              <w:bottom w:val="single" w:sz="8" w:space="0" w:color="auto"/>
              <w:right w:val="single" w:sz="8" w:space="0" w:color="auto"/>
            </w:tcBorders>
            <w:shd w:val="clear" w:color="auto" w:fill="auto"/>
            <w:vAlign w:val="center"/>
          </w:tcPr>
          <w:p w:rsidR="00D80DA5" w:rsidRPr="00C802A3" w:rsidRDefault="00F5606D">
            <w:pPr>
              <w:widowControl/>
              <w:spacing w:line="440" w:lineRule="exact"/>
              <w:rPr>
                <w:rFonts w:ascii="宋体" w:cs="宋体"/>
                <w:kern w:val="0"/>
                <w:sz w:val="24"/>
              </w:rPr>
            </w:pPr>
            <w:r w:rsidRPr="00C802A3">
              <w:rPr>
                <w:rFonts w:ascii="宋体" w:cs="宋体" w:hint="eastAsia"/>
                <w:kern w:val="0"/>
                <w:sz w:val="24"/>
              </w:rPr>
              <w:t>▲</w:t>
            </w:r>
            <w:r w:rsidRPr="00C802A3">
              <w:rPr>
                <w:rFonts w:ascii="宋体" w:cs="宋体"/>
                <w:kern w:val="0"/>
                <w:sz w:val="24"/>
              </w:rPr>
              <w:t>1</w:t>
            </w:r>
            <w:r w:rsidRPr="00C802A3">
              <w:rPr>
                <w:rFonts w:ascii="宋体" w:cs="宋体" w:hint="eastAsia"/>
                <w:kern w:val="0"/>
                <w:sz w:val="24"/>
              </w:rPr>
              <w:t>、投标人保证若中标后向采购人提供的产品是全新、完整、未使用过的。</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▲2、合同期内，上表所列产品为可能购买的品种，只有在采购人需要时才购买，以采购人发出的实际采购清单为准。</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▲3、以上产品质量和所引用标准必须符合招标人实验需求，如不满足需求，投标人必须无条件更换。</w:t>
            </w:r>
          </w:p>
          <w:p w:rsidR="00D80DA5" w:rsidRPr="00C802A3" w:rsidRDefault="00F5606D">
            <w:pPr>
              <w:widowControl/>
              <w:spacing w:line="440" w:lineRule="exact"/>
              <w:rPr>
                <w:rFonts w:ascii="宋体" w:cs="宋体"/>
                <w:kern w:val="0"/>
                <w:sz w:val="24"/>
              </w:rPr>
            </w:pPr>
            <w:r w:rsidRPr="00C802A3">
              <w:rPr>
                <w:rFonts w:ascii="宋体" w:cs="宋体"/>
                <w:kern w:val="0"/>
                <w:sz w:val="24"/>
              </w:rPr>
              <w:t>▲</w:t>
            </w:r>
            <w:r w:rsidRPr="00C802A3">
              <w:rPr>
                <w:rFonts w:ascii="宋体" w:cs="宋体" w:hint="eastAsia"/>
                <w:kern w:val="0"/>
                <w:sz w:val="24"/>
              </w:rPr>
              <w:t>4、供货期内产品停产，投标人可以选用</w:t>
            </w:r>
            <w:r w:rsidRPr="00C802A3">
              <w:rPr>
                <w:rFonts w:ascii="宋体" w:cs="宋体"/>
                <w:kern w:val="0"/>
                <w:sz w:val="24"/>
              </w:rPr>
              <w:t>品质更好的</w:t>
            </w:r>
            <w:r w:rsidRPr="00C802A3">
              <w:rPr>
                <w:rFonts w:ascii="宋体" w:cs="宋体" w:hint="eastAsia"/>
                <w:kern w:val="0"/>
                <w:sz w:val="24"/>
              </w:rPr>
              <w:t>产品进行供货，价格不变。</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▲5、投标人须保证具有一定数量的现货库存，接到用户采购现货通知后，12小时内须现货免费送货上门（投标时须提供相关证明材料。如：现货库存图片、进货证明单据等）</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▲6、签订合同时，中标供应商须向采购人提供一份加盖单位公章的《产品报价</w:t>
            </w:r>
            <w:r w:rsidRPr="00C802A3">
              <w:rPr>
                <w:rFonts w:ascii="宋体" w:cs="宋体" w:hint="eastAsia"/>
                <w:kern w:val="0"/>
                <w:sz w:val="24"/>
              </w:rPr>
              <w:lastRenderedPageBreak/>
              <w:t>名录》（内容包含但不限于：产品名称、简要技术参数说明、各产品单位报价）。</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▲7、本次采购采用固定单价报价方式，服务期限内，采购人按中标供应商提供的《产品报价名录》中各产品的单位报价进行结算。</w:t>
            </w:r>
          </w:p>
          <w:p w:rsidR="00D80DA5" w:rsidRPr="00C802A3" w:rsidRDefault="00F5606D">
            <w:pPr>
              <w:widowControl/>
              <w:spacing w:line="440" w:lineRule="exact"/>
              <w:rPr>
                <w:rFonts w:ascii="宋体" w:cs="宋体"/>
                <w:kern w:val="0"/>
                <w:sz w:val="24"/>
              </w:rPr>
            </w:pPr>
            <w:r w:rsidRPr="00C802A3">
              <w:rPr>
                <w:rFonts w:ascii="宋体" w:cs="宋体" w:hint="eastAsia"/>
                <w:kern w:val="0"/>
                <w:sz w:val="24"/>
              </w:rPr>
              <w:t>8、可根据实际情况，在响应文件中提出货物的检验报告、项目实施方案、荣（信）誉、业绩、奖项、资质（格）证书等证明等材料。（如有可提供）</w:t>
            </w:r>
          </w:p>
        </w:tc>
      </w:tr>
    </w:tbl>
    <w:p w:rsidR="00D80DA5" w:rsidRPr="00C802A3" w:rsidRDefault="00D80DA5"/>
    <w:p w:rsidR="00D80DA5" w:rsidRPr="00C802A3" w:rsidRDefault="00F5606D">
      <w:pPr>
        <w:widowControl/>
        <w:jc w:val="left"/>
        <w:rPr>
          <w:rFonts w:ascii="宋体" w:cs="Arial Unicode MS"/>
          <w:b/>
          <w:sz w:val="32"/>
          <w:szCs w:val="32"/>
        </w:rPr>
      </w:pPr>
      <w:r w:rsidRPr="00C802A3">
        <w:br w:type="page"/>
      </w:r>
      <w:r w:rsidRPr="00C802A3">
        <w:rPr>
          <w:rFonts w:ascii="宋体" w:cs="微软雅黑" w:hint="eastAsia"/>
          <w:b/>
          <w:sz w:val="28"/>
          <w:szCs w:val="32"/>
        </w:rPr>
        <w:lastRenderedPageBreak/>
        <w:t>附件</w:t>
      </w:r>
      <w:r w:rsidRPr="00C802A3">
        <w:rPr>
          <w:rFonts w:ascii="宋体" w:cs="Arial Unicode MS"/>
          <w:b/>
          <w:sz w:val="28"/>
          <w:szCs w:val="32"/>
        </w:rPr>
        <w:t>1</w:t>
      </w:r>
      <w:r w:rsidRPr="00C802A3">
        <w:rPr>
          <w:rFonts w:ascii="宋体" w:cs="微软雅黑" w:hint="eastAsia"/>
          <w:b/>
          <w:sz w:val="28"/>
          <w:szCs w:val="32"/>
        </w:rPr>
        <w:t>：</w:t>
      </w:r>
    </w:p>
    <w:p w:rsidR="00D80DA5" w:rsidRPr="00C802A3" w:rsidRDefault="00F5606D">
      <w:pPr>
        <w:jc w:val="center"/>
        <w:rPr>
          <w:rFonts w:ascii="宋体" w:cs="宋体"/>
          <w:b/>
          <w:bCs/>
          <w:sz w:val="32"/>
          <w:szCs w:val="32"/>
        </w:rPr>
      </w:pPr>
      <w:r w:rsidRPr="00C802A3">
        <w:rPr>
          <w:rFonts w:ascii="宋体" w:cs="宋体" w:hint="eastAsia"/>
          <w:b/>
          <w:bCs/>
          <w:sz w:val="32"/>
          <w:szCs w:val="32"/>
        </w:rPr>
        <w:t>节能产品政府采购品目清单</w:t>
      </w:r>
    </w:p>
    <w:p w:rsidR="00D80DA5" w:rsidRPr="00C802A3" w:rsidRDefault="00E24BF9">
      <w:pPr>
        <w:rPr>
          <w:rFonts w:ascii="Arial Unicode MS" w:eastAsia="Arial Unicode MS" w:hAnsi="Arial Unicode MS" w:cs="Arial Unicode MS"/>
          <w:sz w:val="20"/>
          <w:szCs w:val="20"/>
        </w:rPr>
      </w:pPr>
      <w:bookmarkStart w:id="35" w:name="_GoBack"/>
      <w:bookmarkEnd w:id="35"/>
      <w:r w:rsidRPr="00E24BF9">
        <w:pict>
          <v:rect id="文本框 2 6 6 6 6 6 6" o:spid="_x0000_s2055" style="position:absolute;left:0;text-align:left;margin-left:35.15pt;margin-top:7.95pt;width:504.25pt;height:588.9pt;z-index:20;mso-wrap-distance-left:3.17494mm;mso-wrap-distance-right:3.17494mm;mso-position-horizontal-relative:page" filled="f" stroked="f">
            <v:textbox id="849custom" inset="0,0,0,0">
              <w:txbxContent>
                <w:tbl>
                  <w:tblPr>
                    <w:tblW w:w="9125" w:type="dxa"/>
                    <w:tblInd w:w="632" w:type="dxa"/>
                    <w:tblLayout w:type="fixed"/>
                    <w:tblCellMar>
                      <w:left w:w="0" w:type="dxa"/>
                      <w:right w:w="0" w:type="dxa"/>
                    </w:tblCellMar>
                    <w:tblLook w:val="0000"/>
                  </w:tblPr>
                  <w:tblGrid>
                    <w:gridCol w:w="574"/>
                    <w:gridCol w:w="1166"/>
                    <w:gridCol w:w="1800"/>
                    <w:gridCol w:w="1823"/>
                    <w:gridCol w:w="3762"/>
                  </w:tblGrid>
                  <w:tr w:rsidR="00D80DA5">
                    <w:trPr>
                      <w:trHeight w:hRule="exact" w:val="782"/>
                    </w:trPr>
                    <w:tc>
                      <w:tcPr>
                        <w:tcW w:w="574"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7" w:line="254" w:lineRule="auto"/>
                          <w:ind w:left="59" w:right="60"/>
                          <w:rPr>
                            <w:rFonts w:ascii="宋体" w:cs="宋体"/>
                          </w:rPr>
                        </w:pPr>
                        <w:r>
                          <w:rPr>
                            <w:rFonts w:ascii="宋体" w:cs="宋体" w:hint="eastAsia"/>
                            <w:b/>
                            <w:bCs/>
                            <w:w w:val="99"/>
                          </w:rPr>
                          <w:t>品目序号</w:t>
                        </w:r>
                      </w:p>
                    </w:tc>
                    <w:tc>
                      <w:tcPr>
                        <w:tcW w:w="4789" w:type="dxa"/>
                        <w:gridSpan w:val="3"/>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4"/>
                          <w:rPr>
                            <w:rFonts w:ascii="宋体" w:cs="宋体"/>
                            <w:sz w:val="16"/>
                            <w:szCs w:val="16"/>
                          </w:rPr>
                        </w:pPr>
                      </w:p>
                      <w:p w:rsidR="00D80DA5" w:rsidRDefault="00F5606D">
                        <w:pPr>
                          <w:pStyle w:val="TableParagraph"/>
                          <w:jc w:val="center"/>
                          <w:rPr>
                            <w:rFonts w:ascii="宋体" w:cs="宋体"/>
                          </w:rPr>
                        </w:pPr>
                        <w:r>
                          <w:rPr>
                            <w:rFonts w:ascii="宋体" w:cs="宋体" w:hint="eastAsia"/>
                            <w:b/>
                            <w:bCs/>
                            <w:w w:val="99"/>
                          </w:rPr>
                          <w:t>名称</w:t>
                        </w:r>
                      </w:p>
                    </w:tc>
                    <w:tc>
                      <w:tcPr>
                        <w:tcW w:w="3762"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4"/>
                          <w:rPr>
                            <w:rFonts w:ascii="宋体" w:cs="宋体"/>
                            <w:sz w:val="16"/>
                            <w:szCs w:val="16"/>
                          </w:rPr>
                        </w:pPr>
                      </w:p>
                      <w:p w:rsidR="00D80DA5" w:rsidRDefault="00F5606D">
                        <w:pPr>
                          <w:pStyle w:val="TableParagraph"/>
                          <w:ind w:left="926"/>
                          <w:rPr>
                            <w:rFonts w:ascii="宋体" w:cs="宋体"/>
                          </w:rPr>
                        </w:pPr>
                        <w:r>
                          <w:rPr>
                            <w:rFonts w:ascii="宋体" w:cs="宋体" w:hint="eastAsia"/>
                            <w:b/>
                            <w:bCs/>
                            <w:w w:val="99"/>
                          </w:rPr>
                          <w:t>依据的标准</w:t>
                        </w:r>
                      </w:p>
                    </w:tc>
                  </w:tr>
                  <w:tr w:rsidR="00D80DA5">
                    <w:trPr>
                      <w:trHeight w:hRule="exact" w:val="821"/>
                    </w:trPr>
                    <w:tc>
                      <w:tcPr>
                        <w:tcW w:w="574"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1"/>
                          <w:rPr>
                            <w:rFonts w:ascii="宋体" w:cs="宋体"/>
                            <w:sz w:val="15"/>
                            <w:szCs w:val="15"/>
                          </w:rPr>
                        </w:pPr>
                      </w:p>
                      <w:p w:rsidR="00D80DA5" w:rsidRDefault="00F5606D">
                        <w:pPr>
                          <w:pStyle w:val="TableParagraph"/>
                          <w:ind w:right="1"/>
                          <w:jc w:val="center"/>
                          <w:rPr>
                            <w:rFonts w:ascii="宋体" w:cs="宋体"/>
                            <w:sz w:val="20"/>
                            <w:szCs w:val="20"/>
                          </w:rPr>
                        </w:pPr>
                        <w:r>
                          <w:rPr>
                            <w:rFonts w:ascii="宋体" w:hint="eastAsia"/>
                            <w:w w:val="99"/>
                            <w:sz w:val="20"/>
                          </w:rPr>
                          <w:t>1</w:t>
                        </w:r>
                      </w:p>
                    </w:tc>
                    <w:tc>
                      <w:tcPr>
                        <w:tcW w:w="1166"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2"/>
                          <w:rPr>
                            <w:rFonts w:ascii="宋体" w:cs="宋体"/>
                            <w:sz w:val="23"/>
                            <w:szCs w:val="23"/>
                          </w:rPr>
                        </w:pPr>
                      </w:p>
                      <w:p w:rsidR="00D80DA5" w:rsidRDefault="00F5606D">
                        <w:pPr>
                          <w:pStyle w:val="TableParagraph"/>
                          <w:ind w:left="7"/>
                          <w:rPr>
                            <w:rFonts w:ascii="宋体" w:cs="宋体"/>
                            <w:sz w:val="20"/>
                            <w:szCs w:val="20"/>
                          </w:rPr>
                        </w:pPr>
                        <w:r>
                          <w:rPr>
                            <w:rFonts w:ascii="宋体" w:cs="宋体"/>
                            <w:spacing w:val="1"/>
                            <w:w w:val="99"/>
                            <w:sz w:val="20"/>
                            <w:szCs w:val="20"/>
                          </w:rPr>
                          <w:t>A02010100</w:t>
                        </w:r>
                        <w:r>
                          <w:rPr>
                            <w:rFonts w:ascii="宋体" w:cs="宋体" w:hint="eastAsia"/>
                            <w:w w:val="99"/>
                            <w:sz w:val="20"/>
                            <w:szCs w:val="20"/>
                          </w:rPr>
                          <w:t>计算</w:t>
                        </w:r>
                      </w:p>
                      <w:p w:rsidR="00D80DA5" w:rsidRDefault="00F5606D">
                        <w:pPr>
                          <w:pStyle w:val="TableParagraph"/>
                          <w:spacing w:before="50"/>
                          <w:ind w:left="7"/>
                          <w:rPr>
                            <w:rFonts w:ascii="宋体" w:cs="宋体"/>
                            <w:sz w:val="20"/>
                            <w:szCs w:val="20"/>
                          </w:rPr>
                        </w:pPr>
                        <w:r>
                          <w:rPr>
                            <w:rFonts w:ascii="宋体" w:cs="宋体" w:hint="eastAsia"/>
                            <w:w w:val="99"/>
                            <w:sz w:val="20"/>
                            <w:szCs w:val="20"/>
                          </w:rPr>
                          <w:t>机设备</w:t>
                        </w:r>
                      </w:p>
                    </w:tc>
                    <w:tc>
                      <w:tcPr>
                        <w:tcW w:w="180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93" w:line="281" w:lineRule="auto"/>
                          <w:ind w:left="7" w:right="5"/>
                          <w:rPr>
                            <w:rFonts w:ascii="宋体" w:cs="宋体"/>
                            <w:sz w:val="20"/>
                            <w:szCs w:val="20"/>
                          </w:rPr>
                        </w:pPr>
                        <w:r>
                          <w:rPr>
                            <w:rFonts w:ascii="宋体" w:cs="宋体" w:hint="eastAsia"/>
                            <w:w w:val="99"/>
                            <w:sz w:val="20"/>
                            <w:szCs w:val="20"/>
                          </w:rPr>
                          <w:t>★</w:t>
                        </w:r>
                        <w:r>
                          <w:rPr>
                            <w:rFonts w:ascii="宋体" w:cs="宋体"/>
                            <w:spacing w:val="1"/>
                            <w:w w:val="99"/>
                            <w:sz w:val="20"/>
                            <w:szCs w:val="20"/>
                          </w:rPr>
                          <w:t>A02010105</w:t>
                        </w:r>
                        <w:r>
                          <w:rPr>
                            <w:rFonts w:ascii="宋体" w:cs="宋体" w:hint="eastAsia"/>
                            <w:w w:val="99"/>
                            <w:sz w:val="20"/>
                            <w:szCs w:val="20"/>
                          </w:rPr>
                          <w:t>台式计算机</w:t>
                        </w: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93" w:line="281" w:lineRule="auto"/>
                          <w:ind w:left="7" w:right="4"/>
                          <w:rPr>
                            <w:rFonts w:ascii="宋体" w:cs="宋体"/>
                            <w:sz w:val="20"/>
                            <w:szCs w:val="20"/>
                          </w:rPr>
                        </w:pPr>
                        <w:r>
                          <w:rPr>
                            <w:rFonts w:ascii="宋体" w:cs="宋体" w:hint="eastAsia"/>
                            <w:spacing w:val="12"/>
                            <w:w w:val="99"/>
                            <w:sz w:val="20"/>
                            <w:szCs w:val="20"/>
                          </w:rPr>
                          <w:t>《微型计算机能效限定</w:t>
                        </w:r>
                        <w:r>
                          <w:rPr>
                            <w:rFonts w:ascii="宋体" w:cs="宋体" w:hint="eastAsia"/>
                            <w:spacing w:val="9"/>
                            <w:w w:val="99"/>
                            <w:sz w:val="20"/>
                            <w:szCs w:val="20"/>
                          </w:rPr>
                          <w:t>值</w:t>
                        </w:r>
                        <w:r>
                          <w:rPr>
                            <w:rFonts w:ascii="宋体" w:cs="宋体" w:hint="eastAsia"/>
                            <w:spacing w:val="12"/>
                            <w:w w:val="99"/>
                            <w:sz w:val="20"/>
                            <w:szCs w:val="20"/>
                          </w:rPr>
                          <w:t>及能</w:t>
                        </w:r>
                        <w:r>
                          <w:rPr>
                            <w:rFonts w:ascii="宋体" w:cs="宋体" w:hint="eastAsia"/>
                            <w:w w:val="99"/>
                            <w:sz w:val="20"/>
                            <w:szCs w:val="20"/>
                          </w:rPr>
                          <w:t>效等级》（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28380</w:t>
                        </w:r>
                        <w:r>
                          <w:rPr>
                            <w:rFonts w:ascii="宋体" w:cs="宋体" w:hint="eastAsia"/>
                            <w:w w:val="99"/>
                            <w:sz w:val="20"/>
                            <w:szCs w:val="20"/>
                          </w:rPr>
                          <w:t>）</w:t>
                        </w:r>
                      </w:p>
                    </w:tc>
                  </w:tr>
                  <w:tr w:rsidR="00D80DA5">
                    <w:trPr>
                      <w:trHeight w:hRule="exact" w:val="727"/>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4" w:line="281" w:lineRule="auto"/>
                          <w:ind w:left="7" w:right="5"/>
                          <w:rPr>
                            <w:rFonts w:ascii="宋体" w:cs="宋体"/>
                            <w:sz w:val="20"/>
                            <w:szCs w:val="20"/>
                          </w:rPr>
                        </w:pPr>
                        <w:r>
                          <w:rPr>
                            <w:rFonts w:ascii="宋体" w:cs="宋体" w:hint="eastAsia"/>
                            <w:w w:val="99"/>
                            <w:sz w:val="20"/>
                            <w:szCs w:val="20"/>
                          </w:rPr>
                          <w:t>★</w:t>
                        </w:r>
                        <w:r>
                          <w:rPr>
                            <w:rFonts w:ascii="宋体" w:cs="宋体"/>
                            <w:spacing w:val="1"/>
                            <w:w w:val="99"/>
                            <w:sz w:val="20"/>
                            <w:szCs w:val="20"/>
                          </w:rPr>
                          <w:t>A02010108</w:t>
                        </w:r>
                        <w:r>
                          <w:rPr>
                            <w:rFonts w:ascii="宋体" w:cs="宋体" w:hint="eastAsia"/>
                            <w:w w:val="99"/>
                            <w:sz w:val="20"/>
                            <w:szCs w:val="20"/>
                          </w:rPr>
                          <w:t>便携式计算机</w:t>
                        </w: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4" w:line="281" w:lineRule="auto"/>
                          <w:ind w:left="7" w:right="4"/>
                          <w:rPr>
                            <w:rFonts w:ascii="宋体" w:cs="宋体"/>
                            <w:sz w:val="20"/>
                            <w:szCs w:val="20"/>
                          </w:rPr>
                        </w:pPr>
                        <w:r>
                          <w:rPr>
                            <w:rFonts w:ascii="宋体" w:cs="宋体" w:hint="eastAsia"/>
                            <w:spacing w:val="12"/>
                            <w:w w:val="99"/>
                            <w:sz w:val="20"/>
                            <w:szCs w:val="20"/>
                          </w:rPr>
                          <w:t>《微型计算机能效限定</w:t>
                        </w:r>
                        <w:r>
                          <w:rPr>
                            <w:rFonts w:ascii="宋体" w:cs="宋体" w:hint="eastAsia"/>
                            <w:spacing w:val="9"/>
                            <w:w w:val="99"/>
                            <w:sz w:val="20"/>
                            <w:szCs w:val="20"/>
                          </w:rPr>
                          <w:t>值</w:t>
                        </w:r>
                        <w:r>
                          <w:rPr>
                            <w:rFonts w:ascii="宋体" w:cs="宋体" w:hint="eastAsia"/>
                            <w:spacing w:val="12"/>
                            <w:w w:val="99"/>
                            <w:sz w:val="20"/>
                            <w:szCs w:val="20"/>
                          </w:rPr>
                          <w:t>及能</w:t>
                        </w:r>
                        <w:r>
                          <w:rPr>
                            <w:rFonts w:ascii="宋体" w:cs="宋体" w:hint="eastAsia"/>
                            <w:w w:val="99"/>
                            <w:sz w:val="20"/>
                            <w:szCs w:val="20"/>
                          </w:rPr>
                          <w:t>效等级》（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28380</w:t>
                        </w:r>
                        <w:r>
                          <w:rPr>
                            <w:rFonts w:ascii="宋体" w:cs="宋体" w:hint="eastAsia"/>
                            <w:w w:val="99"/>
                            <w:sz w:val="20"/>
                            <w:szCs w:val="20"/>
                          </w:rPr>
                          <w:t>）</w:t>
                        </w:r>
                      </w:p>
                    </w:tc>
                  </w:tr>
                  <w:tr w:rsidR="00D80DA5">
                    <w:trPr>
                      <w:trHeight w:hRule="exact" w:val="763"/>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4" w:line="281" w:lineRule="auto"/>
                          <w:ind w:left="7" w:right="5"/>
                          <w:rPr>
                            <w:rFonts w:ascii="宋体" w:cs="宋体"/>
                            <w:sz w:val="20"/>
                            <w:szCs w:val="20"/>
                          </w:rPr>
                        </w:pPr>
                        <w:r>
                          <w:rPr>
                            <w:rFonts w:ascii="宋体" w:cs="宋体" w:hint="eastAsia"/>
                            <w:w w:val="99"/>
                            <w:sz w:val="20"/>
                            <w:szCs w:val="20"/>
                          </w:rPr>
                          <w:t>★</w:t>
                        </w:r>
                        <w:r>
                          <w:rPr>
                            <w:rFonts w:ascii="宋体" w:cs="宋体"/>
                            <w:spacing w:val="1"/>
                            <w:w w:val="99"/>
                            <w:sz w:val="20"/>
                            <w:szCs w:val="20"/>
                          </w:rPr>
                          <w:t>A02010109</w:t>
                        </w:r>
                        <w:r>
                          <w:rPr>
                            <w:rFonts w:ascii="宋体" w:cs="宋体" w:hint="eastAsia"/>
                            <w:w w:val="99"/>
                            <w:sz w:val="20"/>
                            <w:szCs w:val="20"/>
                          </w:rPr>
                          <w:t>平板式计</w:t>
                        </w:r>
                        <w:r>
                          <w:rPr>
                            <w:rFonts w:ascii="宋体" w:cs="宋体" w:hint="eastAsia"/>
                            <w:spacing w:val="2"/>
                            <w:w w:val="99"/>
                            <w:sz w:val="20"/>
                            <w:szCs w:val="20"/>
                          </w:rPr>
                          <w:t>算</w:t>
                        </w:r>
                        <w:r>
                          <w:rPr>
                            <w:rFonts w:ascii="宋体" w:cs="宋体" w:hint="eastAsia"/>
                            <w:w w:val="99"/>
                            <w:sz w:val="20"/>
                            <w:szCs w:val="20"/>
                          </w:rPr>
                          <w:t>机</w:t>
                        </w: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4" w:line="281" w:lineRule="auto"/>
                          <w:ind w:left="7" w:right="4"/>
                          <w:rPr>
                            <w:rFonts w:ascii="宋体" w:cs="宋体"/>
                            <w:sz w:val="20"/>
                            <w:szCs w:val="20"/>
                          </w:rPr>
                        </w:pPr>
                        <w:r>
                          <w:rPr>
                            <w:rFonts w:ascii="宋体" w:cs="宋体" w:hint="eastAsia"/>
                            <w:spacing w:val="12"/>
                            <w:w w:val="99"/>
                            <w:sz w:val="20"/>
                            <w:szCs w:val="20"/>
                          </w:rPr>
                          <w:t>《微型计算机能效限定</w:t>
                        </w:r>
                        <w:r>
                          <w:rPr>
                            <w:rFonts w:ascii="宋体" w:cs="宋体" w:hint="eastAsia"/>
                            <w:spacing w:val="9"/>
                            <w:w w:val="99"/>
                            <w:sz w:val="20"/>
                            <w:szCs w:val="20"/>
                          </w:rPr>
                          <w:t>值</w:t>
                        </w:r>
                        <w:r>
                          <w:rPr>
                            <w:rFonts w:ascii="宋体" w:cs="宋体" w:hint="eastAsia"/>
                            <w:spacing w:val="12"/>
                            <w:w w:val="99"/>
                            <w:sz w:val="20"/>
                            <w:szCs w:val="20"/>
                          </w:rPr>
                          <w:t>及能</w:t>
                        </w:r>
                        <w:r>
                          <w:rPr>
                            <w:rFonts w:ascii="宋体" w:cs="宋体" w:hint="eastAsia"/>
                            <w:w w:val="99"/>
                            <w:sz w:val="20"/>
                            <w:szCs w:val="20"/>
                          </w:rPr>
                          <w:t>效等级》（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28380</w:t>
                        </w:r>
                        <w:r>
                          <w:rPr>
                            <w:rFonts w:ascii="宋体" w:cs="宋体" w:hint="eastAsia"/>
                            <w:w w:val="99"/>
                            <w:sz w:val="20"/>
                            <w:szCs w:val="20"/>
                          </w:rPr>
                          <w:t>）</w:t>
                        </w:r>
                      </w:p>
                    </w:tc>
                  </w:tr>
                  <w:tr w:rsidR="00D80DA5">
                    <w:trPr>
                      <w:trHeight w:hRule="exact" w:val="742"/>
                    </w:trPr>
                    <w:tc>
                      <w:tcPr>
                        <w:tcW w:w="574"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2"/>
                          <w:rPr>
                            <w:rFonts w:ascii="宋体" w:cs="宋体"/>
                            <w:sz w:val="14"/>
                            <w:szCs w:val="14"/>
                          </w:rPr>
                        </w:pPr>
                      </w:p>
                      <w:p w:rsidR="00D80DA5" w:rsidRDefault="00F5606D">
                        <w:pPr>
                          <w:pStyle w:val="TableParagraph"/>
                          <w:ind w:right="1"/>
                          <w:jc w:val="center"/>
                          <w:rPr>
                            <w:rFonts w:ascii="宋体" w:cs="宋体"/>
                            <w:sz w:val="20"/>
                            <w:szCs w:val="20"/>
                          </w:rPr>
                        </w:pPr>
                        <w:r>
                          <w:rPr>
                            <w:rFonts w:ascii="宋体" w:hint="eastAsia"/>
                            <w:w w:val="99"/>
                            <w:sz w:val="20"/>
                          </w:rPr>
                          <w:t>2</w:t>
                        </w:r>
                      </w:p>
                    </w:tc>
                    <w:tc>
                      <w:tcPr>
                        <w:tcW w:w="1166"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3"/>
                          <w:rPr>
                            <w:rFonts w:ascii="宋体" w:cs="宋体"/>
                          </w:rPr>
                        </w:pPr>
                      </w:p>
                      <w:p w:rsidR="00D80DA5" w:rsidRDefault="00F5606D">
                        <w:pPr>
                          <w:pStyle w:val="TableParagraph"/>
                          <w:ind w:left="7"/>
                          <w:rPr>
                            <w:rFonts w:ascii="宋体" w:cs="宋体"/>
                            <w:sz w:val="20"/>
                            <w:szCs w:val="20"/>
                          </w:rPr>
                        </w:pPr>
                        <w:r>
                          <w:rPr>
                            <w:rFonts w:ascii="宋体" w:cs="宋体" w:hint="eastAsia"/>
                            <w:spacing w:val="1"/>
                            <w:w w:val="99"/>
                            <w:sz w:val="20"/>
                            <w:szCs w:val="20"/>
                          </w:rPr>
                          <w:t>A02</w:t>
                        </w:r>
                        <w:r>
                          <w:rPr>
                            <w:rFonts w:ascii="宋体" w:cs="宋体" w:hint="eastAsia"/>
                            <w:w w:val="99"/>
                            <w:sz w:val="20"/>
                            <w:szCs w:val="20"/>
                          </w:rPr>
                          <w:t>01</w:t>
                        </w:r>
                        <w:r>
                          <w:rPr>
                            <w:rFonts w:ascii="宋体" w:cs="宋体" w:hint="eastAsia"/>
                            <w:spacing w:val="1"/>
                            <w:w w:val="99"/>
                            <w:sz w:val="20"/>
                            <w:szCs w:val="20"/>
                          </w:rPr>
                          <w:t>0</w:t>
                        </w:r>
                        <w:r>
                          <w:rPr>
                            <w:rFonts w:ascii="宋体" w:cs="宋体" w:hint="eastAsia"/>
                            <w:w w:val="99"/>
                            <w:sz w:val="20"/>
                            <w:szCs w:val="20"/>
                          </w:rPr>
                          <w:t>6输入</w:t>
                        </w:r>
                      </w:p>
                      <w:p w:rsidR="00D80DA5" w:rsidRDefault="00F5606D">
                        <w:pPr>
                          <w:pStyle w:val="TableParagraph"/>
                          <w:spacing w:before="50"/>
                          <w:ind w:left="7"/>
                          <w:rPr>
                            <w:rFonts w:ascii="宋体" w:cs="宋体"/>
                            <w:sz w:val="20"/>
                            <w:szCs w:val="20"/>
                          </w:rPr>
                        </w:pPr>
                        <w:r>
                          <w:rPr>
                            <w:rFonts w:ascii="宋体" w:cs="宋体" w:hint="eastAsia"/>
                            <w:w w:val="99"/>
                            <w:sz w:val="20"/>
                            <w:szCs w:val="20"/>
                          </w:rPr>
                          <w:t>输出设备</w:t>
                        </w:r>
                      </w:p>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F5606D">
                        <w:pPr>
                          <w:pStyle w:val="TableParagraph"/>
                          <w:spacing w:before="164"/>
                          <w:ind w:left="7"/>
                          <w:rPr>
                            <w:rFonts w:ascii="宋体" w:cs="宋体"/>
                            <w:sz w:val="20"/>
                            <w:szCs w:val="20"/>
                          </w:rPr>
                        </w:pPr>
                        <w:r>
                          <w:rPr>
                            <w:rFonts w:ascii="宋体" w:cs="宋体"/>
                            <w:spacing w:val="1"/>
                            <w:w w:val="99"/>
                            <w:sz w:val="20"/>
                            <w:szCs w:val="20"/>
                          </w:rPr>
                          <w:t>A02021000</w:t>
                        </w:r>
                        <w:r>
                          <w:rPr>
                            <w:rFonts w:ascii="宋体" w:cs="宋体" w:hint="eastAsia"/>
                            <w:w w:val="99"/>
                            <w:sz w:val="20"/>
                            <w:szCs w:val="20"/>
                          </w:rPr>
                          <w:t>打印机</w:t>
                        </w:r>
                      </w:p>
                    </w:tc>
                    <w:tc>
                      <w:tcPr>
                        <w:tcW w:w="1823"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ind w:left="7"/>
                          <w:rPr>
                            <w:rFonts w:ascii="宋体" w:cs="宋体"/>
                            <w:sz w:val="20"/>
                            <w:szCs w:val="20"/>
                          </w:rPr>
                        </w:pPr>
                        <w:r>
                          <w:rPr>
                            <w:rFonts w:ascii="宋体" w:cs="宋体" w:hint="eastAsia"/>
                            <w:w w:val="99"/>
                            <w:sz w:val="20"/>
                            <w:szCs w:val="20"/>
                          </w:rPr>
                          <w:t>喷墨打印机</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line="281" w:lineRule="auto"/>
                          <w:ind w:left="7" w:right="7"/>
                          <w:rPr>
                            <w:rFonts w:ascii="宋体" w:cs="宋体"/>
                            <w:sz w:val="20"/>
                            <w:szCs w:val="20"/>
                          </w:rPr>
                        </w:pPr>
                        <w:r>
                          <w:rPr>
                            <w:rFonts w:ascii="宋体" w:cs="宋体" w:hint="eastAsia"/>
                            <w:w w:val="99"/>
                            <w:sz w:val="20"/>
                            <w:szCs w:val="20"/>
                          </w:rPr>
                          <w:t>《复印</w:t>
                        </w:r>
                        <w:r>
                          <w:rPr>
                            <w:rFonts w:ascii="宋体" w:cs="宋体" w:hint="eastAsia"/>
                            <w:spacing w:val="2"/>
                            <w:w w:val="99"/>
                            <w:sz w:val="20"/>
                            <w:szCs w:val="20"/>
                          </w:rPr>
                          <w:t>机</w:t>
                        </w:r>
                        <w:r>
                          <w:rPr>
                            <w:rFonts w:ascii="宋体" w:cs="宋体" w:hint="eastAsia"/>
                            <w:spacing w:val="-58"/>
                            <w:w w:val="99"/>
                            <w:sz w:val="20"/>
                            <w:szCs w:val="20"/>
                          </w:rPr>
                          <w:t>、</w:t>
                        </w:r>
                        <w:r>
                          <w:rPr>
                            <w:rFonts w:ascii="宋体" w:cs="宋体" w:hint="eastAsia"/>
                            <w:spacing w:val="2"/>
                            <w:w w:val="99"/>
                            <w:sz w:val="20"/>
                            <w:szCs w:val="20"/>
                          </w:rPr>
                          <w:t>打</w:t>
                        </w:r>
                        <w:r>
                          <w:rPr>
                            <w:rFonts w:ascii="宋体" w:cs="宋体" w:hint="eastAsia"/>
                            <w:w w:val="99"/>
                            <w:sz w:val="20"/>
                            <w:szCs w:val="20"/>
                          </w:rPr>
                          <w:t>印机</w:t>
                        </w:r>
                        <w:r>
                          <w:rPr>
                            <w:rFonts w:ascii="宋体" w:cs="宋体" w:hint="eastAsia"/>
                            <w:spacing w:val="2"/>
                            <w:w w:val="99"/>
                            <w:sz w:val="20"/>
                            <w:szCs w:val="20"/>
                          </w:rPr>
                          <w:t>和</w:t>
                        </w:r>
                        <w:r>
                          <w:rPr>
                            <w:rFonts w:ascii="宋体" w:cs="宋体" w:hint="eastAsia"/>
                            <w:w w:val="99"/>
                            <w:sz w:val="20"/>
                            <w:szCs w:val="20"/>
                          </w:rPr>
                          <w:t>传真</w:t>
                        </w:r>
                        <w:r>
                          <w:rPr>
                            <w:rFonts w:ascii="宋体" w:cs="宋体" w:hint="eastAsia"/>
                            <w:spacing w:val="2"/>
                            <w:w w:val="99"/>
                            <w:sz w:val="20"/>
                            <w:szCs w:val="20"/>
                          </w:rPr>
                          <w:t>机</w:t>
                        </w:r>
                        <w:r>
                          <w:rPr>
                            <w:rFonts w:ascii="宋体" w:cs="宋体" w:hint="eastAsia"/>
                            <w:w w:val="99"/>
                            <w:sz w:val="20"/>
                            <w:szCs w:val="20"/>
                          </w:rPr>
                          <w:t>能效限定值及</w:t>
                        </w:r>
                        <w:r>
                          <w:rPr>
                            <w:rFonts w:ascii="宋体" w:cs="宋体" w:hint="eastAsia"/>
                            <w:spacing w:val="2"/>
                            <w:w w:val="99"/>
                            <w:sz w:val="20"/>
                            <w:szCs w:val="20"/>
                          </w:rPr>
                          <w:t>能</w:t>
                        </w:r>
                        <w:r>
                          <w:rPr>
                            <w:rFonts w:ascii="宋体" w:cs="宋体" w:hint="eastAsia"/>
                            <w:w w:val="99"/>
                            <w:sz w:val="20"/>
                            <w:szCs w:val="20"/>
                          </w:rPr>
                          <w:t>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52</w:t>
                        </w:r>
                        <w:r>
                          <w:rPr>
                            <w:rFonts w:ascii="宋体" w:cs="宋体" w:hint="eastAsia"/>
                            <w:spacing w:val="1"/>
                            <w:w w:val="99"/>
                            <w:sz w:val="20"/>
                            <w:szCs w:val="20"/>
                          </w:rPr>
                          <w:t>1</w:t>
                        </w:r>
                        <w:r>
                          <w:rPr>
                            <w:rFonts w:ascii="宋体" w:cs="宋体" w:hint="eastAsia"/>
                            <w:w w:val="99"/>
                            <w:sz w:val="20"/>
                            <w:szCs w:val="20"/>
                          </w:rPr>
                          <w:t>）</w:t>
                        </w:r>
                      </w:p>
                    </w:tc>
                  </w:tr>
                  <w:tr w:rsidR="00D80DA5">
                    <w:trPr>
                      <w:trHeight w:hRule="exact" w:val="742"/>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23"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ind w:left="7"/>
                          <w:rPr>
                            <w:rFonts w:ascii="宋体" w:cs="宋体"/>
                            <w:sz w:val="20"/>
                            <w:szCs w:val="20"/>
                          </w:rPr>
                        </w:pPr>
                        <w:r>
                          <w:rPr>
                            <w:rFonts w:ascii="宋体" w:cs="宋体" w:hint="eastAsia"/>
                            <w:w w:val="99"/>
                            <w:sz w:val="20"/>
                            <w:szCs w:val="20"/>
                          </w:rPr>
                          <w:t>★激光打印机</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line="281" w:lineRule="auto"/>
                          <w:ind w:left="7" w:right="7"/>
                          <w:rPr>
                            <w:rFonts w:ascii="宋体" w:cs="宋体"/>
                            <w:sz w:val="20"/>
                            <w:szCs w:val="20"/>
                          </w:rPr>
                        </w:pPr>
                        <w:r>
                          <w:rPr>
                            <w:rFonts w:ascii="宋体" w:cs="宋体" w:hint="eastAsia"/>
                            <w:w w:val="99"/>
                            <w:sz w:val="20"/>
                            <w:szCs w:val="20"/>
                          </w:rPr>
                          <w:t>《复印</w:t>
                        </w:r>
                        <w:r>
                          <w:rPr>
                            <w:rFonts w:ascii="宋体" w:cs="宋体" w:hint="eastAsia"/>
                            <w:spacing w:val="2"/>
                            <w:w w:val="99"/>
                            <w:sz w:val="20"/>
                            <w:szCs w:val="20"/>
                          </w:rPr>
                          <w:t>机</w:t>
                        </w:r>
                        <w:r>
                          <w:rPr>
                            <w:rFonts w:ascii="宋体" w:cs="宋体" w:hint="eastAsia"/>
                            <w:spacing w:val="-58"/>
                            <w:w w:val="99"/>
                            <w:sz w:val="20"/>
                            <w:szCs w:val="20"/>
                          </w:rPr>
                          <w:t>、</w:t>
                        </w:r>
                        <w:r>
                          <w:rPr>
                            <w:rFonts w:ascii="宋体" w:cs="宋体" w:hint="eastAsia"/>
                            <w:spacing w:val="2"/>
                            <w:w w:val="99"/>
                            <w:sz w:val="20"/>
                            <w:szCs w:val="20"/>
                          </w:rPr>
                          <w:t>打</w:t>
                        </w:r>
                        <w:r>
                          <w:rPr>
                            <w:rFonts w:ascii="宋体" w:cs="宋体" w:hint="eastAsia"/>
                            <w:w w:val="99"/>
                            <w:sz w:val="20"/>
                            <w:szCs w:val="20"/>
                          </w:rPr>
                          <w:t>印机</w:t>
                        </w:r>
                        <w:r>
                          <w:rPr>
                            <w:rFonts w:ascii="宋体" w:cs="宋体" w:hint="eastAsia"/>
                            <w:spacing w:val="2"/>
                            <w:w w:val="99"/>
                            <w:sz w:val="20"/>
                            <w:szCs w:val="20"/>
                          </w:rPr>
                          <w:t>和</w:t>
                        </w:r>
                        <w:r>
                          <w:rPr>
                            <w:rFonts w:ascii="宋体" w:cs="宋体" w:hint="eastAsia"/>
                            <w:w w:val="99"/>
                            <w:sz w:val="20"/>
                            <w:szCs w:val="20"/>
                          </w:rPr>
                          <w:t>传真</w:t>
                        </w:r>
                        <w:r>
                          <w:rPr>
                            <w:rFonts w:ascii="宋体" w:cs="宋体" w:hint="eastAsia"/>
                            <w:spacing w:val="2"/>
                            <w:w w:val="99"/>
                            <w:sz w:val="20"/>
                            <w:szCs w:val="20"/>
                          </w:rPr>
                          <w:t>机</w:t>
                        </w:r>
                        <w:r>
                          <w:rPr>
                            <w:rFonts w:ascii="宋体" w:cs="宋体" w:hint="eastAsia"/>
                            <w:w w:val="99"/>
                            <w:sz w:val="20"/>
                            <w:szCs w:val="20"/>
                          </w:rPr>
                          <w:t>能效限定值及</w:t>
                        </w:r>
                        <w:r>
                          <w:rPr>
                            <w:rFonts w:ascii="宋体" w:cs="宋体" w:hint="eastAsia"/>
                            <w:spacing w:val="2"/>
                            <w:w w:val="99"/>
                            <w:sz w:val="20"/>
                            <w:szCs w:val="20"/>
                          </w:rPr>
                          <w:t>能</w:t>
                        </w:r>
                        <w:r>
                          <w:rPr>
                            <w:rFonts w:ascii="宋体" w:cs="宋体" w:hint="eastAsia"/>
                            <w:w w:val="99"/>
                            <w:sz w:val="20"/>
                            <w:szCs w:val="20"/>
                          </w:rPr>
                          <w:t>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52</w:t>
                        </w:r>
                        <w:r>
                          <w:rPr>
                            <w:rFonts w:ascii="宋体" w:cs="宋体" w:hint="eastAsia"/>
                            <w:spacing w:val="1"/>
                            <w:w w:val="99"/>
                            <w:sz w:val="20"/>
                            <w:szCs w:val="20"/>
                          </w:rPr>
                          <w:t>1</w:t>
                        </w:r>
                        <w:r>
                          <w:rPr>
                            <w:rFonts w:ascii="宋体" w:cs="宋体" w:hint="eastAsia"/>
                            <w:w w:val="99"/>
                            <w:sz w:val="20"/>
                            <w:szCs w:val="20"/>
                          </w:rPr>
                          <w:t>）</w:t>
                        </w:r>
                      </w:p>
                    </w:tc>
                  </w:tr>
                  <w:tr w:rsidR="00D80DA5">
                    <w:trPr>
                      <w:trHeight w:hRule="exact" w:val="742"/>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23"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ind w:left="7"/>
                          <w:rPr>
                            <w:rFonts w:ascii="宋体" w:cs="宋体"/>
                            <w:sz w:val="20"/>
                            <w:szCs w:val="20"/>
                          </w:rPr>
                        </w:pPr>
                        <w:r>
                          <w:rPr>
                            <w:rFonts w:ascii="宋体" w:cs="宋体" w:hint="eastAsia"/>
                            <w:w w:val="99"/>
                            <w:sz w:val="20"/>
                            <w:szCs w:val="20"/>
                          </w:rPr>
                          <w:t>★针式打印机</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line="281" w:lineRule="auto"/>
                          <w:ind w:left="7" w:right="7"/>
                          <w:rPr>
                            <w:rFonts w:ascii="宋体" w:cs="宋体"/>
                            <w:sz w:val="20"/>
                            <w:szCs w:val="20"/>
                          </w:rPr>
                        </w:pPr>
                        <w:r>
                          <w:rPr>
                            <w:rFonts w:ascii="宋体" w:cs="宋体" w:hint="eastAsia"/>
                            <w:w w:val="99"/>
                            <w:sz w:val="20"/>
                            <w:szCs w:val="20"/>
                          </w:rPr>
                          <w:t>《复印</w:t>
                        </w:r>
                        <w:r>
                          <w:rPr>
                            <w:rFonts w:ascii="宋体" w:cs="宋体" w:hint="eastAsia"/>
                            <w:spacing w:val="2"/>
                            <w:w w:val="99"/>
                            <w:sz w:val="20"/>
                            <w:szCs w:val="20"/>
                          </w:rPr>
                          <w:t>机</w:t>
                        </w:r>
                        <w:r>
                          <w:rPr>
                            <w:rFonts w:ascii="宋体" w:cs="宋体" w:hint="eastAsia"/>
                            <w:spacing w:val="-58"/>
                            <w:w w:val="99"/>
                            <w:sz w:val="20"/>
                            <w:szCs w:val="20"/>
                          </w:rPr>
                          <w:t>、</w:t>
                        </w:r>
                        <w:r>
                          <w:rPr>
                            <w:rFonts w:ascii="宋体" w:cs="宋体" w:hint="eastAsia"/>
                            <w:spacing w:val="2"/>
                            <w:w w:val="99"/>
                            <w:sz w:val="20"/>
                            <w:szCs w:val="20"/>
                          </w:rPr>
                          <w:t>打</w:t>
                        </w:r>
                        <w:r>
                          <w:rPr>
                            <w:rFonts w:ascii="宋体" w:cs="宋体" w:hint="eastAsia"/>
                            <w:w w:val="99"/>
                            <w:sz w:val="20"/>
                            <w:szCs w:val="20"/>
                          </w:rPr>
                          <w:t>印机</w:t>
                        </w:r>
                        <w:r>
                          <w:rPr>
                            <w:rFonts w:ascii="宋体" w:cs="宋体" w:hint="eastAsia"/>
                            <w:spacing w:val="2"/>
                            <w:w w:val="99"/>
                            <w:sz w:val="20"/>
                            <w:szCs w:val="20"/>
                          </w:rPr>
                          <w:t>和</w:t>
                        </w:r>
                        <w:r>
                          <w:rPr>
                            <w:rFonts w:ascii="宋体" w:cs="宋体" w:hint="eastAsia"/>
                            <w:w w:val="99"/>
                            <w:sz w:val="20"/>
                            <w:szCs w:val="20"/>
                          </w:rPr>
                          <w:t>传真</w:t>
                        </w:r>
                        <w:r>
                          <w:rPr>
                            <w:rFonts w:ascii="宋体" w:cs="宋体" w:hint="eastAsia"/>
                            <w:spacing w:val="2"/>
                            <w:w w:val="99"/>
                            <w:sz w:val="20"/>
                            <w:szCs w:val="20"/>
                          </w:rPr>
                          <w:t>机</w:t>
                        </w:r>
                        <w:r>
                          <w:rPr>
                            <w:rFonts w:ascii="宋体" w:cs="宋体" w:hint="eastAsia"/>
                            <w:w w:val="99"/>
                            <w:sz w:val="20"/>
                            <w:szCs w:val="20"/>
                          </w:rPr>
                          <w:t>能效限定值及</w:t>
                        </w:r>
                        <w:r>
                          <w:rPr>
                            <w:rFonts w:ascii="宋体" w:cs="宋体" w:hint="eastAsia"/>
                            <w:spacing w:val="2"/>
                            <w:w w:val="99"/>
                            <w:sz w:val="20"/>
                            <w:szCs w:val="20"/>
                          </w:rPr>
                          <w:t>能</w:t>
                        </w:r>
                        <w:r>
                          <w:rPr>
                            <w:rFonts w:ascii="宋体" w:cs="宋体" w:hint="eastAsia"/>
                            <w:w w:val="99"/>
                            <w:sz w:val="20"/>
                            <w:szCs w:val="20"/>
                          </w:rPr>
                          <w:t>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52</w:t>
                        </w:r>
                        <w:r>
                          <w:rPr>
                            <w:rFonts w:ascii="宋体" w:cs="宋体" w:hint="eastAsia"/>
                            <w:spacing w:val="1"/>
                            <w:w w:val="99"/>
                            <w:sz w:val="20"/>
                            <w:szCs w:val="20"/>
                          </w:rPr>
                          <w:t>1</w:t>
                        </w:r>
                        <w:r>
                          <w:rPr>
                            <w:rFonts w:ascii="宋体" w:cs="宋体" w:hint="eastAsia"/>
                            <w:w w:val="99"/>
                            <w:sz w:val="20"/>
                            <w:szCs w:val="20"/>
                          </w:rPr>
                          <w:t>）</w:t>
                        </w:r>
                      </w:p>
                    </w:tc>
                  </w:tr>
                  <w:tr w:rsidR="00D80DA5">
                    <w:trPr>
                      <w:trHeight w:hRule="exact" w:val="773"/>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2"/>
                          <w:rPr>
                            <w:rFonts w:ascii="宋体" w:cs="宋体"/>
                            <w:sz w:val="17"/>
                            <w:szCs w:val="17"/>
                          </w:rPr>
                        </w:pPr>
                      </w:p>
                      <w:p w:rsidR="00D80DA5" w:rsidRDefault="00F5606D">
                        <w:pPr>
                          <w:pStyle w:val="TableParagraph"/>
                          <w:ind w:left="7"/>
                          <w:rPr>
                            <w:rFonts w:ascii="宋体" w:cs="宋体"/>
                            <w:sz w:val="20"/>
                            <w:szCs w:val="20"/>
                          </w:rPr>
                        </w:pPr>
                        <w:r>
                          <w:rPr>
                            <w:rFonts w:ascii="宋体" w:cs="宋体"/>
                            <w:spacing w:val="1"/>
                            <w:w w:val="99"/>
                            <w:sz w:val="20"/>
                            <w:szCs w:val="20"/>
                          </w:rPr>
                          <w:t>A02021100</w:t>
                        </w:r>
                        <w:r>
                          <w:rPr>
                            <w:rFonts w:ascii="宋体" w:cs="宋体" w:hint="eastAsia"/>
                            <w:w w:val="99"/>
                            <w:sz w:val="20"/>
                            <w:szCs w:val="20"/>
                          </w:rPr>
                          <w:t>输入输出设备</w:t>
                        </w:r>
                      </w:p>
                    </w:tc>
                    <w:tc>
                      <w:tcPr>
                        <w:tcW w:w="1823"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8"/>
                          <w:ind w:left="7"/>
                          <w:rPr>
                            <w:rFonts w:ascii="宋体" w:cs="宋体"/>
                            <w:sz w:val="20"/>
                            <w:szCs w:val="20"/>
                          </w:rPr>
                        </w:pPr>
                        <w:r>
                          <w:rPr>
                            <w:rFonts w:ascii="宋体" w:cs="宋体" w:hint="eastAsia"/>
                            <w:w w:val="99"/>
                            <w:sz w:val="20"/>
                            <w:szCs w:val="20"/>
                          </w:rPr>
                          <w:t>★</w:t>
                        </w:r>
                        <w:r>
                          <w:rPr>
                            <w:rFonts w:ascii="宋体" w:cs="宋体"/>
                            <w:spacing w:val="1"/>
                            <w:w w:val="99"/>
                            <w:sz w:val="20"/>
                            <w:szCs w:val="20"/>
                          </w:rPr>
                          <w:t>A02021104</w:t>
                        </w:r>
                        <w:r>
                          <w:rPr>
                            <w:rFonts w:ascii="宋体" w:cs="宋体" w:hint="eastAsia"/>
                            <w:w w:val="99"/>
                            <w:sz w:val="20"/>
                            <w:szCs w:val="20"/>
                          </w:rPr>
                          <w:t>液晶</w:t>
                        </w:r>
                      </w:p>
                      <w:p w:rsidR="00D80DA5" w:rsidRDefault="00F5606D">
                        <w:pPr>
                          <w:pStyle w:val="TableParagraph"/>
                          <w:spacing w:before="50"/>
                          <w:ind w:left="7"/>
                          <w:rPr>
                            <w:rFonts w:ascii="宋体" w:cs="宋体"/>
                            <w:sz w:val="20"/>
                            <w:szCs w:val="20"/>
                          </w:rPr>
                        </w:pPr>
                        <w:r>
                          <w:rPr>
                            <w:rFonts w:ascii="宋体" w:cs="宋体" w:hint="eastAsia"/>
                            <w:w w:val="99"/>
                            <w:sz w:val="20"/>
                            <w:szCs w:val="20"/>
                          </w:rPr>
                          <w:t>显示器</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8" w:line="281" w:lineRule="auto"/>
                          <w:ind w:left="7" w:right="4"/>
                          <w:rPr>
                            <w:rFonts w:ascii="宋体" w:cs="宋体"/>
                            <w:sz w:val="20"/>
                            <w:szCs w:val="20"/>
                          </w:rPr>
                        </w:pPr>
                        <w:r>
                          <w:rPr>
                            <w:rFonts w:ascii="宋体" w:cs="宋体" w:hint="eastAsia"/>
                            <w:spacing w:val="12"/>
                            <w:w w:val="99"/>
                            <w:sz w:val="20"/>
                            <w:szCs w:val="20"/>
                          </w:rPr>
                          <w:t>《计算机显示器能效限</w:t>
                        </w:r>
                        <w:r>
                          <w:rPr>
                            <w:rFonts w:ascii="宋体" w:cs="宋体" w:hint="eastAsia"/>
                            <w:spacing w:val="9"/>
                            <w:w w:val="99"/>
                            <w:sz w:val="20"/>
                            <w:szCs w:val="20"/>
                          </w:rPr>
                          <w:t>定</w:t>
                        </w:r>
                        <w:r>
                          <w:rPr>
                            <w:rFonts w:ascii="宋体" w:cs="宋体" w:hint="eastAsia"/>
                            <w:spacing w:val="12"/>
                            <w:w w:val="99"/>
                            <w:sz w:val="20"/>
                            <w:szCs w:val="20"/>
                          </w:rPr>
                          <w:t>值及</w:t>
                        </w:r>
                        <w:r>
                          <w:rPr>
                            <w:rFonts w:ascii="宋体" w:cs="宋体" w:hint="eastAsia"/>
                            <w:w w:val="99"/>
                            <w:sz w:val="20"/>
                            <w:szCs w:val="20"/>
                          </w:rPr>
                          <w:t>能效等级</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52</w:t>
                        </w:r>
                        <w:r>
                          <w:rPr>
                            <w:rFonts w:ascii="宋体" w:cs="宋体" w:hint="eastAsia"/>
                            <w:spacing w:val="1"/>
                            <w:w w:val="99"/>
                            <w:sz w:val="20"/>
                            <w:szCs w:val="20"/>
                          </w:rPr>
                          <w:t>0</w:t>
                        </w:r>
                        <w:r>
                          <w:rPr>
                            <w:rFonts w:ascii="宋体" w:cs="宋体" w:hint="eastAsia"/>
                            <w:w w:val="99"/>
                            <w:sz w:val="20"/>
                            <w:szCs w:val="20"/>
                          </w:rPr>
                          <w:t>）</w:t>
                        </w:r>
                      </w:p>
                    </w:tc>
                  </w:tr>
                  <w:tr w:rsidR="00D80DA5">
                    <w:trPr>
                      <w:trHeight w:hRule="exact" w:val="1161"/>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8"/>
                          <w:rPr>
                            <w:rFonts w:ascii="宋体" w:cs="宋体"/>
                            <w:sz w:val="27"/>
                            <w:szCs w:val="27"/>
                          </w:rPr>
                        </w:pPr>
                      </w:p>
                      <w:p w:rsidR="00D80DA5" w:rsidRDefault="00F5606D">
                        <w:pPr>
                          <w:pStyle w:val="TableParagraph"/>
                          <w:spacing w:line="281" w:lineRule="auto"/>
                          <w:ind w:left="7" w:right="5"/>
                          <w:rPr>
                            <w:rFonts w:ascii="宋体" w:cs="宋体"/>
                            <w:sz w:val="20"/>
                            <w:szCs w:val="20"/>
                          </w:rPr>
                        </w:pPr>
                        <w:r>
                          <w:rPr>
                            <w:rFonts w:ascii="宋体" w:cs="宋体"/>
                            <w:spacing w:val="1"/>
                            <w:w w:val="99"/>
                            <w:sz w:val="20"/>
                            <w:szCs w:val="20"/>
                          </w:rPr>
                          <w:t>A02021100</w:t>
                        </w:r>
                        <w:r>
                          <w:rPr>
                            <w:rFonts w:ascii="宋体" w:cs="宋体" w:hint="eastAsia"/>
                            <w:w w:val="99"/>
                            <w:sz w:val="20"/>
                            <w:szCs w:val="20"/>
                          </w:rPr>
                          <w:t>输入输出设备</w:t>
                        </w: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spacing w:before="7"/>
                          <w:rPr>
                            <w:rFonts w:ascii="宋体" w:cs="宋体"/>
                            <w:sz w:val="19"/>
                            <w:szCs w:val="19"/>
                          </w:rPr>
                        </w:pPr>
                      </w:p>
                      <w:p w:rsidR="00D80DA5" w:rsidRDefault="00F5606D">
                        <w:pPr>
                          <w:pStyle w:val="TableParagraph"/>
                          <w:ind w:left="7"/>
                          <w:rPr>
                            <w:rFonts w:ascii="宋体" w:cs="宋体"/>
                            <w:sz w:val="20"/>
                            <w:szCs w:val="20"/>
                          </w:rPr>
                        </w:pPr>
                        <w:r>
                          <w:rPr>
                            <w:rFonts w:ascii="宋体" w:cs="宋体"/>
                            <w:spacing w:val="1"/>
                            <w:w w:val="99"/>
                            <w:sz w:val="20"/>
                            <w:szCs w:val="20"/>
                          </w:rPr>
                          <w:t>A02021118</w:t>
                        </w:r>
                        <w:r>
                          <w:rPr>
                            <w:rFonts w:ascii="宋体" w:cs="宋体" w:hint="eastAsia"/>
                            <w:w w:val="99"/>
                            <w:sz w:val="20"/>
                            <w:szCs w:val="20"/>
                          </w:rPr>
                          <w:t>扫描仪</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9" w:line="281" w:lineRule="auto"/>
                          <w:ind w:left="7" w:right="7"/>
                          <w:rPr>
                            <w:rFonts w:ascii="宋体" w:cs="宋体"/>
                            <w:sz w:val="20"/>
                            <w:szCs w:val="20"/>
                          </w:rPr>
                        </w:pPr>
                        <w:r>
                          <w:rPr>
                            <w:rFonts w:ascii="宋体" w:cs="宋体" w:hint="eastAsia"/>
                            <w:w w:val="99"/>
                            <w:sz w:val="20"/>
                            <w:szCs w:val="20"/>
                          </w:rPr>
                          <w:t>参</w:t>
                        </w:r>
                        <w:r>
                          <w:rPr>
                            <w:rFonts w:ascii="宋体" w:cs="宋体" w:hint="eastAsia"/>
                            <w:spacing w:val="-29"/>
                            <w:w w:val="99"/>
                            <w:sz w:val="20"/>
                            <w:szCs w:val="20"/>
                          </w:rPr>
                          <w:t>照</w:t>
                        </w:r>
                        <w:r>
                          <w:rPr>
                            <w:rFonts w:ascii="宋体" w:cs="宋体" w:hint="eastAsia"/>
                            <w:w w:val="99"/>
                            <w:sz w:val="20"/>
                            <w:szCs w:val="20"/>
                          </w:rPr>
                          <w:t>《</w:t>
                        </w:r>
                        <w:r>
                          <w:rPr>
                            <w:rFonts w:ascii="宋体" w:cs="宋体" w:hint="eastAsia"/>
                            <w:spacing w:val="2"/>
                            <w:w w:val="99"/>
                            <w:sz w:val="20"/>
                            <w:szCs w:val="20"/>
                          </w:rPr>
                          <w:t>复</w:t>
                        </w:r>
                        <w:r>
                          <w:rPr>
                            <w:rFonts w:ascii="宋体" w:cs="宋体" w:hint="eastAsia"/>
                            <w:w w:val="99"/>
                            <w:sz w:val="20"/>
                            <w:szCs w:val="20"/>
                          </w:rPr>
                          <w:t>印</w:t>
                        </w:r>
                        <w:r>
                          <w:rPr>
                            <w:rFonts w:ascii="宋体" w:cs="宋体" w:hint="eastAsia"/>
                            <w:spacing w:val="2"/>
                            <w:w w:val="99"/>
                            <w:sz w:val="20"/>
                            <w:szCs w:val="20"/>
                          </w:rPr>
                          <w:t>机</w:t>
                        </w:r>
                        <w:r>
                          <w:rPr>
                            <w:rFonts w:ascii="宋体" w:cs="宋体" w:hint="eastAsia"/>
                            <w:spacing w:val="-29"/>
                            <w:w w:val="99"/>
                            <w:sz w:val="20"/>
                            <w:szCs w:val="20"/>
                          </w:rPr>
                          <w:t>、</w:t>
                        </w:r>
                        <w:r>
                          <w:rPr>
                            <w:rFonts w:ascii="宋体" w:cs="宋体" w:hint="eastAsia"/>
                            <w:w w:val="99"/>
                            <w:sz w:val="20"/>
                            <w:szCs w:val="20"/>
                          </w:rPr>
                          <w:t>打</w:t>
                        </w:r>
                        <w:r>
                          <w:rPr>
                            <w:rFonts w:ascii="宋体" w:cs="宋体" w:hint="eastAsia"/>
                            <w:spacing w:val="2"/>
                            <w:w w:val="99"/>
                            <w:sz w:val="20"/>
                            <w:szCs w:val="20"/>
                          </w:rPr>
                          <w:t>印</w:t>
                        </w:r>
                        <w:r>
                          <w:rPr>
                            <w:rFonts w:ascii="宋体" w:cs="宋体" w:hint="eastAsia"/>
                            <w:w w:val="99"/>
                            <w:sz w:val="20"/>
                            <w:szCs w:val="20"/>
                          </w:rPr>
                          <w:t>机和</w:t>
                        </w:r>
                        <w:r>
                          <w:rPr>
                            <w:rFonts w:ascii="宋体" w:cs="宋体" w:hint="eastAsia"/>
                            <w:spacing w:val="2"/>
                            <w:w w:val="99"/>
                            <w:sz w:val="20"/>
                            <w:szCs w:val="20"/>
                          </w:rPr>
                          <w:t>传</w:t>
                        </w:r>
                        <w:r>
                          <w:rPr>
                            <w:rFonts w:ascii="宋体" w:cs="宋体" w:hint="eastAsia"/>
                            <w:w w:val="99"/>
                            <w:sz w:val="20"/>
                            <w:szCs w:val="20"/>
                          </w:rPr>
                          <w:t>真机能效限定</w:t>
                        </w:r>
                        <w:r>
                          <w:rPr>
                            <w:rFonts w:ascii="宋体" w:cs="宋体" w:hint="eastAsia"/>
                            <w:spacing w:val="2"/>
                            <w:w w:val="99"/>
                            <w:sz w:val="20"/>
                            <w:szCs w:val="20"/>
                          </w:rPr>
                          <w:t>值</w:t>
                        </w:r>
                        <w:r>
                          <w:rPr>
                            <w:rFonts w:ascii="宋体" w:cs="宋体" w:hint="eastAsia"/>
                            <w:w w:val="99"/>
                            <w:sz w:val="20"/>
                            <w:szCs w:val="20"/>
                          </w:rPr>
                          <w:t>及能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106"/>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2152</w:t>
                        </w:r>
                        <w:r>
                          <w:rPr>
                            <w:rFonts w:ascii="宋体" w:cs="宋体" w:hint="eastAsia"/>
                            <w:w w:val="99"/>
                            <w:sz w:val="20"/>
                            <w:szCs w:val="20"/>
                          </w:rPr>
                          <w:t>1）</w:t>
                        </w:r>
                        <w:r>
                          <w:rPr>
                            <w:rFonts w:ascii="宋体" w:cs="宋体" w:hint="eastAsia"/>
                            <w:spacing w:val="2"/>
                            <w:w w:val="99"/>
                            <w:sz w:val="20"/>
                            <w:szCs w:val="20"/>
                          </w:rPr>
                          <w:t>中</w:t>
                        </w:r>
                        <w:r>
                          <w:rPr>
                            <w:rFonts w:ascii="宋体" w:cs="宋体" w:hint="eastAsia"/>
                            <w:spacing w:val="4"/>
                            <w:w w:val="99"/>
                            <w:sz w:val="20"/>
                            <w:szCs w:val="20"/>
                          </w:rPr>
                          <w:t>打印速</w:t>
                        </w:r>
                        <w:r>
                          <w:rPr>
                            <w:rFonts w:ascii="宋体" w:cs="宋体" w:hint="eastAsia"/>
                            <w:spacing w:val="2"/>
                            <w:w w:val="99"/>
                            <w:sz w:val="20"/>
                            <w:szCs w:val="20"/>
                          </w:rPr>
                          <w:t>度</w:t>
                        </w:r>
                        <w:r>
                          <w:rPr>
                            <w:rFonts w:ascii="宋体" w:cs="宋体" w:hint="eastAsia"/>
                            <w:w w:val="99"/>
                            <w:sz w:val="20"/>
                            <w:szCs w:val="20"/>
                          </w:rPr>
                          <w:t>为</w:t>
                        </w:r>
                        <w:r>
                          <w:rPr>
                            <w:rFonts w:ascii="宋体" w:cs="宋体" w:hint="eastAsia"/>
                            <w:spacing w:val="1"/>
                            <w:w w:val="99"/>
                            <w:sz w:val="20"/>
                            <w:szCs w:val="20"/>
                          </w:rPr>
                          <w:t>1</w:t>
                        </w:r>
                        <w:r>
                          <w:rPr>
                            <w:rFonts w:ascii="宋体" w:cs="宋体" w:hint="eastAsia"/>
                            <w:w w:val="99"/>
                            <w:sz w:val="20"/>
                            <w:szCs w:val="20"/>
                          </w:rPr>
                          <w:t>5</w:t>
                        </w:r>
                        <w:r>
                          <w:rPr>
                            <w:rFonts w:ascii="宋体" w:cs="宋体" w:hint="eastAsia"/>
                            <w:spacing w:val="2"/>
                            <w:w w:val="99"/>
                            <w:sz w:val="20"/>
                            <w:szCs w:val="20"/>
                          </w:rPr>
                          <w:t>页</w:t>
                        </w:r>
                        <w:r>
                          <w:rPr>
                            <w:rFonts w:ascii="宋体" w:cs="宋体" w:hint="eastAsia"/>
                            <w:spacing w:val="5"/>
                            <w:w w:val="99"/>
                            <w:sz w:val="20"/>
                            <w:szCs w:val="20"/>
                          </w:rPr>
                          <w:t>/</w:t>
                        </w:r>
                        <w:r>
                          <w:rPr>
                            <w:rFonts w:ascii="宋体" w:cs="宋体" w:hint="eastAsia"/>
                            <w:spacing w:val="4"/>
                            <w:w w:val="99"/>
                            <w:sz w:val="20"/>
                            <w:szCs w:val="20"/>
                          </w:rPr>
                          <w:t>分的</w:t>
                        </w:r>
                        <w:r>
                          <w:rPr>
                            <w:rFonts w:ascii="宋体" w:cs="宋体" w:hint="eastAsia"/>
                            <w:spacing w:val="2"/>
                            <w:w w:val="99"/>
                            <w:sz w:val="20"/>
                            <w:szCs w:val="20"/>
                          </w:rPr>
                          <w:t>针</w:t>
                        </w:r>
                        <w:r>
                          <w:rPr>
                            <w:rFonts w:ascii="宋体" w:cs="宋体" w:hint="eastAsia"/>
                            <w:spacing w:val="4"/>
                            <w:w w:val="99"/>
                            <w:sz w:val="20"/>
                            <w:szCs w:val="20"/>
                          </w:rPr>
                          <w:t>式</w:t>
                        </w:r>
                        <w:r>
                          <w:rPr>
                            <w:rFonts w:ascii="宋体" w:cs="宋体" w:hint="eastAsia"/>
                            <w:w w:val="99"/>
                            <w:sz w:val="20"/>
                            <w:szCs w:val="20"/>
                          </w:rPr>
                          <w:t>打印机相</w:t>
                        </w:r>
                        <w:r>
                          <w:rPr>
                            <w:rFonts w:ascii="宋体" w:cs="宋体" w:hint="eastAsia"/>
                            <w:spacing w:val="2"/>
                            <w:w w:val="99"/>
                            <w:sz w:val="20"/>
                            <w:szCs w:val="20"/>
                          </w:rPr>
                          <w:t>关</w:t>
                        </w:r>
                        <w:r>
                          <w:rPr>
                            <w:rFonts w:ascii="宋体" w:cs="宋体" w:hint="eastAsia"/>
                            <w:w w:val="99"/>
                            <w:sz w:val="20"/>
                            <w:szCs w:val="20"/>
                          </w:rPr>
                          <w:t>要求</w:t>
                        </w:r>
                      </w:p>
                    </w:tc>
                  </w:tr>
                  <w:tr w:rsidR="00D80DA5">
                    <w:trPr>
                      <w:trHeight w:hRule="exact" w:val="684"/>
                    </w:trPr>
                    <w:tc>
                      <w:tcPr>
                        <w:tcW w:w="574"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79"/>
                          <w:ind w:right="1"/>
                          <w:jc w:val="center"/>
                          <w:rPr>
                            <w:rFonts w:ascii="宋体" w:cs="宋体"/>
                            <w:sz w:val="20"/>
                            <w:szCs w:val="20"/>
                          </w:rPr>
                        </w:pPr>
                        <w:r>
                          <w:rPr>
                            <w:rFonts w:ascii="宋体" w:hint="eastAsia"/>
                            <w:w w:val="99"/>
                            <w:sz w:val="20"/>
                          </w:rPr>
                          <w:t>3</w:t>
                        </w:r>
                      </w:p>
                    </w:tc>
                    <w:tc>
                      <w:tcPr>
                        <w:tcW w:w="1166"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23"/>
                          <w:ind w:left="7"/>
                          <w:rPr>
                            <w:rFonts w:ascii="宋体" w:cs="宋体"/>
                            <w:sz w:val="20"/>
                            <w:szCs w:val="20"/>
                          </w:rPr>
                        </w:pPr>
                        <w:r>
                          <w:rPr>
                            <w:rFonts w:ascii="宋体" w:cs="宋体"/>
                            <w:spacing w:val="1"/>
                            <w:w w:val="99"/>
                            <w:sz w:val="20"/>
                            <w:szCs w:val="20"/>
                          </w:rPr>
                          <w:t>A02020200</w:t>
                        </w:r>
                        <w:r>
                          <w:rPr>
                            <w:rFonts w:ascii="宋体" w:cs="宋体" w:hint="eastAsia"/>
                            <w:w w:val="99"/>
                            <w:sz w:val="20"/>
                            <w:szCs w:val="20"/>
                          </w:rPr>
                          <w:t>投影</w:t>
                        </w:r>
                      </w:p>
                      <w:p w:rsidR="00D80DA5" w:rsidRDefault="00F5606D">
                        <w:pPr>
                          <w:pStyle w:val="TableParagraph"/>
                          <w:spacing w:before="50"/>
                          <w:ind w:left="7"/>
                          <w:rPr>
                            <w:rFonts w:ascii="宋体" w:cs="宋体"/>
                            <w:sz w:val="20"/>
                            <w:szCs w:val="20"/>
                          </w:rPr>
                        </w:pPr>
                        <w:r>
                          <w:rPr>
                            <w:rFonts w:ascii="宋体" w:cs="宋体" w:hint="eastAsia"/>
                            <w:w w:val="99"/>
                            <w:sz w:val="20"/>
                            <w:szCs w:val="20"/>
                          </w:rPr>
                          <w:t>仪</w:t>
                        </w:r>
                      </w:p>
                    </w:tc>
                    <w:tc>
                      <w:tcPr>
                        <w:tcW w:w="1800"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23"/>
                          <w:ind w:left="7"/>
                          <w:rPr>
                            <w:rFonts w:ascii="宋体" w:cs="宋体"/>
                            <w:sz w:val="20"/>
                            <w:szCs w:val="20"/>
                          </w:rPr>
                        </w:pPr>
                        <w:r>
                          <w:rPr>
                            <w:rFonts w:ascii="宋体" w:cs="宋体" w:hint="eastAsia"/>
                            <w:w w:val="99"/>
                            <w:sz w:val="20"/>
                            <w:szCs w:val="20"/>
                          </w:rPr>
                          <w:t>《投影</w:t>
                        </w:r>
                        <w:r>
                          <w:rPr>
                            <w:rFonts w:ascii="宋体" w:cs="宋体" w:hint="eastAsia"/>
                            <w:spacing w:val="2"/>
                            <w:w w:val="99"/>
                            <w:sz w:val="20"/>
                            <w:szCs w:val="20"/>
                          </w:rPr>
                          <w:t>机</w:t>
                        </w:r>
                        <w:r>
                          <w:rPr>
                            <w:rFonts w:ascii="宋体" w:cs="宋体" w:hint="eastAsia"/>
                            <w:w w:val="99"/>
                            <w:sz w:val="20"/>
                            <w:szCs w:val="20"/>
                          </w:rPr>
                          <w:t>能效</w:t>
                        </w:r>
                        <w:r>
                          <w:rPr>
                            <w:rFonts w:ascii="宋体" w:cs="宋体" w:hint="eastAsia"/>
                            <w:spacing w:val="2"/>
                            <w:w w:val="99"/>
                            <w:sz w:val="20"/>
                            <w:szCs w:val="20"/>
                          </w:rPr>
                          <w:t>限</w:t>
                        </w:r>
                        <w:r>
                          <w:rPr>
                            <w:rFonts w:ascii="宋体" w:cs="宋体" w:hint="eastAsia"/>
                            <w:w w:val="99"/>
                            <w:sz w:val="20"/>
                            <w:szCs w:val="20"/>
                          </w:rPr>
                          <w:t>定值</w:t>
                        </w:r>
                        <w:r>
                          <w:rPr>
                            <w:rFonts w:ascii="宋体" w:cs="宋体" w:hint="eastAsia"/>
                            <w:spacing w:val="2"/>
                            <w:w w:val="99"/>
                            <w:sz w:val="20"/>
                            <w:szCs w:val="20"/>
                          </w:rPr>
                          <w:t>及</w:t>
                        </w:r>
                        <w:r>
                          <w:rPr>
                            <w:rFonts w:ascii="宋体" w:cs="宋体" w:hint="eastAsia"/>
                            <w:w w:val="99"/>
                            <w:sz w:val="20"/>
                            <w:szCs w:val="20"/>
                          </w:rPr>
                          <w:t>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w:t>
                        </w:r>
                        <w:r>
                          <w:rPr>
                            <w:rFonts w:ascii="宋体" w:cs="宋体" w:hint="eastAsia"/>
                            <w:w w:val="99"/>
                            <w:sz w:val="20"/>
                            <w:szCs w:val="20"/>
                          </w:rPr>
                          <w:t>20</w:t>
                        </w:r>
                        <w:r>
                          <w:rPr>
                            <w:rFonts w:ascii="宋体" w:cs="宋体" w:hint="eastAsia"/>
                            <w:spacing w:val="1"/>
                            <w:w w:val="99"/>
                            <w:sz w:val="20"/>
                            <w:szCs w:val="20"/>
                          </w:rPr>
                          <w:t>28</w:t>
                        </w:r>
                        <w:r>
                          <w:rPr>
                            <w:rFonts w:ascii="宋体" w:cs="宋体" w:hint="eastAsia"/>
                            <w:w w:val="99"/>
                            <w:sz w:val="20"/>
                            <w:szCs w:val="20"/>
                          </w:rPr>
                          <w:t>）</w:t>
                        </w:r>
                      </w:p>
                    </w:tc>
                  </w:tr>
                  <w:tr w:rsidR="00D80DA5">
                    <w:trPr>
                      <w:trHeight w:hRule="exact" w:val="770"/>
                    </w:trPr>
                    <w:tc>
                      <w:tcPr>
                        <w:tcW w:w="574"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13"/>
                          <w:rPr>
                            <w:rFonts w:ascii="宋体" w:cs="宋体"/>
                            <w:sz w:val="16"/>
                            <w:szCs w:val="16"/>
                          </w:rPr>
                        </w:pPr>
                      </w:p>
                      <w:p w:rsidR="00D80DA5" w:rsidRDefault="00F5606D">
                        <w:pPr>
                          <w:pStyle w:val="TableParagraph"/>
                          <w:ind w:right="1"/>
                          <w:jc w:val="center"/>
                          <w:rPr>
                            <w:rFonts w:ascii="宋体" w:cs="宋体"/>
                            <w:sz w:val="20"/>
                            <w:szCs w:val="20"/>
                          </w:rPr>
                        </w:pPr>
                        <w:r>
                          <w:rPr>
                            <w:rFonts w:ascii="宋体" w:hint="eastAsia"/>
                            <w:w w:val="99"/>
                            <w:sz w:val="20"/>
                          </w:rPr>
                          <w:t>4</w:t>
                        </w:r>
                      </w:p>
                    </w:tc>
                    <w:tc>
                      <w:tcPr>
                        <w:tcW w:w="1166"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6"/>
                          <w:ind w:left="7"/>
                          <w:rPr>
                            <w:rFonts w:ascii="宋体" w:cs="宋体"/>
                            <w:sz w:val="20"/>
                            <w:szCs w:val="20"/>
                          </w:rPr>
                        </w:pPr>
                        <w:r>
                          <w:rPr>
                            <w:rFonts w:ascii="宋体" w:cs="宋体"/>
                            <w:spacing w:val="1"/>
                            <w:w w:val="99"/>
                            <w:sz w:val="20"/>
                            <w:szCs w:val="20"/>
                          </w:rPr>
                          <w:t>A02020400</w:t>
                        </w:r>
                        <w:r>
                          <w:rPr>
                            <w:rFonts w:ascii="宋体" w:cs="宋体" w:hint="eastAsia"/>
                            <w:w w:val="99"/>
                            <w:sz w:val="20"/>
                            <w:szCs w:val="20"/>
                          </w:rPr>
                          <w:t>多功能一体机</w:t>
                        </w:r>
                      </w:p>
                    </w:tc>
                    <w:tc>
                      <w:tcPr>
                        <w:tcW w:w="1800"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6" w:line="281" w:lineRule="auto"/>
                          <w:ind w:left="7" w:right="7"/>
                          <w:rPr>
                            <w:rFonts w:ascii="宋体" w:cs="宋体"/>
                            <w:sz w:val="20"/>
                            <w:szCs w:val="20"/>
                          </w:rPr>
                        </w:pPr>
                        <w:r>
                          <w:rPr>
                            <w:rFonts w:ascii="宋体" w:cs="宋体" w:hint="eastAsia"/>
                            <w:w w:val="99"/>
                            <w:sz w:val="20"/>
                            <w:szCs w:val="20"/>
                          </w:rPr>
                          <w:t>《复印</w:t>
                        </w:r>
                        <w:r>
                          <w:rPr>
                            <w:rFonts w:ascii="宋体" w:cs="宋体" w:hint="eastAsia"/>
                            <w:spacing w:val="2"/>
                            <w:w w:val="99"/>
                            <w:sz w:val="20"/>
                            <w:szCs w:val="20"/>
                          </w:rPr>
                          <w:t>机</w:t>
                        </w:r>
                        <w:r>
                          <w:rPr>
                            <w:rFonts w:ascii="宋体" w:cs="宋体" w:hint="eastAsia"/>
                            <w:spacing w:val="-58"/>
                            <w:w w:val="99"/>
                            <w:sz w:val="20"/>
                            <w:szCs w:val="20"/>
                          </w:rPr>
                          <w:t>、</w:t>
                        </w:r>
                        <w:r>
                          <w:rPr>
                            <w:rFonts w:ascii="宋体" w:cs="宋体" w:hint="eastAsia"/>
                            <w:spacing w:val="2"/>
                            <w:w w:val="99"/>
                            <w:sz w:val="20"/>
                            <w:szCs w:val="20"/>
                          </w:rPr>
                          <w:t>打</w:t>
                        </w:r>
                        <w:r>
                          <w:rPr>
                            <w:rFonts w:ascii="宋体" w:cs="宋体" w:hint="eastAsia"/>
                            <w:w w:val="99"/>
                            <w:sz w:val="20"/>
                            <w:szCs w:val="20"/>
                          </w:rPr>
                          <w:t>印机</w:t>
                        </w:r>
                        <w:r>
                          <w:rPr>
                            <w:rFonts w:ascii="宋体" w:cs="宋体" w:hint="eastAsia"/>
                            <w:spacing w:val="2"/>
                            <w:w w:val="99"/>
                            <w:sz w:val="20"/>
                            <w:szCs w:val="20"/>
                          </w:rPr>
                          <w:t>和</w:t>
                        </w:r>
                        <w:r>
                          <w:rPr>
                            <w:rFonts w:ascii="宋体" w:cs="宋体" w:hint="eastAsia"/>
                            <w:w w:val="99"/>
                            <w:sz w:val="20"/>
                            <w:szCs w:val="20"/>
                          </w:rPr>
                          <w:t>传真</w:t>
                        </w:r>
                        <w:r>
                          <w:rPr>
                            <w:rFonts w:ascii="宋体" w:cs="宋体" w:hint="eastAsia"/>
                            <w:spacing w:val="2"/>
                            <w:w w:val="99"/>
                            <w:sz w:val="20"/>
                            <w:szCs w:val="20"/>
                          </w:rPr>
                          <w:t>机</w:t>
                        </w:r>
                        <w:r>
                          <w:rPr>
                            <w:rFonts w:ascii="宋体" w:cs="宋体" w:hint="eastAsia"/>
                            <w:w w:val="99"/>
                            <w:sz w:val="20"/>
                            <w:szCs w:val="20"/>
                          </w:rPr>
                          <w:t>能效限定值及</w:t>
                        </w:r>
                        <w:r>
                          <w:rPr>
                            <w:rFonts w:ascii="宋体" w:cs="宋体" w:hint="eastAsia"/>
                            <w:spacing w:val="2"/>
                            <w:w w:val="99"/>
                            <w:sz w:val="20"/>
                            <w:szCs w:val="20"/>
                          </w:rPr>
                          <w:t>能</w:t>
                        </w:r>
                        <w:r>
                          <w:rPr>
                            <w:rFonts w:ascii="宋体" w:cs="宋体" w:hint="eastAsia"/>
                            <w:w w:val="99"/>
                            <w:sz w:val="20"/>
                            <w:szCs w:val="20"/>
                          </w:rPr>
                          <w:t>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52</w:t>
                        </w:r>
                        <w:r>
                          <w:rPr>
                            <w:rFonts w:ascii="宋体" w:cs="宋体" w:hint="eastAsia"/>
                            <w:spacing w:val="1"/>
                            <w:w w:val="99"/>
                            <w:sz w:val="20"/>
                            <w:szCs w:val="20"/>
                          </w:rPr>
                          <w:t>1</w:t>
                        </w:r>
                        <w:r>
                          <w:rPr>
                            <w:rFonts w:ascii="宋体" w:cs="宋体" w:hint="eastAsia"/>
                            <w:w w:val="99"/>
                            <w:sz w:val="20"/>
                            <w:szCs w:val="20"/>
                          </w:rPr>
                          <w:t>）</w:t>
                        </w:r>
                      </w:p>
                    </w:tc>
                  </w:tr>
                  <w:tr w:rsidR="00D80DA5">
                    <w:trPr>
                      <w:trHeight w:hRule="exact" w:val="646"/>
                    </w:trPr>
                    <w:tc>
                      <w:tcPr>
                        <w:tcW w:w="574"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60"/>
                          <w:ind w:right="1"/>
                          <w:jc w:val="center"/>
                          <w:rPr>
                            <w:rFonts w:ascii="宋体" w:cs="宋体"/>
                            <w:sz w:val="20"/>
                            <w:szCs w:val="20"/>
                          </w:rPr>
                        </w:pPr>
                        <w:r>
                          <w:rPr>
                            <w:rFonts w:ascii="宋体" w:hint="eastAsia"/>
                            <w:w w:val="99"/>
                            <w:sz w:val="20"/>
                          </w:rPr>
                          <w:t>5</w:t>
                        </w:r>
                      </w:p>
                    </w:tc>
                    <w:tc>
                      <w:tcPr>
                        <w:tcW w:w="1166"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60"/>
                          <w:ind w:left="7"/>
                          <w:rPr>
                            <w:rFonts w:ascii="宋体" w:cs="宋体"/>
                            <w:sz w:val="20"/>
                            <w:szCs w:val="20"/>
                          </w:rPr>
                        </w:pPr>
                        <w:r>
                          <w:rPr>
                            <w:rFonts w:ascii="宋体" w:cs="宋体" w:hint="eastAsia"/>
                            <w:spacing w:val="1"/>
                            <w:w w:val="99"/>
                            <w:sz w:val="20"/>
                            <w:szCs w:val="20"/>
                          </w:rPr>
                          <w:t>A02</w:t>
                        </w:r>
                        <w:r>
                          <w:rPr>
                            <w:rFonts w:ascii="宋体" w:cs="宋体" w:hint="eastAsia"/>
                            <w:w w:val="99"/>
                            <w:sz w:val="20"/>
                            <w:szCs w:val="20"/>
                          </w:rPr>
                          <w:t>05</w:t>
                        </w:r>
                        <w:r>
                          <w:rPr>
                            <w:rFonts w:ascii="宋体" w:cs="宋体" w:hint="eastAsia"/>
                            <w:spacing w:val="1"/>
                            <w:w w:val="99"/>
                            <w:sz w:val="20"/>
                            <w:szCs w:val="20"/>
                          </w:rPr>
                          <w:t>1</w:t>
                        </w:r>
                        <w:r>
                          <w:rPr>
                            <w:rFonts w:ascii="宋体" w:cs="宋体" w:hint="eastAsia"/>
                            <w:w w:val="99"/>
                            <w:sz w:val="20"/>
                            <w:szCs w:val="20"/>
                          </w:rPr>
                          <w:t>9泵</w:t>
                        </w:r>
                      </w:p>
                    </w:tc>
                    <w:tc>
                      <w:tcPr>
                        <w:tcW w:w="180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60"/>
                          <w:ind w:left="7"/>
                          <w:rPr>
                            <w:rFonts w:ascii="宋体" w:cs="宋体"/>
                            <w:sz w:val="20"/>
                            <w:szCs w:val="20"/>
                          </w:rPr>
                        </w:pPr>
                        <w:r>
                          <w:rPr>
                            <w:rFonts w:ascii="宋体" w:cs="宋体" w:hint="eastAsia"/>
                            <w:spacing w:val="1"/>
                            <w:w w:val="99"/>
                            <w:sz w:val="20"/>
                            <w:szCs w:val="20"/>
                          </w:rPr>
                          <w:t>A02</w:t>
                        </w:r>
                        <w:r>
                          <w:rPr>
                            <w:rFonts w:ascii="宋体" w:cs="宋体" w:hint="eastAsia"/>
                            <w:w w:val="99"/>
                            <w:sz w:val="20"/>
                            <w:szCs w:val="20"/>
                          </w:rPr>
                          <w:t>05</w:t>
                        </w:r>
                        <w:r>
                          <w:rPr>
                            <w:rFonts w:ascii="宋体" w:cs="宋体" w:hint="eastAsia"/>
                            <w:spacing w:val="1"/>
                            <w:w w:val="99"/>
                            <w:sz w:val="20"/>
                            <w:szCs w:val="20"/>
                          </w:rPr>
                          <w:t>1</w:t>
                        </w:r>
                        <w:r>
                          <w:rPr>
                            <w:rFonts w:ascii="宋体" w:cs="宋体" w:hint="eastAsia"/>
                            <w:w w:val="99"/>
                            <w:sz w:val="20"/>
                            <w:szCs w:val="20"/>
                          </w:rPr>
                          <w:t>901离心泵</w:t>
                        </w: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 w:line="281" w:lineRule="auto"/>
                          <w:ind w:left="7" w:right="4"/>
                          <w:rPr>
                            <w:rFonts w:ascii="宋体" w:cs="宋体"/>
                            <w:sz w:val="20"/>
                            <w:szCs w:val="20"/>
                          </w:rPr>
                        </w:pPr>
                        <w:r>
                          <w:rPr>
                            <w:rFonts w:ascii="宋体" w:cs="宋体" w:hint="eastAsia"/>
                            <w:spacing w:val="12"/>
                            <w:w w:val="99"/>
                            <w:sz w:val="20"/>
                            <w:szCs w:val="20"/>
                          </w:rPr>
                          <w:t>《清水离心泵能效限定</w:t>
                        </w:r>
                        <w:r>
                          <w:rPr>
                            <w:rFonts w:ascii="宋体" w:cs="宋体" w:hint="eastAsia"/>
                            <w:spacing w:val="9"/>
                            <w:w w:val="99"/>
                            <w:sz w:val="20"/>
                            <w:szCs w:val="20"/>
                          </w:rPr>
                          <w:t>值</w:t>
                        </w:r>
                        <w:r>
                          <w:rPr>
                            <w:rFonts w:ascii="宋体" w:cs="宋体" w:hint="eastAsia"/>
                            <w:spacing w:val="12"/>
                            <w:w w:val="99"/>
                            <w:sz w:val="20"/>
                            <w:szCs w:val="20"/>
                          </w:rPr>
                          <w:t>及节</w:t>
                        </w:r>
                        <w:r>
                          <w:rPr>
                            <w:rFonts w:ascii="宋体" w:cs="宋体" w:hint="eastAsia"/>
                            <w:w w:val="99"/>
                            <w:sz w:val="20"/>
                            <w:szCs w:val="20"/>
                          </w:rPr>
                          <w:t>能评价值</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19</w:t>
                        </w:r>
                        <w:r>
                          <w:rPr>
                            <w:rFonts w:ascii="宋体" w:cs="宋体" w:hint="eastAsia"/>
                            <w:w w:val="99"/>
                            <w:sz w:val="20"/>
                            <w:szCs w:val="20"/>
                          </w:rPr>
                          <w:t>76</w:t>
                        </w:r>
                        <w:r>
                          <w:rPr>
                            <w:rFonts w:ascii="宋体" w:cs="宋体" w:hint="eastAsia"/>
                            <w:spacing w:val="1"/>
                            <w:w w:val="99"/>
                            <w:sz w:val="20"/>
                            <w:szCs w:val="20"/>
                          </w:rPr>
                          <w:t>2</w:t>
                        </w:r>
                        <w:r>
                          <w:rPr>
                            <w:rFonts w:ascii="宋体" w:cs="宋体" w:hint="eastAsia"/>
                            <w:w w:val="99"/>
                            <w:sz w:val="20"/>
                            <w:szCs w:val="20"/>
                          </w:rPr>
                          <w:t>）</w:t>
                        </w:r>
                      </w:p>
                    </w:tc>
                  </w:tr>
                  <w:tr w:rsidR="00D80DA5">
                    <w:trPr>
                      <w:trHeight w:hRule="exact" w:val="1322"/>
                    </w:trPr>
                    <w:tc>
                      <w:tcPr>
                        <w:tcW w:w="574"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7"/>
                          <w:rPr>
                            <w:rFonts w:ascii="宋体" w:cs="宋体"/>
                            <w:sz w:val="26"/>
                            <w:szCs w:val="26"/>
                          </w:rPr>
                        </w:pPr>
                      </w:p>
                      <w:p w:rsidR="00D80DA5" w:rsidRDefault="00F5606D">
                        <w:pPr>
                          <w:pStyle w:val="TableParagraph"/>
                          <w:ind w:right="1"/>
                          <w:jc w:val="center"/>
                          <w:rPr>
                            <w:rFonts w:ascii="宋体" w:cs="宋体"/>
                            <w:sz w:val="20"/>
                            <w:szCs w:val="20"/>
                          </w:rPr>
                        </w:pPr>
                        <w:r>
                          <w:rPr>
                            <w:rFonts w:ascii="宋体" w:hint="eastAsia"/>
                            <w:w w:val="99"/>
                            <w:sz w:val="20"/>
                          </w:rPr>
                          <w:t>6</w:t>
                        </w:r>
                      </w:p>
                    </w:tc>
                    <w:tc>
                      <w:tcPr>
                        <w:tcW w:w="1166"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8"/>
                          <w:rPr>
                            <w:rFonts w:ascii="宋体" w:cs="宋体"/>
                            <w:sz w:val="14"/>
                            <w:szCs w:val="14"/>
                          </w:rPr>
                        </w:pPr>
                      </w:p>
                      <w:p w:rsidR="00D80DA5" w:rsidRDefault="00F5606D">
                        <w:pPr>
                          <w:pStyle w:val="TableParagraph"/>
                          <w:ind w:left="7"/>
                          <w:rPr>
                            <w:rFonts w:ascii="宋体" w:cs="宋体"/>
                            <w:sz w:val="20"/>
                            <w:szCs w:val="20"/>
                          </w:rPr>
                        </w:pPr>
                        <w:r>
                          <w:rPr>
                            <w:rFonts w:ascii="宋体" w:cs="宋体"/>
                            <w:spacing w:val="1"/>
                            <w:w w:val="99"/>
                            <w:sz w:val="20"/>
                            <w:szCs w:val="20"/>
                          </w:rPr>
                          <w:t>A02052300</w:t>
                        </w:r>
                        <w:r>
                          <w:rPr>
                            <w:rFonts w:ascii="宋体" w:cs="宋体" w:hint="eastAsia"/>
                            <w:w w:val="99"/>
                            <w:sz w:val="20"/>
                            <w:szCs w:val="20"/>
                          </w:rPr>
                          <w:t>制冷空调设备</w:t>
                        </w:r>
                      </w:p>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8"/>
                          <w:rPr>
                            <w:rFonts w:ascii="宋体" w:cs="宋体"/>
                            <w:sz w:val="14"/>
                            <w:szCs w:val="14"/>
                          </w:rPr>
                        </w:pPr>
                      </w:p>
                      <w:p w:rsidR="00D80DA5" w:rsidRDefault="00F5606D">
                        <w:pPr>
                          <w:pStyle w:val="TableParagraph"/>
                          <w:spacing w:line="281" w:lineRule="auto"/>
                          <w:ind w:left="7" w:right="5"/>
                          <w:rPr>
                            <w:rFonts w:ascii="宋体" w:cs="宋体"/>
                            <w:sz w:val="20"/>
                            <w:szCs w:val="20"/>
                          </w:rPr>
                        </w:pPr>
                        <w:r>
                          <w:rPr>
                            <w:rFonts w:ascii="宋体" w:cs="宋体" w:hint="eastAsia"/>
                            <w:w w:val="99"/>
                            <w:sz w:val="20"/>
                            <w:szCs w:val="20"/>
                          </w:rPr>
                          <w:t>★</w:t>
                        </w:r>
                        <w:r>
                          <w:rPr>
                            <w:rFonts w:ascii="宋体" w:cs="宋体" w:hint="eastAsia"/>
                            <w:spacing w:val="1"/>
                            <w:w w:val="99"/>
                            <w:sz w:val="20"/>
                            <w:szCs w:val="20"/>
                          </w:rPr>
                          <w:t>A020</w:t>
                        </w:r>
                        <w:r>
                          <w:rPr>
                            <w:rFonts w:ascii="宋体" w:cs="宋体" w:hint="eastAsia"/>
                            <w:w w:val="99"/>
                            <w:sz w:val="20"/>
                            <w:szCs w:val="20"/>
                          </w:rPr>
                          <w:t>52</w:t>
                        </w:r>
                        <w:r>
                          <w:rPr>
                            <w:rFonts w:ascii="宋体" w:cs="宋体" w:hint="eastAsia"/>
                            <w:spacing w:val="1"/>
                            <w:w w:val="99"/>
                            <w:sz w:val="20"/>
                            <w:szCs w:val="20"/>
                          </w:rPr>
                          <w:t>3</w:t>
                        </w:r>
                        <w:r>
                          <w:rPr>
                            <w:rFonts w:ascii="宋体" w:cs="宋体" w:hint="eastAsia"/>
                            <w:w w:val="99"/>
                            <w:sz w:val="20"/>
                            <w:szCs w:val="20"/>
                          </w:rPr>
                          <w:t>01制冷压缩机</w:t>
                        </w:r>
                      </w:p>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spacing w:before="1"/>
                          <w:rPr>
                            <w:rFonts w:ascii="宋体" w:cs="宋体"/>
                            <w:sz w:val="18"/>
                            <w:szCs w:val="18"/>
                          </w:rPr>
                        </w:pPr>
                      </w:p>
                      <w:p w:rsidR="00D80DA5" w:rsidRDefault="00F5606D">
                        <w:pPr>
                          <w:pStyle w:val="TableParagraph"/>
                          <w:ind w:left="7"/>
                          <w:rPr>
                            <w:rFonts w:ascii="宋体" w:cs="宋体"/>
                            <w:sz w:val="20"/>
                            <w:szCs w:val="20"/>
                          </w:rPr>
                        </w:pPr>
                        <w:r>
                          <w:rPr>
                            <w:rFonts w:ascii="宋体" w:cs="宋体" w:hint="eastAsia"/>
                            <w:w w:val="99"/>
                            <w:sz w:val="20"/>
                            <w:szCs w:val="20"/>
                          </w:rPr>
                          <w:t>冷水机组</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30" w:line="281" w:lineRule="auto"/>
                          <w:ind w:left="7" w:right="4"/>
                          <w:jc w:val="both"/>
                          <w:rPr>
                            <w:rFonts w:ascii="宋体" w:cs="宋体"/>
                            <w:sz w:val="20"/>
                            <w:szCs w:val="20"/>
                          </w:rPr>
                        </w:pPr>
                        <w:r>
                          <w:rPr>
                            <w:rFonts w:ascii="宋体" w:cs="宋体" w:hint="eastAsia"/>
                            <w:spacing w:val="12"/>
                            <w:w w:val="99"/>
                            <w:sz w:val="20"/>
                            <w:szCs w:val="20"/>
                          </w:rPr>
                          <w:t>《冷水机组能效限定值</w:t>
                        </w:r>
                        <w:r>
                          <w:rPr>
                            <w:rFonts w:ascii="宋体" w:cs="宋体" w:hint="eastAsia"/>
                            <w:spacing w:val="9"/>
                            <w:w w:val="99"/>
                            <w:sz w:val="20"/>
                            <w:szCs w:val="20"/>
                          </w:rPr>
                          <w:t>及</w:t>
                        </w:r>
                        <w:r>
                          <w:rPr>
                            <w:rFonts w:ascii="宋体" w:cs="宋体" w:hint="eastAsia"/>
                            <w:spacing w:val="12"/>
                            <w:w w:val="99"/>
                            <w:sz w:val="20"/>
                            <w:szCs w:val="20"/>
                          </w:rPr>
                          <w:t>能效</w:t>
                        </w:r>
                        <w:r>
                          <w:rPr>
                            <w:rFonts w:ascii="宋体" w:cs="宋体" w:hint="eastAsia"/>
                            <w:w w:val="99"/>
                            <w:sz w:val="20"/>
                            <w:szCs w:val="20"/>
                          </w:rPr>
                          <w:t>等级</w:t>
                        </w:r>
                        <w:r>
                          <w:rPr>
                            <w:rFonts w:ascii="宋体" w:cs="宋体" w:hint="eastAsia"/>
                            <w:spacing w:val="-3"/>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195</w:t>
                        </w:r>
                        <w:r>
                          <w:rPr>
                            <w:rFonts w:ascii="宋体" w:cs="宋体" w:hint="eastAsia"/>
                            <w:w w:val="99"/>
                            <w:sz w:val="20"/>
                            <w:szCs w:val="20"/>
                          </w:rPr>
                          <w:t>77</w:t>
                        </w:r>
                        <w:r>
                          <w:rPr>
                            <w:rFonts w:ascii="宋体" w:cs="宋体" w:hint="eastAsia"/>
                            <w:spacing w:val="-3"/>
                            <w:w w:val="99"/>
                            <w:sz w:val="20"/>
                            <w:szCs w:val="20"/>
                          </w:rPr>
                          <w:t>），</w:t>
                        </w:r>
                        <w:r>
                          <w:rPr>
                            <w:rFonts w:ascii="宋体" w:cs="宋体" w:hint="eastAsia"/>
                            <w:w w:val="99"/>
                            <w:sz w:val="20"/>
                            <w:szCs w:val="20"/>
                          </w:rPr>
                          <w:t>《低</w:t>
                        </w:r>
                        <w:r>
                          <w:rPr>
                            <w:rFonts w:ascii="宋体" w:cs="宋体" w:hint="eastAsia"/>
                            <w:spacing w:val="2"/>
                            <w:w w:val="99"/>
                            <w:sz w:val="20"/>
                            <w:szCs w:val="20"/>
                          </w:rPr>
                          <w:t>环</w:t>
                        </w:r>
                        <w:r>
                          <w:rPr>
                            <w:rFonts w:ascii="宋体" w:cs="宋体" w:hint="eastAsia"/>
                            <w:w w:val="99"/>
                            <w:sz w:val="20"/>
                            <w:szCs w:val="20"/>
                          </w:rPr>
                          <w:t>境温度空气源</w:t>
                        </w:r>
                        <w:r>
                          <w:rPr>
                            <w:rFonts w:ascii="宋体" w:cs="宋体" w:hint="eastAsia"/>
                            <w:spacing w:val="2"/>
                            <w:w w:val="99"/>
                            <w:sz w:val="20"/>
                            <w:szCs w:val="20"/>
                          </w:rPr>
                          <w:t>热</w:t>
                        </w:r>
                        <w:r>
                          <w:rPr>
                            <w:rFonts w:ascii="宋体" w:cs="宋体" w:hint="eastAsia"/>
                            <w:spacing w:val="-29"/>
                            <w:w w:val="99"/>
                            <w:sz w:val="20"/>
                            <w:szCs w:val="20"/>
                          </w:rPr>
                          <w:t>泵</w:t>
                        </w:r>
                        <w:r>
                          <w:rPr>
                            <w:rFonts w:ascii="宋体" w:cs="宋体" w:hint="eastAsia"/>
                            <w:spacing w:val="2"/>
                            <w:w w:val="99"/>
                            <w:sz w:val="20"/>
                            <w:szCs w:val="20"/>
                          </w:rPr>
                          <w:t>（</w:t>
                        </w:r>
                        <w:r>
                          <w:rPr>
                            <w:rFonts w:ascii="宋体" w:cs="宋体" w:hint="eastAsia"/>
                            <w:w w:val="99"/>
                            <w:sz w:val="20"/>
                            <w:szCs w:val="20"/>
                          </w:rPr>
                          <w:t>冷水</w:t>
                        </w:r>
                        <w:r>
                          <w:rPr>
                            <w:rFonts w:ascii="宋体" w:cs="宋体" w:hint="eastAsia"/>
                            <w:spacing w:val="-27"/>
                            <w:w w:val="99"/>
                            <w:sz w:val="20"/>
                            <w:szCs w:val="20"/>
                          </w:rPr>
                          <w:t>）</w:t>
                        </w:r>
                        <w:r>
                          <w:rPr>
                            <w:rFonts w:ascii="宋体" w:cs="宋体" w:hint="eastAsia"/>
                            <w:w w:val="99"/>
                            <w:sz w:val="20"/>
                            <w:szCs w:val="20"/>
                          </w:rPr>
                          <w:t>机组</w:t>
                        </w:r>
                        <w:r>
                          <w:rPr>
                            <w:rFonts w:ascii="宋体" w:cs="宋体" w:hint="eastAsia"/>
                            <w:spacing w:val="2"/>
                            <w:w w:val="99"/>
                            <w:sz w:val="20"/>
                            <w:szCs w:val="20"/>
                          </w:rPr>
                          <w:t>能</w:t>
                        </w:r>
                        <w:r>
                          <w:rPr>
                            <w:rFonts w:ascii="宋体" w:cs="宋体" w:hint="eastAsia"/>
                            <w:w w:val="99"/>
                            <w:sz w:val="20"/>
                            <w:szCs w:val="20"/>
                          </w:rPr>
                          <w:t>效限定值及能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37</w:t>
                        </w:r>
                        <w:r>
                          <w:rPr>
                            <w:rFonts w:ascii="宋体" w:cs="宋体" w:hint="eastAsia"/>
                            <w:w w:val="99"/>
                            <w:sz w:val="20"/>
                            <w:szCs w:val="20"/>
                          </w:rPr>
                          <w:t>48</w:t>
                        </w:r>
                        <w:r>
                          <w:rPr>
                            <w:rFonts w:ascii="宋体" w:cs="宋体" w:hint="eastAsia"/>
                            <w:spacing w:val="-2"/>
                            <w:w w:val="99"/>
                            <w:sz w:val="20"/>
                            <w:szCs w:val="20"/>
                          </w:rPr>
                          <w:t>0</w:t>
                        </w:r>
                        <w:r>
                          <w:rPr>
                            <w:rFonts w:ascii="宋体" w:cs="宋体" w:hint="eastAsia"/>
                            <w:w w:val="99"/>
                            <w:sz w:val="20"/>
                            <w:szCs w:val="20"/>
                          </w:rPr>
                          <w:t>）</w:t>
                        </w:r>
                      </w:p>
                    </w:tc>
                  </w:tr>
                  <w:tr w:rsidR="00D80DA5">
                    <w:trPr>
                      <w:trHeight w:hRule="exact" w:val="744"/>
                    </w:trPr>
                    <w:tc>
                      <w:tcPr>
                        <w:tcW w:w="574"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6"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23"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12"/>
                          <w:rPr>
                            <w:rFonts w:ascii="宋体" w:cs="宋体"/>
                            <w:sz w:val="15"/>
                            <w:szCs w:val="15"/>
                          </w:rPr>
                        </w:pPr>
                      </w:p>
                      <w:p w:rsidR="00D80DA5" w:rsidRDefault="00F5606D">
                        <w:pPr>
                          <w:pStyle w:val="TableParagraph"/>
                          <w:ind w:left="7"/>
                          <w:rPr>
                            <w:rFonts w:ascii="宋体" w:cs="宋体"/>
                            <w:sz w:val="20"/>
                            <w:szCs w:val="20"/>
                          </w:rPr>
                        </w:pPr>
                        <w:r>
                          <w:rPr>
                            <w:rFonts w:ascii="宋体" w:cs="宋体" w:hint="eastAsia"/>
                            <w:w w:val="99"/>
                            <w:sz w:val="20"/>
                            <w:szCs w:val="20"/>
                          </w:rPr>
                          <w:t>水源热</w:t>
                        </w:r>
                        <w:r>
                          <w:rPr>
                            <w:rFonts w:ascii="宋体" w:cs="宋体" w:hint="eastAsia"/>
                            <w:spacing w:val="2"/>
                            <w:w w:val="99"/>
                            <w:sz w:val="20"/>
                            <w:szCs w:val="20"/>
                          </w:rPr>
                          <w:t>泵</w:t>
                        </w:r>
                        <w:r>
                          <w:rPr>
                            <w:rFonts w:ascii="宋体" w:cs="宋体" w:hint="eastAsia"/>
                            <w:w w:val="99"/>
                            <w:sz w:val="20"/>
                            <w:szCs w:val="20"/>
                          </w:rPr>
                          <w:t>机组</w:t>
                        </w:r>
                      </w:p>
                    </w:tc>
                    <w:tc>
                      <w:tcPr>
                        <w:tcW w:w="376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line="281" w:lineRule="auto"/>
                          <w:ind w:left="7" w:right="7"/>
                          <w:rPr>
                            <w:rFonts w:ascii="宋体" w:cs="宋体"/>
                            <w:sz w:val="20"/>
                            <w:szCs w:val="20"/>
                          </w:rPr>
                        </w:pPr>
                        <w:r>
                          <w:rPr>
                            <w:rFonts w:ascii="宋体" w:cs="宋体" w:hint="eastAsia"/>
                            <w:w w:val="99"/>
                            <w:sz w:val="20"/>
                            <w:szCs w:val="20"/>
                          </w:rPr>
                          <w:t>《</w:t>
                        </w:r>
                        <w:r>
                          <w:rPr>
                            <w:rFonts w:ascii="宋体" w:cs="宋体" w:hint="eastAsia"/>
                            <w:spacing w:val="-29"/>
                            <w:w w:val="99"/>
                            <w:sz w:val="20"/>
                            <w:szCs w:val="20"/>
                          </w:rPr>
                          <w:t>水</w:t>
                        </w:r>
                        <w:r>
                          <w:rPr>
                            <w:rFonts w:ascii="宋体" w:cs="宋体" w:hint="eastAsia"/>
                            <w:w w:val="99"/>
                            <w:sz w:val="20"/>
                            <w:szCs w:val="20"/>
                          </w:rPr>
                          <w:t>（</w:t>
                        </w:r>
                        <w:r>
                          <w:rPr>
                            <w:rFonts w:ascii="宋体" w:cs="宋体" w:hint="eastAsia"/>
                            <w:spacing w:val="2"/>
                            <w:w w:val="99"/>
                            <w:sz w:val="20"/>
                            <w:szCs w:val="20"/>
                          </w:rPr>
                          <w:t>地</w:t>
                        </w:r>
                        <w:r>
                          <w:rPr>
                            <w:rFonts w:ascii="宋体" w:cs="宋体" w:hint="eastAsia"/>
                            <w:spacing w:val="-29"/>
                            <w:w w:val="99"/>
                            <w:sz w:val="20"/>
                            <w:szCs w:val="20"/>
                          </w:rPr>
                          <w:t>）</w:t>
                        </w:r>
                        <w:r>
                          <w:rPr>
                            <w:rFonts w:ascii="宋体" w:cs="宋体" w:hint="eastAsia"/>
                            <w:spacing w:val="2"/>
                            <w:w w:val="99"/>
                            <w:sz w:val="20"/>
                            <w:szCs w:val="20"/>
                          </w:rPr>
                          <w:t>源</w:t>
                        </w:r>
                        <w:r>
                          <w:rPr>
                            <w:rFonts w:ascii="宋体" w:cs="宋体" w:hint="eastAsia"/>
                            <w:w w:val="99"/>
                            <w:sz w:val="20"/>
                            <w:szCs w:val="20"/>
                          </w:rPr>
                          <w:t>热泵</w:t>
                        </w:r>
                        <w:r>
                          <w:rPr>
                            <w:rFonts w:ascii="宋体" w:cs="宋体" w:hint="eastAsia"/>
                            <w:spacing w:val="2"/>
                            <w:w w:val="99"/>
                            <w:sz w:val="20"/>
                            <w:szCs w:val="20"/>
                          </w:rPr>
                          <w:t>机</w:t>
                        </w:r>
                        <w:r>
                          <w:rPr>
                            <w:rFonts w:ascii="宋体" w:cs="宋体" w:hint="eastAsia"/>
                            <w:w w:val="99"/>
                            <w:sz w:val="20"/>
                            <w:szCs w:val="20"/>
                          </w:rPr>
                          <w:t>组能</w:t>
                        </w:r>
                        <w:r>
                          <w:rPr>
                            <w:rFonts w:ascii="宋体" w:cs="宋体" w:hint="eastAsia"/>
                            <w:spacing w:val="2"/>
                            <w:w w:val="99"/>
                            <w:sz w:val="20"/>
                            <w:szCs w:val="20"/>
                          </w:rPr>
                          <w:t>效</w:t>
                        </w:r>
                        <w:r>
                          <w:rPr>
                            <w:rFonts w:ascii="宋体" w:cs="宋体" w:hint="eastAsia"/>
                            <w:w w:val="99"/>
                            <w:sz w:val="20"/>
                            <w:szCs w:val="20"/>
                          </w:rPr>
                          <w:t>限定值及能效</w:t>
                        </w:r>
                        <w:r>
                          <w:rPr>
                            <w:rFonts w:ascii="宋体" w:cs="宋体" w:hint="eastAsia"/>
                            <w:spacing w:val="2"/>
                            <w:w w:val="99"/>
                            <w:sz w:val="20"/>
                            <w:szCs w:val="20"/>
                          </w:rPr>
                          <w:t>等</w:t>
                        </w:r>
                        <w:r>
                          <w:rPr>
                            <w:rFonts w:ascii="宋体" w:cs="宋体" w:hint="eastAsia"/>
                            <w:w w:val="99"/>
                            <w:sz w:val="20"/>
                            <w:szCs w:val="20"/>
                          </w:rPr>
                          <w:t>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30721</w:t>
                        </w:r>
                        <w:r>
                          <w:rPr>
                            <w:rFonts w:ascii="宋体" w:cs="宋体" w:hint="eastAsia"/>
                            <w:w w:val="99"/>
                            <w:sz w:val="20"/>
                            <w:szCs w:val="20"/>
                          </w:rPr>
                          <w:t>）</w:t>
                        </w:r>
                      </w:p>
                    </w:tc>
                  </w:tr>
                </w:tbl>
                <w:p w:rsidR="00D80DA5" w:rsidRDefault="00D80DA5">
                  <w:pPr>
                    <w:rPr>
                      <w:rFonts w:ascii="Calibri" w:hAnsi="Calibri"/>
                      <w:sz w:val="22"/>
                      <w:szCs w:val="22"/>
                    </w:rPr>
                  </w:pPr>
                </w:p>
              </w:txbxContent>
            </v:textbox>
            <w10:wrap anchorx="page"/>
          </v:rect>
        </w:pict>
      </w: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rPr>
          <w:rFonts w:ascii="Arial Unicode MS" w:eastAsia="Arial Unicode MS" w:hAnsi="Arial Unicode MS" w:cs="Arial Unicode MS"/>
          <w:sz w:val="20"/>
          <w:szCs w:val="20"/>
        </w:rPr>
      </w:pPr>
    </w:p>
    <w:p w:rsidR="00D80DA5" w:rsidRPr="00C802A3" w:rsidRDefault="00D80DA5">
      <w:pPr>
        <w:spacing w:before="16"/>
        <w:rPr>
          <w:rFonts w:ascii="Arial Unicode MS" w:eastAsia="Arial Unicode MS" w:hAnsi="Arial Unicode MS" w:cs="Arial Unicode MS"/>
          <w:sz w:val="17"/>
          <w:szCs w:val="17"/>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spacing w:before="3"/>
        <w:rPr>
          <w:rFonts w:ascii="宋体" w:cs="宋体"/>
          <w:sz w:val="15"/>
          <w:szCs w:val="15"/>
        </w:rPr>
      </w:pPr>
    </w:p>
    <w:p w:rsidR="00D80DA5" w:rsidRPr="00C802A3" w:rsidRDefault="00D80DA5">
      <w:pPr>
        <w:widowControl/>
        <w:jc w:val="left"/>
        <w:rPr>
          <w:rFonts w:ascii="宋体" w:cs="宋体"/>
          <w:sz w:val="20"/>
          <w:szCs w:val="20"/>
        </w:rPr>
        <w:sectPr w:rsidR="00D80DA5" w:rsidRPr="00C802A3">
          <w:pgSz w:w="11910" w:h="16840"/>
          <w:pgMar w:top="1520" w:right="1500" w:bottom="280" w:left="1680" w:header="720" w:footer="720" w:gutter="0"/>
          <w:cols w:space="720"/>
          <w:docGrid w:linePitch="312"/>
        </w:sectPr>
      </w:pPr>
    </w:p>
    <w:p w:rsidR="00D80DA5" w:rsidRPr="00C802A3" w:rsidRDefault="00E24BF9">
      <w:pPr>
        <w:rPr>
          <w:rFonts w:ascii="宋体" w:cs="宋体"/>
          <w:sz w:val="20"/>
          <w:szCs w:val="20"/>
        </w:rPr>
      </w:pPr>
      <w:r w:rsidRPr="00E24BF9">
        <w:lastRenderedPageBreak/>
        <w:pict>
          <v:rect id="文本框 3 9 9 9 9 9 9" o:spid="_x0000_s2054" style="position:absolute;left:0;text-align:left;margin-left:67.45pt;margin-top:3.45pt;width:485.5pt;height:671.2pt;z-index:21;mso-wrap-distance-left:3.17494mm;mso-wrap-distance-right:3.17494mm;mso-position-horizontal-relative:page" filled="f" stroked="f">
            <v:textbox id="850custom" inset="0,0,0,0">
              <w:txbxContent>
                <w:tbl>
                  <w:tblPr>
                    <w:tblW w:w="9105" w:type="dxa"/>
                    <w:tblInd w:w="7" w:type="dxa"/>
                    <w:tblLayout w:type="fixed"/>
                    <w:tblCellMar>
                      <w:left w:w="0" w:type="dxa"/>
                      <w:right w:w="0" w:type="dxa"/>
                    </w:tblCellMar>
                    <w:tblLook w:val="0000"/>
                  </w:tblPr>
                  <w:tblGrid>
                    <w:gridCol w:w="570"/>
                    <w:gridCol w:w="1163"/>
                    <w:gridCol w:w="1800"/>
                    <w:gridCol w:w="1792"/>
                    <w:gridCol w:w="3780"/>
                  </w:tblGrid>
                  <w:tr w:rsidR="00D80DA5">
                    <w:trPr>
                      <w:trHeight w:hRule="exact" w:val="416"/>
                    </w:trPr>
                    <w:tc>
                      <w:tcPr>
                        <w:tcW w:w="570" w:type="dxa"/>
                        <w:vMerge w:val="restart"/>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1163" w:type="dxa"/>
                        <w:vMerge w:val="restart"/>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1792" w:type="dxa"/>
                        <w:tcBorders>
                          <w:top w:val="single" w:sz="4" w:space="0" w:color="000000"/>
                          <w:left w:val="single" w:sz="4" w:space="0" w:color="000000"/>
                          <w:bottom w:val="nil"/>
                          <w:right w:val="single" w:sz="4" w:space="0" w:color="000000"/>
                        </w:tcBorders>
                      </w:tcPr>
                      <w:p w:rsidR="00D80DA5" w:rsidRDefault="00F5606D">
                        <w:pPr>
                          <w:pStyle w:val="TableParagraph"/>
                          <w:spacing w:before="93"/>
                          <w:ind w:left="7"/>
                          <w:rPr>
                            <w:rFonts w:ascii="宋体" w:cs="宋体"/>
                            <w:sz w:val="20"/>
                            <w:szCs w:val="20"/>
                          </w:rPr>
                        </w:pPr>
                        <w:r>
                          <w:rPr>
                            <w:rFonts w:ascii="宋体" w:cs="宋体" w:hint="eastAsia"/>
                            <w:w w:val="99"/>
                            <w:sz w:val="20"/>
                            <w:szCs w:val="20"/>
                          </w:rPr>
                          <w:t>溴化锂吸收式冷水机</w:t>
                        </w:r>
                      </w:p>
                    </w:tc>
                    <w:tc>
                      <w:tcPr>
                        <w:tcW w:w="3780" w:type="dxa"/>
                        <w:vMerge w:val="restart"/>
                        <w:tcBorders>
                          <w:top w:val="single" w:sz="4" w:space="0" w:color="000000"/>
                          <w:left w:val="single" w:sz="4" w:space="0" w:color="000000"/>
                          <w:right w:val="single" w:sz="4" w:space="0" w:color="000000"/>
                        </w:tcBorders>
                      </w:tcPr>
                      <w:p w:rsidR="00D80DA5" w:rsidRDefault="00F5606D">
                        <w:pPr>
                          <w:pStyle w:val="TableParagraph"/>
                          <w:spacing w:before="93"/>
                          <w:ind w:left="7"/>
                          <w:rPr>
                            <w:rFonts w:ascii="宋体" w:cs="宋体"/>
                            <w:w w:val="99"/>
                            <w:sz w:val="20"/>
                            <w:szCs w:val="20"/>
                          </w:rPr>
                        </w:pPr>
                        <w:r>
                          <w:rPr>
                            <w:rFonts w:ascii="宋体" w:cs="宋体" w:hint="eastAsia"/>
                            <w:w w:val="99"/>
                            <w:sz w:val="20"/>
                            <w:szCs w:val="20"/>
                          </w:rPr>
                          <w:t>《溴化锂吸收式冷水机组能效限</w:t>
                        </w:r>
                      </w:p>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定值及能效等级》（GB29540）</w:t>
                        </w:r>
                      </w:p>
                    </w:tc>
                  </w:tr>
                  <w:tr w:rsidR="00D80DA5">
                    <w:trPr>
                      <w:trHeight w:hRule="exact" w:val="408"/>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组</w:t>
                        </w:r>
                      </w:p>
                    </w:tc>
                    <w:tc>
                      <w:tcPr>
                        <w:tcW w:w="3780" w:type="dxa"/>
                        <w:vMerge/>
                        <w:tcBorders>
                          <w:left w:val="single" w:sz="4" w:space="0" w:color="000000"/>
                          <w:bottom w:val="single" w:sz="4" w:space="0" w:color="000000"/>
                          <w:right w:val="single" w:sz="4" w:space="0" w:color="000000"/>
                        </w:tcBorders>
                      </w:tcPr>
                      <w:p w:rsidR="00D80DA5" w:rsidRDefault="00D80DA5"/>
                    </w:tc>
                  </w:tr>
                  <w:tr w:rsidR="00D80DA5">
                    <w:trPr>
                      <w:trHeight w:hRule="exact" w:val="958"/>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3"/>
                          <w:rPr>
                            <w:rFonts w:ascii="宋体" w:cs="宋体"/>
                            <w:sz w:val="21"/>
                            <w:szCs w:val="21"/>
                          </w:rPr>
                        </w:pPr>
                      </w:p>
                      <w:p w:rsidR="00D80DA5" w:rsidRDefault="00F5606D">
                        <w:pPr>
                          <w:pStyle w:val="TableParagraph"/>
                          <w:spacing w:line="281" w:lineRule="auto"/>
                          <w:ind w:left="7" w:right="5"/>
                          <w:rPr>
                            <w:rFonts w:ascii="宋体" w:cs="宋体"/>
                            <w:sz w:val="20"/>
                            <w:szCs w:val="20"/>
                          </w:rPr>
                        </w:pPr>
                        <w:r>
                          <w:rPr>
                            <w:rFonts w:ascii="宋体" w:cs="宋体" w:hint="eastAsia"/>
                            <w:w w:val="99"/>
                            <w:sz w:val="20"/>
                            <w:szCs w:val="20"/>
                          </w:rPr>
                          <w:t>★A02052305空调机组</w:t>
                        </w:r>
                      </w:p>
                    </w:tc>
                    <w:tc>
                      <w:tcPr>
                        <w:tcW w:w="179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 w:line="281" w:lineRule="auto"/>
                          <w:ind w:left="7" w:right="7"/>
                          <w:jc w:val="both"/>
                          <w:rPr>
                            <w:rFonts w:ascii="宋体" w:cs="宋体"/>
                            <w:w w:val="99"/>
                            <w:sz w:val="20"/>
                            <w:szCs w:val="20"/>
                          </w:rPr>
                        </w:pPr>
                        <w:r>
                          <w:rPr>
                            <w:rFonts w:ascii="宋体" w:cs="宋体" w:hint="eastAsia"/>
                            <w:w w:val="99"/>
                            <w:sz w:val="20"/>
                            <w:szCs w:val="20"/>
                          </w:rPr>
                          <w:t>多联式空调（热泵）机组</w:t>
                        </w:r>
                      </w:p>
                      <w:p w:rsidR="00D80DA5" w:rsidRDefault="00F5606D">
                        <w:pPr>
                          <w:pStyle w:val="TableParagraph"/>
                          <w:spacing w:before="4" w:line="281" w:lineRule="auto"/>
                          <w:ind w:left="7" w:right="7"/>
                          <w:jc w:val="both"/>
                          <w:rPr>
                            <w:rFonts w:ascii="宋体" w:cs="宋体"/>
                            <w:sz w:val="20"/>
                            <w:szCs w:val="20"/>
                          </w:rPr>
                        </w:pPr>
                        <w:r>
                          <w:rPr>
                            <w:rFonts w:ascii="宋体" w:cs="宋体" w:hint="eastAsia"/>
                            <w:w w:val="99"/>
                            <w:sz w:val="20"/>
                            <w:szCs w:val="20"/>
                          </w:rPr>
                          <w:t>（制冷量&gt;14000W）</w:t>
                        </w:r>
                      </w:p>
                    </w:tc>
                    <w:tc>
                      <w:tcPr>
                        <w:tcW w:w="378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60" w:line="281" w:lineRule="auto"/>
                          <w:ind w:left="7" w:right="7"/>
                          <w:rPr>
                            <w:rFonts w:ascii="宋体" w:cs="宋体"/>
                            <w:sz w:val="20"/>
                            <w:szCs w:val="20"/>
                          </w:rPr>
                        </w:pPr>
                        <w:r>
                          <w:rPr>
                            <w:rFonts w:ascii="宋体" w:cs="宋体" w:hint="eastAsia"/>
                            <w:w w:val="99"/>
                            <w:sz w:val="20"/>
                            <w:szCs w:val="20"/>
                          </w:rPr>
                          <w:t>《多联式空调（热泵）机组能效限定值及能源效率等级》（GB21454）</w:t>
                        </w:r>
                      </w:p>
                    </w:tc>
                  </w:tr>
                  <w:tr w:rsidR="00D80DA5">
                    <w:trPr>
                      <w:trHeight w:hRule="exact" w:val="644"/>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tcBorders>
                          <w:top w:val="single" w:sz="4" w:space="0" w:color="000000"/>
                          <w:left w:val="single" w:sz="4" w:space="0" w:color="000000"/>
                          <w:bottom w:val="nil"/>
                          <w:right w:val="single" w:sz="4" w:space="0" w:color="000000"/>
                        </w:tcBorders>
                      </w:tcPr>
                      <w:p w:rsidR="00D80DA5" w:rsidRDefault="00D80DA5">
                        <w:pPr>
                          <w:pStyle w:val="TableParagraph"/>
                          <w:spacing w:before="7"/>
                          <w:rPr>
                            <w:rFonts w:ascii="宋体" w:cs="宋体"/>
                            <w:sz w:val="24"/>
                            <w:szCs w:val="24"/>
                          </w:rPr>
                        </w:pPr>
                      </w:p>
                      <w:p w:rsidR="00D80DA5" w:rsidRDefault="00F5606D">
                        <w:pPr>
                          <w:pStyle w:val="TableParagraph"/>
                          <w:ind w:left="7"/>
                          <w:rPr>
                            <w:rFonts w:ascii="宋体" w:cs="宋体"/>
                            <w:sz w:val="20"/>
                            <w:szCs w:val="20"/>
                          </w:rPr>
                        </w:pPr>
                        <w:r>
                          <w:rPr>
                            <w:rFonts w:ascii="宋体" w:cs="宋体" w:hint="eastAsia"/>
                            <w:w w:val="99"/>
                            <w:sz w:val="20"/>
                            <w:szCs w:val="20"/>
                          </w:rPr>
                          <w:t>单元式空气调节机</w:t>
                        </w:r>
                      </w:p>
                    </w:tc>
                    <w:tc>
                      <w:tcPr>
                        <w:tcW w:w="3780" w:type="dxa"/>
                        <w:vMerge w:val="restart"/>
                        <w:tcBorders>
                          <w:top w:val="single" w:sz="4" w:space="0" w:color="000000"/>
                          <w:left w:val="single" w:sz="4" w:space="0" w:color="000000"/>
                          <w:right w:val="single" w:sz="4" w:space="0" w:color="000000"/>
                        </w:tcBorders>
                      </w:tcPr>
                      <w:p w:rsidR="00D80DA5" w:rsidRDefault="00F5606D">
                        <w:pPr>
                          <w:pStyle w:val="TableParagraph"/>
                          <w:spacing w:before="9" w:line="281" w:lineRule="auto"/>
                          <w:ind w:left="7" w:right="4"/>
                          <w:rPr>
                            <w:rFonts w:ascii="宋体" w:cs="宋体"/>
                            <w:sz w:val="20"/>
                            <w:szCs w:val="20"/>
                          </w:rPr>
                        </w:pPr>
                        <w:r>
                          <w:rPr>
                            <w:rFonts w:ascii="宋体" w:cs="宋体" w:hint="eastAsia"/>
                            <w:w w:val="99"/>
                            <w:sz w:val="20"/>
                            <w:szCs w:val="20"/>
                          </w:rPr>
                          <w:t>《单元式空气调节机能效限定值及能效等级》（GB19576）《风管送风式空调机组能效限定值及能效等级》（GB37479）</w:t>
                        </w:r>
                      </w:p>
                    </w:tc>
                  </w:tr>
                  <w:tr w:rsidR="00D80DA5">
                    <w:trPr>
                      <w:trHeight w:hRule="exact" w:val="402"/>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（制冷量&gt;14000W）</w:t>
                        </w:r>
                      </w:p>
                    </w:tc>
                    <w:tc>
                      <w:tcPr>
                        <w:tcW w:w="3780" w:type="dxa"/>
                        <w:vMerge/>
                        <w:tcBorders>
                          <w:left w:val="single" w:sz="4" w:space="0" w:color="000000"/>
                          <w:right w:val="single" w:sz="4" w:space="0" w:color="000000"/>
                        </w:tcBorders>
                      </w:tcPr>
                      <w:p w:rsidR="00D80DA5" w:rsidRDefault="00D80DA5"/>
                    </w:tc>
                  </w:tr>
                  <w:tr w:rsidR="00D80DA5">
                    <w:trPr>
                      <w:trHeight w:hRule="exact" w:val="405"/>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nil"/>
                          <w:right w:val="single" w:sz="4" w:space="0" w:color="000000"/>
                        </w:tcBorders>
                      </w:tcPr>
                      <w:p w:rsidR="00D80DA5" w:rsidRDefault="00F5606D">
                        <w:pPr>
                          <w:pStyle w:val="TableParagraph"/>
                          <w:spacing w:before="83"/>
                          <w:ind w:left="7"/>
                          <w:rPr>
                            <w:rFonts w:ascii="宋体" w:cs="宋体"/>
                            <w:sz w:val="20"/>
                            <w:szCs w:val="20"/>
                          </w:rPr>
                        </w:pPr>
                        <w:r>
                          <w:rPr>
                            <w:rFonts w:ascii="宋体" w:cs="宋体" w:hint="eastAsia"/>
                            <w:w w:val="99"/>
                            <w:sz w:val="20"/>
                            <w:szCs w:val="20"/>
                          </w:rPr>
                          <w:t>★A02052309专用制</w:t>
                        </w:r>
                      </w:p>
                    </w:tc>
                    <w:tc>
                      <w:tcPr>
                        <w:tcW w:w="1792"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1"/>
                          <w:rPr>
                            <w:rFonts w:ascii="宋体" w:cs="宋体"/>
                            <w:sz w:val="18"/>
                            <w:szCs w:val="18"/>
                          </w:rPr>
                        </w:pPr>
                      </w:p>
                      <w:p w:rsidR="00D80DA5" w:rsidRDefault="00F5606D">
                        <w:pPr>
                          <w:pStyle w:val="TableParagraph"/>
                          <w:ind w:left="7"/>
                          <w:rPr>
                            <w:rFonts w:ascii="宋体" w:cs="宋体"/>
                            <w:sz w:val="20"/>
                            <w:szCs w:val="20"/>
                          </w:rPr>
                        </w:pPr>
                        <w:r>
                          <w:rPr>
                            <w:rFonts w:ascii="宋体" w:cs="宋体" w:hint="eastAsia"/>
                            <w:w w:val="99"/>
                            <w:sz w:val="20"/>
                            <w:szCs w:val="20"/>
                          </w:rPr>
                          <w:t>机房空调</w:t>
                        </w:r>
                      </w:p>
                    </w:tc>
                    <w:tc>
                      <w:tcPr>
                        <w:tcW w:w="3780" w:type="dxa"/>
                        <w:tcBorders>
                          <w:top w:val="single" w:sz="4" w:space="0" w:color="000000"/>
                          <w:left w:val="single" w:sz="4" w:space="0" w:color="000000"/>
                          <w:bottom w:val="nil"/>
                          <w:right w:val="single" w:sz="4" w:space="0" w:color="000000"/>
                        </w:tcBorders>
                      </w:tcPr>
                      <w:p w:rsidR="00D80DA5" w:rsidRDefault="00F5606D">
                        <w:pPr>
                          <w:pStyle w:val="TableParagraph"/>
                          <w:spacing w:before="83"/>
                          <w:ind w:left="7"/>
                          <w:rPr>
                            <w:rFonts w:ascii="宋体" w:cs="宋体"/>
                            <w:sz w:val="20"/>
                            <w:szCs w:val="20"/>
                          </w:rPr>
                        </w:pPr>
                        <w:r>
                          <w:rPr>
                            <w:rFonts w:ascii="宋体" w:cs="宋体" w:hint="eastAsia"/>
                            <w:w w:val="99"/>
                            <w:sz w:val="20"/>
                            <w:szCs w:val="20"/>
                          </w:rPr>
                          <w:t>《单元式空气调节机能效限定值</w:t>
                        </w:r>
                      </w:p>
                    </w:tc>
                  </w:tr>
                  <w:tr w:rsidR="00D80DA5">
                    <w:trPr>
                      <w:trHeight w:hRule="exact" w:val="397"/>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nil"/>
                          <w:left w:val="single" w:sz="4" w:space="0" w:color="000000"/>
                          <w:bottom w:val="single" w:sz="4" w:space="0" w:color="000000"/>
                          <w:right w:val="single" w:sz="4" w:space="0" w:color="000000"/>
                        </w:tcBorders>
                      </w:tcPr>
                      <w:p w:rsidR="00D80DA5" w:rsidRDefault="00F5606D">
                        <w:pPr>
                          <w:pStyle w:val="TableParagraph"/>
                          <w:spacing w:line="254" w:lineRule="exact"/>
                          <w:ind w:left="7"/>
                          <w:rPr>
                            <w:rFonts w:ascii="宋体" w:cs="宋体"/>
                            <w:sz w:val="20"/>
                            <w:szCs w:val="20"/>
                          </w:rPr>
                        </w:pPr>
                        <w:r>
                          <w:rPr>
                            <w:rFonts w:ascii="宋体" w:cs="宋体" w:hint="eastAsia"/>
                            <w:w w:val="99"/>
                            <w:sz w:val="20"/>
                            <w:szCs w:val="20"/>
                          </w:rPr>
                          <w:t>冷空调设备</w:t>
                        </w:r>
                      </w:p>
                    </w:tc>
                    <w:tc>
                      <w:tcPr>
                        <w:tcW w:w="1792"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3780" w:type="dxa"/>
                        <w:tcBorders>
                          <w:top w:val="nil"/>
                          <w:left w:val="single" w:sz="4" w:space="0" w:color="000000"/>
                          <w:bottom w:val="single" w:sz="4" w:space="0" w:color="000000"/>
                          <w:right w:val="single" w:sz="4" w:space="0" w:color="000000"/>
                        </w:tcBorders>
                      </w:tcPr>
                      <w:p w:rsidR="00D80DA5" w:rsidRDefault="00F5606D">
                        <w:pPr>
                          <w:pStyle w:val="TableParagraph"/>
                          <w:spacing w:line="254" w:lineRule="exact"/>
                          <w:ind w:left="7"/>
                          <w:rPr>
                            <w:rFonts w:ascii="宋体" w:cs="宋体"/>
                            <w:sz w:val="20"/>
                            <w:szCs w:val="20"/>
                          </w:rPr>
                        </w:pPr>
                        <w:r>
                          <w:rPr>
                            <w:rFonts w:ascii="宋体" w:cs="宋体" w:hint="eastAsia"/>
                            <w:w w:val="99"/>
                            <w:sz w:val="20"/>
                            <w:szCs w:val="20"/>
                          </w:rPr>
                          <w:t>及能效等级》（GB19576）</w:t>
                        </w:r>
                      </w:p>
                    </w:tc>
                  </w:tr>
                  <w:tr w:rsidR="00D80DA5">
                    <w:trPr>
                      <w:trHeight w:hRule="exact" w:val="543"/>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nil"/>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spacing w:before="9"/>
                          <w:rPr>
                            <w:rFonts w:ascii="宋体" w:cs="宋体"/>
                            <w:sz w:val="20"/>
                            <w:szCs w:val="20"/>
                          </w:rPr>
                        </w:pPr>
                      </w:p>
                      <w:p w:rsidR="00D80DA5" w:rsidRDefault="00F5606D">
                        <w:pPr>
                          <w:pStyle w:val="TableParagraph"/>
                          <w:ind w:left="7"/>
                          <w:rPr>
                            <w:rFonts w:ascii="宋体" w:cs="宋体"/>
                            <w:sz w:val="20"/>
                            <w:szCs w:val="20"/>
                          </w:rPr>
                        </w:pPr>
                        <w:r>
                          <w:rPr>
                            <w:rFonts w:ascii="宋体" w:cs="宋体" w:hint="eastAsia"/>
                            <w:w w:val="99"/>
                            <w:sz w:val="20"/>
                            <w:szCs w:val="20"/>
                          </w:rPr>
                          <w:t>A02052399其他制冷</w:t>
                        </w:r>
                      </w:p>
                    </w:tc>
                    <w:tc>
                      <w:tcPr>
                        <w:tcW w:w="1792"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F5606D">
                        <w:pPr>
                          <w:pStyle w:val="TableParagraph"/>
                          <w:spacing w:before="164"/>
                          <w:ind w:left="7"/>
                          <w:rPr>
                            <w:rFonts w:ascii="宋体" w:cs="宋体"/>
                            <w:sz w:val="20"/>
                            <w:szCs w:val="20"/>
                          </w:rPr>
                        </w:pPr>
                        <w:r>
                          <w:rPr>
                            <w:rFonts w:ascii="宋体" w:cs="宋体" w:hint="eastAsia"/>
                            <w:w w:val="99"/>
                            <w:sz w:val="20"/>
                            <w:szCs w:val="20"/>
                          </w:rPr>
                          <w:t>冷却塔</w:t>
                        </w:r>
                      </w:p>
                    </w:tc>
                    <w:tc>
                      <w:tcPr>
                        <w:tcW w:w="3780" w:type="dxa"/>
                        <w:vMerge w:val="restart"/>
                        <w:tcBorders>
                          <w:top w:val="single" w:sz="4" w:space="0" w:color="000000"/>
                          <w:left w:val="single" w:sz="4" w:space="0" w:color="000000"/>
                          <w:right w:val="single" w:sz="4" w:space="0" w:color="000000"/>
                        </w:tcBorders>
                      </w:tcPr>
                      <w:p w:rsidR="00D80DA5" w:rsidRDefault="00D80DA5">
                        <w:pPr>
                          <w:pStyle w:val="TableParagraph"/>
                          <w:spacing w:before="11"/>
                          <w:rPr>
                            <w:rFonts w:ascii="宋体" w:cs="宋体"/>
                            <w:sz w:val="16"/>
                            <w:szCs w:val="16"/>
                          </w:rPr>
                        </w:pPr>
                      </w:p>
                      <w:p w:rsidR="00D80DA5" w:rsidRDefault="00F5606D">
                        <w:pPr>
                          <w:pStyle w:val="TableParagraph"/>
                          <w:ind w:left="7"/>
                          <w:rPr>
                            <w:rFonts w:ascii="宋体" w:cs="宋体"/>
                            <w:sz w:val="20"/>
                            <w:szCs w:val="20"/>
                          </w:rPr>
                        </w:pPr>
                        <w:r>
                          <w:rPr>
                            <w:rFonts w:ascii="宋体" w:cs="宋体" w:hint="eastAsia"/>
                            <w:w w:val="99"/>
                            <w:sz w:val="20"/>
                            <w:szCs w:val="20"/>
                          </w:rPr>
                          <w:t>《机械通风冷却塔第1部分：中小型开式冷却塔》（GB/T7190.1）</w:t>
                        </w:r>
                      </w:p>
                      <w:p w:rsidR="00D80DA5" w:rsidRDefault="00F5606D">
                        <w:pPr>
                          <w:pStyle w:val="TableParagraph"/>
                          <w:spacing w:line="256" w:lineRule="exact"/>
                          <w:rPr>
                            <w:rFonts w:ascii="宋体" w:cs="宋体"/>
                            <w:sz w:val="20"/>
                            <w:szCs w:val="20"/>
                          </w:rPr>
                        </w:pPr>
                        <w:r>
                          <w:rPr>
                            <w:rFonts w:ascii="宋体" w:cs="宋体" w:hint="eastAsia"/>
                            <w:w w:val="99"/>
                            <w:sz w:val="20"/>
                            <w:szCs w:val="20"/>
                          </w:rPr>
                          <w:t>《机械通风冷却塔第2部分：大型开式冷却塔》（GB/T7190.2）</w:t>
                        </w:r>
                      </w:p>
                    </w:tc>
                  </w:tr>
                  <w:tr w:rsidR="00D80DA5">
                    <w:trPr>
                      <w:trHeight w:hRule="exact" w:val="717"/>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空调设备</w:t>
                        </w:r>
                      </w:p>
                    </w:tc>
                    <w:tc>
                      <w:tcPr>
                        <w:tcW w:w="1792"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3780" w:type="dxa"/>
                        <w:vMerge/>
                        <w:tcBorders>
                          <w:left w:val="single" w:sz="4" w:space="0" w:color="000000"/>
                          <w:right w:val="single" w:sz="4" w:space="0" w:color="000000"/>
                        </w:tcBorders>
                      </w:tcPr>
                      <w:p w:rsidR="00D80DA5" w:rsidRDefault="00D80DA5"/>
                    </w:tc>
                  </w:tr>
                  <w:tr w:rsidR="00D80DA5">
                    <w:trPr>
                      <w:trHeight w:hRule="exact" w:val="742"/>
                    </w:trPr>
                    <w:tc>
                      <w:tcPr>
                        <w:tcW w:w="570"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12"/>
                          <w:rPr>
                            <w:rFonts w:ascii="宋体" w:cs="宋体"/>
                            <w:sz w:val="15"/>
                            <w:szCs w:val="15"/>
                          </w:rPr>
                        </w:pPr>
                      </w:p>
                      <w:p w:rsidR="00D80DA5" w:rsidRDefault="00F5606D">
                        <w:pPr>
                          <w:pStyle w:val="TableParagraph"/>
                          <w:ind w:right="1"/>
                          <w:jc w:val="center"/>
                          <w:rPr>
                            <w:rFonts w:ascii="宋体" w:cs="宋体"/>
                            <w:sz w:val="20"/>
                            <w:szCs w:val="20"/>
                          </w:rPr>
                        </w:pPr>
                        <w:r>
                          <w:rPr>
                            <w:rFonts w:ascii="宋体" w:hint="eastAsia"/>
                            <w:w w:val="99"/>
                            <w:sz w:val="20"/>
                          </w:rPr>
                          <w:t>7</w:t>
                        </w:r>
                      </w:p>
                    </w:tc>
                    <w:tc>
                      <w:tcPr>
                        <w:tcW w:w="1163"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12"/>
                          <w:rPr>
                            <w:rFonts w:ascii="宋体" w:cs="宋体"/>
                            <w:sz w:val="15"/>
                            <w:szCs w:val="15"/>
                          </w:rPr>
                        </w:pPr>
                      </w:p>
                      <w:p w:rsidR="00D80DA5" w:rsidRDefault="00F5606D">
                        <w:pPr>
                          <w:pStyle w:val="TableParagraph"/>
                          <w:ind w:left="7"/>
                          <w:rPr>
                            <w:rFonts w:ascii="宋体" w:cs="宋体"/>
                            <w:sz w:val="20"/>
                            <w:szCs w:val="20"/>
                          </w:rPr>
                        </w:pPr>
                        <w:r>
                          <w:rPr>
                            <w:rFonts w:ascii="宋体" w:cs="宋体" w:hint="eastAsia"/>
                            <w:w w:val="99"/>
                            <w:sz w:val="20"/>
                            <w:szCs w:val="20"/>
                          </w:rPr>
                          <w:t>A02060100电机</w:t>
                        </w:r>
                      </w:p>
                    </w:tc>
                    <w:tc>
                      <w:tcPr>
                        <w:tcW w:w="1800"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1792"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8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52" w:line="281" w:lineRule="auto"/>
                          <w:ind w:left="7" w:right="4"/>
                          <w:rPr>
                            <w:rFonts w:ascii="宋体" w:cs="宋体"/>
                            <w:sz w:val="20"/>
                            <w:szCs w:val="20"/>
                          </w:rPr>
                        </w:pPr>
                        <w:r>
                          <w:rPr>
                            <w:rFonts w:ascii="宋体" w:cs="宋体" w:hint="eastAsia"/>
                            <w:w w:val="99"/>
                            <w:sz w:val="20"/>
                            <w:szCs w:val="20"/>
                          </w:rPr>
                          <w:t>《中小型三相异步电动机能效限定值及能效等级》（GB18613）</w:t>
                        </w:r>
                      </w:p>
                    </w:tc>
                  </w:tr>
                  <w:tr w:rsidR="00D80DA5">
                    <w:trPr>
                      <w:trHeight w:hRule="exact" w:val="353"/>
                    </w:trPr>
                    <w:tc>
                      <w:tcPr>
                        <w:tcW w:w="57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3"/>
                          <w:rPr>
                            <w:rFonts w:ascii="宋体" w:cs="宋体"/>
                            <w:sz w:val="14"/>
                            <w:szCs w:val="14"/>
                          </w:rPr>
                        </w:pPr>
                      </w:p>
                      <w:p w:rsidR="00D80DA5" w:rsidRDefault="00F5606D">
                        <w:pPr>
                          <w:pStyle w:val="TableParagraph"/>
                          <w:ind w:right="1"/>
                          <w:jc w:val="center"/>
                          <w:rPr>
                            <w:rFonts w:ascii="宋体" w:cs="宋体"/>
                            <w:sz w:val="20"/>
                            <w:szCs w:val="20"/>
                          </w:rPr>
                        </w:pPr>
                        <w:r>
                          <w:rPr>
                            <w:rFonts w:ascii="宋体" w:hint="eastAsia"/>
                            <w:w w:val="99"/>
                            <w:sz w:val="20"/>
                          </w:rPr>
                          <w:t>8</w:t>
                        </w:r>
                      </w:p>
                    </w:tc>
                    <w:tc>
                      <w:tcPr>
                        <w:tcW w:w="1163" w:type="dxa"/>
                        <w:tcBorders>
                          <w:top w:val="single" w:sz="4" w:space="0" w:color="000000"/>
                          <w:left w:val="single" w:sz="4" w:space="0" w:color="000000"/>
                          <w:bottom w:val="nil"/>
                          <w:right w:val="single" w:sz="4" w:space="0" w:color="000000"/>
                        </w:tcBorders>
                      </w:tcPr>
                      <w:p w:rsidR="00D80DA5" w:rsidRDefault="00F5606D">
                        <w:pPr>
                          <w:pStyle w:val="TableParagraph"/>
                          <w:spacing w:before="30"/>
                          <w:ind w:left="7"/>
                          <w:rPr>
                            <w:rFonts w:ascii="宋体" w:cs="宋体"/>
                            <w:sz w:val="20"/>
                            <w:szCs w:val="20"/>
                          </w:rPr>
                        </w:pPr>
                        <w:r>
                          <w:rPr>
                            <w:rFonts w:ascii="宋体" w:cs="宋体" w:hint="eastAsia"/>
                            <w:w w:val="99"/>
                            <w:sz w:val="20"/>
                            <w:szCs w:val="20"/>
                          </w:rPr>
                          <w:t>A02060200变压</w:t>
                        </w:r>
                      </w:p>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3"/>
                          <w:rPr>
                            <w:rFonts w:ascii="宋体" w:cs="宋体"/>
                            <w:sz w:val="14"/>
                            <w:szCs w:val="14"/>
                          </w:rPr>
                        </w:pPr>
                      </w:p>
                      <w:p w:rsidR="00D80DA5" w:rsidRDefault="00F5606D">
                        <w:pPr>
                          <w:pStyle w:val="TableParagraph"/>
                          <w:ind w:left="7"/>
                          <w:rPr>
                            <w:rFonts w:ascii="宋体" w:cs="宋体"/>
                            <w:sz w:val="20"/>
                            <w:szCs w:val="20"/>
                          </w:rPr>
                        </w:pPr>
                        <w:r>
                          <w:rPr>
                            <w:rFonts w:ascii="宋体" w:cs="宋体" w:hint="eastAsia"/>
                            <w:w w:val="99"/>
                            <w:sz w:val="20"/>
                            <w:szCs w:val="20"/>
                          </w:rPr>
                          <w:t>配电变压器</w:t>
                        </w:r>
                      </w:p>
                    </w:tc>
                    <w:tc>
                      <w:tcPr>
                        <w:tcW w:w="1792" w:type="dxa"/>
                        <w:vMerge w:val="restart"/>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80" w:type="dxa"/>
                        <w:tcBorders>
                          <w:top w:val="single" w:sz="4" w:space="0" w:color="000000"/>
                          <w:left w:val="single" w:sz="4" w:space="0" w:color="000000"/>
                          <w:bottom w:val="nil"/>
                          <w:right w:val="single" w:sz="4" w:space="0" w:color="000000"/>
                        </w:tcBorders>
                      </w:tcPr>
                      <w:p w:rsidR="00D80DA5" w:rsidRDefault="00F5606D">
                        <w:pPr>
                          <w:pStyle w:val="TableParagraph"/>
                          <w:spacing w:before="30"/>
                          <w:ind w:left="7"/>
                          <w:rPr>
                            <w:rFonts w:ascii="宋体" w:cs="宋体"/>
                            <w:sz w:val="20"/>
                            <w:szCs w:val="20"/>
                          </w:rPr>
                        </w:pPr>
                        <w:r>
                          <w:rPr>
                            <w:rFonts w:ascii="宋体" w:cs="宋体" w:hint="eastAsia"/>
                            <w:w w:val="99"/>
                            <w:sz w:val="20"/>
                            <w:szCs w:val="20"/>
                          </w:rPr>
                          <w:t>《三相配电变压器能效限定值及</w:t>
                        </w:r>
                      </w:p>
                    </w:tc>
                  </w:tr>
                  <w:tr w:rsidR="00D80DA5">
                    <w:trPr>
                      <w:trHeight w:hRule="exact" w:val="345"/>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器</w:t>
                        </w:r>
                      </w:p>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3780"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能效等级》（GB20052）</w:t>
                        </w:r>
                      </w:p>
                    </w:tc>
                  </w:tr>
                  <w:tr w:rsidR="00D80DA5">
                    <w:trPr>
                      <w:trHeight w:hRule="exact" w:val="449"/>
                    </w:trPr>
                    <w:tc>
                      <w:tcPr>
                        <w:tcW w:w="57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8"/>
                          <w:rPr>
                            <w:rFonts w:ascii="宋体" w:cs="宋体"/>
                            <w:sz w:val="21"/>
                            <w:szCs w:val="21"/>
                          </w:rPr>
                        </w:pPr>
                      </w:p>
                      <w:p w:rsidR="00D80DA5" w:rsidRDefault="00F5606D">
                        <w:pPr>
                          <w:pStyle w:val="TableParagraph"/>
                          <w:ind w:right="1"/>
                          <w:jc w:val="center"/>
                          <w:rPr>
                            <w:rFonts w:ascii="宋体" w:cs="宋体"/>
                            <w:sz w:val="20"/>
                            <w:szCs w:val="20"/>
                          </w:rPr>
                        </w:pPr>
                        <w:r>
                          <w:rPr>
                            <w:rFonts w:ascii="宋体" w:hint="eastAsia"/>
                            <w:w w:val="99"/>
                            <w:sz w:val="20"/>
                          </w:rPr>
                          <w:t>9</w:t>
                        </w:r>
                      </w:p>
                    </w:tc>
                    <w:tc>
                      <w:tcPr>
                        <w:tcW w:w="1163" w:type="dxa"/>
                        <w:tcBorders>
                          <w:top w:val="single" w:sz="4" w:space="0" w:color="000000"/>
                          <w:left w:val="single" w:sz="4" w:space="0" w:color="000000"/>
                          <w:bottom w:val="nil"/>
                          <w:right w:val="single" w:sz="4" w:space="0" w:color="000000"/>
                        </w:tcBorders>
                      </w:tcPr>
                      <w:p w:rsidR="00D80DA5" w:rsidRDefault="00F5606D">
                        <w:pPr>
                          <w:pStyle w:val="TableParagraph"/>
                          <w:spacing w:before="126"/>
                          <w:ind w:left="7"/>
                          <w:rPr>
                            <w:rFonts w:ascii="宋体" w:cs="宋体"/>
                            <w:sz w:val="20"/>
                            <w:szCs w:val="20"/>
                          </w:rPr>
                        </w:pPr>
                        <w:r>
                          <w:rPr>
                            <w:rFonts w:ascii="宋体" w:cs="宋体" w:hint="eastAsia"/>
                            <w:w w:val="99"/>
                            <w:sz w:val="20"/>
                            <w:szCs w:val="20"/>
                          </w:rPr>
                          <w:t>★A02060900镇</w:t>
                        </w:r>
                      </w:p>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8"/>
                          <w:rPr>
                            <w:rFonts w:ascii="宋体" w:cs="宋体"/>
                            <w:sz w:val="21"/>
                            <w:szCs w:val="21"/>
                          </w:rPr>
                        </w:pPr>
                      </w:p>
                      <w:p w:rsidR="00D80DA5" w:rsidRDefault="00F5606D">
                        <w:pPr>
                          <w:pStyle w:val="TableParagraph"/>
                          <w:ind w:left="7"/>
                          <w:rPr>
                            <w:rFonts w:ascii="宋体" w:cs="宋体"/>
                            <w:sz w:val="20"/>
                            <w:szCs w:val="20"/>
                          </w:rPr>
                        </w:pPr>
                        <w:r>
                          <w:rPr>
                            <w:rFonts w:ascii="宋体" w:cs="宋体" w:hint="eastAsia"/>
                            <w:w w:val="99"/>
                            <w:sz w:val="20"/>
                            <w:szCs w:val="20"/>
                          </w:rPr>
                          <w:t>管型荧光灯镇流器</w:t>
                        </w:r>
                      </w:p>
                    </w:tc>
                    <w:tc>
                      <w:tcPr>
                        <w:tcW w:w="1792" w:type="dxa"/>
                        <w:vMerge w:val="restart"/>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80" w:type="dxa"/>
                        <w:vMerge w:val="restart"/>
                        <w:tcBorders>
                          <w:top w:val="single" w:sz="4" w:space="0" w:color="000000"/>
                          <w:left w:val="single" w:sz="4" w:space="0" w:color="000000"/>
                          <w:right w:val="single" w:sz="4" w:space="0" w:color="000000"/>
                        </w:tcBorders>
                      </w:tcPr>
                      <w:p w:rsidR="00D80DA5" w:rsidRDefault="00F5606D">
                        <w:pPr>
                          <w:pStyle w:val="TableParagraph"/>
                          <w:spacing w:before="126"/>
                          <w:ind w:left="7"/>
                          <w:rPr>
                            <w:rFonts w:ascii="宋体" w:cs="宋体"/>
                            <w:sz w:val="20"/>
                            <w:szCs w:val="20"/>
                          </w:rPr>
                        </w:pPr>
                        <w:r>
                          <w:rPr>
                            <w:rFonts w:ascii="宋体" w:cs="宋体" w:hint="eastAsia"/>
                            <w:w w:val="99"/>
                            <w:sz w:val="20"/>
                            <w:szCs w:val="20"/>
                          </w:rPr>
                          <w:t>《管形荧光灯镇流器能效限定值及能效等级》（GB17896）</w:t>
                        </w:r>
                      </w:p>
                    </w:tc>
                  </w:tr>
                  <w:tr w:rsidR="00D80DA5">
                    <w:trPr>
                      <w:trHeight w:hRule="exact" w:val="441"/>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流器</w:t>
                        </w:r>
                      </w:p>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3780" w:type="dxa"/>
                        <w:vMerge/>
                        <w:tcBorders>
                          <w:left w:val="single" w:sz="4" w:space="0" w:color="000000"/>
                          <w:bottom w:val="single" w:sz="4" w:space="0" w:color="000000"/>
                          <w:right w:val="single" w:sz="4" w:space="0" w:color="000000"/>
                        </w:tcBorders>
                      </w:tcPr>
                      <w:p w:rsidR="00D80DA5" w:rsidRDefault="00D80DA5"/>
                    </w:tc>
                  </w:tr>
                  <w:tr w:rsidR="00D80DA5">
                    <w:trPr>
                      <w:trHeight w:hRule="exact" w:val="752"/>
                    </w:trPr>
                    <w:tc>
                      <w:tcPr>
                        <w:tcW w:w="57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5"/>
                          <w:rPr>
                            <w:rFonts w:ascii="宋体" w:cs="宋体"/>
                            <w:sz w:val="18"/>
                            <w:szCs w:val="18"/>
                          </w:rPr>
                        </w:pPr>
                      </w:p>
                      <w:p w:rsidR="00D80DA5" w:rsidRDefault="00F5606D">
                        <w:pPr>
                          <w:pStyle w:val="TableParagraph"/>
                          <w:ind w:left="182"/>
                          <w:rPr>
                            <w:rFonts w:ascii="宋体" w:cs="宋体"/>
                            <w:sz w:val="20"/>
                            <w:szCs w:val="20"/>
                          </w:rPr>
                        </w:pPr>
                        <w:r>
                          <w:rPr>
                            <w:rFonts w:ascii="宋体" w:hint="eastAsia"/>
                            <w:w w:val="99"/>
                            <w:sz w:val="20"/>
                          </w:rPr>
                          <w:t>10</w:t>
                        </w:r>
                      </w:p>
                    </w:tc>
                    <w:tc>
                      <w:tcPr>
                        <w:tcW w:w="1163"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6"/>
                          <w:rPr>
                            <w:rFonts w:ascii="宋体" w:cs="宋体"/>
                            <w:sz w:val="26"/>
                            <w:szCs w:val="26"/>
                          </w:rPr>
                        </w:pPr>
                      </w:p>
                      <w:p w:rsidR="00D80DA5" w:rsidRDefault="00F5606D">
                        <w:pPr>
                          <w:pStyle w:val="TableParagraph"/>
                          <w:ind w:left="7"/>
                          <w:rPr>
                            <w:rFonts w:ascii="宋体" w:cs="宋体"/>
                            <w:sz w:val="20"/>
                            <w:szCs w:val="20"/>
                          </w:rPr>
                        </w:pPr>
                        <w:r>
                          <w:rPr>
                            <w:rFonts w:ascii="宋体" w:cs="宋体" w:hint="eastAsia"/>
                            <w:w w:val="99"/>
                            <w:sz w:val="20"/>
                            <w:szCs w:val="20"/>
                          </w:rPr>
                          <w:t>A02061800生活用电器</w:t>
                        </w:r>
                      </w:p>
                    </w:tc>
                    <w:tc>
                      <w:tcPr>
                        <w:tcW w:w="1800"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spacing w:before="1"/>
                          <w:rPr>
                            <w:rFonts w:ascii="宋体" w:cs="宋体"/>
                            <w:sz w:val="16"/>
                            <w:szCs w:val="16"/>
                          </w:rPr>
                        </w:pPr>
                      </w:p>
                      <w:p w:rsidR="00D80DA5" w:rsidRDefault="00F5606D">
                        <w:pPr>
                          <w:pStyle w:val="TableParagraph"/>
                          <w:ind w:left="7"/>
                          <w:rPr>
                            <w:rFonts w:ascii="宋体" w:cs="宋体"/>
                            <w:sz w:val="20"/>
                            <w:szCs w:val="20"/>
                          </w:rPr>
                        </w:pPr>
                        <w:r>
                          <w:rPr>
                            <w:rFonts w:ascii="宋体" w:cs="宋体" w:hint="eastAsia"/>
                            <w:w w:val="99"/>
                            <w:sz w:val="20"/>
                            <w:szCs w:val="20"/>
                          </w:rPr>
                          <w:t>A0206180101电冰箱</w:t>
                        </w:r>
                      </w:p>
                    </w:tc>
                    <w:tc>
                      <w:tcPr>
                        <w:tcW w:w="1792"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8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26"/>
                          <w:ind w:left="7"/>
                          <w:rPr>
                            <w:rFonts w:ascii="宋体" w:cs="宋体"/>
                            <w:w w:val="99"/>
                            <w:sz w:val="20"/>
                            <w:szCs w:val="20"/>
                          </w:rPr>
                        </w:pPr>
                        <w:r>
                          <w:rPr>
                            <w:rFonts w:ascii="宋体" w:cs="宋体" w:hint="eastAsia"/>
                            <w:w w:val="99"/>
                            <w:sz w:val="20"/>
                            <w:szCs w:val="20"/>
                          </w:rPr>
                          <w:t>《家用电冰箱耗电量限定值及能效等级》（GB12021.2）</w:t>
                        </w:r>
                      </w:p>
                    </w:tc>
                  </w:tr>
                  <w:tr w:rsidR="00D80DA5">
                    <w:trPr>
                      <w:trHeight w:hRule="exact" w:val="1299"/>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val="restart"/>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F5606D">
                        <w:pPr>
                          <w:pStyle w:val="TableParagraph"/>
                          <w:spacing w:before="171"/>
                          <w:ind w:left="7"/>
                          <w:rPr>
                            <w:rFonts w:ascii="宋体" w:cs="宋体"/>
                            <w:sz w:val="20"/>
                            <w:szCs w:val="20"/>
                          </w:rPr>
                        </w:pPr>
                        <w:r>
                          <w:rPr>
                            <w:rFonts w:ascii="宋体" w:cs="宋体" w:hint="eastAsia"/>
                            <w:w w:val="99"/>
                            <w:sz w:val="20"/>
                            <w:szCs w:val="20"/>
                          </w:rPr>
                          <w:t>★</w:t>
                        </w:r>
                        <w:r>
                          <w:rPr>
                            <w:rFonts w:ascii="宋体" w:cs="宋体"/>
                            <w:w w:val="99"/>
                            <w:sz w:val="20"/>
                            <w:szCs w:val="20"/>
                          </w:rPr>
                          <w:t>A02061804</w:t>
                        </w:r>
                        <w:r>
                          <w:rPr>
                            <w:rFonts w:ascii="宋体" w:cs="宋体" w:hint="eastAsia"/>
                            <w:w w:val="99"/>
                            <w:sz w:val="20"/>
                            <w:szCs w:val="20"/>
                          </w:rPr>
                          <w:t>空调</w:t>
                        </w:r>
                      </w:p>
                      <w:p w:rsidR="00D80DA5" w:rsidRDefault="00F5606D">
                        <w:pPr>
                          <w:pStyle w:val="TableParagraph"/>
                          <w:spacing w:before="50"/>
                          <w:ind w:left="7"/>
                          <w:rPr>
                            <w:rFonts w:ascii="宋体" w:cs="宋体"/>
                            <w:sz w:val="20"/>
                            <w:szCs w:val="20"/>
                          </w:rPr>
                        </w:pPr>
                        <w:r>
                          <w:rPr>
                            <w:rFonts w:ascii="宋体" w:cs="宋体" w:hint="eastAsia"/>
                            <w:w w:val="99"/>
                            <w:sz w:val="20"/>
                            <w:szCs w:val="20"/>
                          </w:rPr>
                          <w:t>机</w:t>
                        </w:r>
                      </w:p>
                    </w:tc>
                    <w:tc>
                      <w:tcPr>
                        <w:tcW w:w="1792" w:type="dxa"/>
                        <w:tcBorders>
                          <w:top w:val="single" w:sz="4" w:space="0" w:color="000000"/>
                          <w:left w:val="single" w:sz="4" w:space="0" w:color="000000"/>
                          <w:bottom w:val="single" w:sz="4" w:space="0" w:color="000000"/>
                          <w:right w:val="single" w:sz="4" w:space="0" w:color="000000"/>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2"/>
                          <w:rPr>
                            <w:rFonts w:ascii="宋体" w:cs="宋体"/>
                            <w:sz w:val="19"/>
                            <w:szCs w:val="19"/>
                          </w:rPr>
                        </w:pPr>
                      </w:p>
                      <w:p w:rsidR="00D80DA5" w:rsidRDefault="00F5606D">
                        <w:pPr>
                          <w:pStyle w:val="TableParagraph"/>
                          <w:ind w:left="7"/>
                          <w:rPr>
                            <w:rFonts w:ascii="宋体" w:cs="宋体"/>
                            <w:sz w:val="20"/>
                            <w:szCs w:val="20"/>
                          </w:rPr>
                        </w:pPr>
                        <w:r>
                          <w:rPr>
                            <w:rFonts w:ascii="宋体" w:cs="宋体" w:hint="eastAsia"/>
                            <w:w w:val="99"/>
                            <w:sz w:val="20"/>
                            <w:szCs w:val="20"/>
                          </w:rPr>
                          <w:t>房间空气调节器</w:t>
                        </w:r>
                      </w:p>
                    </w:tc>
                    <w:tc>
                      <w:tcPr>
                        <w:tcW w:w="378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
                          <w:ind w:left="7"/>
                          <w:rPr>
                            <w:rFonts w:ascii="宋体" w:cs="宋体"/>
                            <w:w w:val="99"/>
                            <w:sz w:val="20"/>
                            <w:szCs w:val="20"/>
                          </w:rPr>
                        </w:pPr>
                        <w:r>
                          <w:rPr>
                            <w:rFonts w:ascii="宋体" w:cs="宋体" w:hint="eastAsia"/>
                            <w:w w:val="99"/>
                            <w:sz w:val="20"/>
                            <w:szCs w:val="20"/>
                          </w:rPr>
                          <w:t>《转速可控型房间空气调节器能</w:t>
                        </w:r>
                      </w:p>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效限定值及能效等级》（GB21455-2013），待2019年修订发布后，按《房间空气调节器能效限定值及能效等级》（GB21455-2019）</w:t>
                        </w:r>
                      </w:p>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实施。</w:t>
                        </w:r>
                      </w:p>
                    </w:tc>
                  </w:tr>
                  <w:tr w:rsidR="00D80DA5">
                    <w:trPr>
                      <w:trHeight w:hRule="exact" w:val="958"/>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4" w:line="281" w:lineRule="auto"/>
                          <w:ind w:left="7" w:right="7"/>
                          <w:jc w:val="both"/>
                          <w:rPr>
                            <w:rFonts w:ascii="宋体" w:cs="宋体"/>
                            <w:sz w:val="20"/>
                            <w:szCs w:val="20"/>
                          </w:rPr>
                        </w:pPr>
                        <w:r>
                          <w:rPr>
                            <w:rFonts w:ascii="宋体" w:cs="宋体" w:hint="eastAsia"/>
                            <w:w w:val="99"/>
                            <w:sz w:val="20"/>
                            <w:szCs w:val="20"/>
                          </w:rPr>
                          <w:t>多联式空调（热泵）机组（制冷量≤ 14000W）</w:t>
                        </w:r>
                      </w:p>
                    </w:tc>
                    <w:tc>
                      <w:tcPr>
                        <w:tcW w:w="378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60" w:line="281" w:lineRule="auto"/>
                          <w:ind w:left="7" w:right="7"/>
                          <w:rPr>
                            <w:rFonts w:ascii="宋体" w:cs="宋体"/>
                            <w:sz w:val="20"/>
                            <w:szCs w:val="20"/>
                          </w:rPr>
                        </w:pPr>
                        <w:r>
                          <w:rPr>
                            <w:rFonts w:ascii="宋体" w:cs="宋体" w:hint="eastAsia"/>
                            <w:w w:val="99"/>
                            <w:sz w:val="20"/>
                            <w:szCs w:val="20"/>
                          </w:rPr>
                          <w:t>《多联式空调（热泵）机组能效限定值及能源效率等级》（GB21454</w:t>
                        </w:r>
                      </w:p>
                    </w:tc>
                  </w:tr>
                  <w:tr w:rsidR="00D80DA5">
                    <w:trPr>
                      <w:trHeight w:val="259"/>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tcBorders>
                          <w:top w:val="single" w:sz="4" w:space="0" w:color="000000"/>
                          <w:left w:val="single" w:sz="4" w:space="0" w:color="000000"/>
                          <w:bottom w:val="nil"/>
                          <w:right w:val="single" w:sz="4" w:space="0" w:color="000000"/>
                        </w:tcBorders>
                      </w:tcPr>
                      <w:p w:rsidR="00D80DA5" w:rsidRDefault="00D80DA5">
                        <w:pPr>
                          <w:pStyle w:val="TableParagraph"/>
                          <w:spacing w:before="2"/>
                          <w:rPr>
                            <w:rFonts w:ascii="宋体" w:cs="宋体"/>
                            <w:sz w:val="24"/>
                            <w:szCs w:val="24"/>
                          </w:rPr>
                        </w:pPr>
                      </w:p>
                      <w:p w:rsidR="00D80DA5" w:rsidRDefault="00F5606D">
                        <w:pPr>
                          <w:pStyle w:val="TableParagraph"/>
                          <w:ind w:left="7"/>
                          <w:rPr>
                            <w:rFonts w:ascii="宋体" w:cs="宋体"/>
                            <w:sz w:val="20"/>
                            <w:szCs w:val="20"/>
                          </w:rPr>
                        </w:pPr>
                        <w:r>
                          <w:rPr>
                            <w:rFonts w:ascii="宋体" w:cs="宋体" w:hint="eastAsia"/>
                            <w:w w:val="99"/>
                            <w:sz w:val="20"/>
                            <w:szCs w:val="20"/>
                          </w:rPr>
                          <w:t>单元式空气调节机</w:t>
                        </w:r>
                      </w:p>
                    </w:tc>
                    <w:tc>
                      <w:tcPr>
                        <w:tcW w:w="3780" w:type="dxa"/>
                        <w:vMerge w:val="restart"/>
                        <w:tcBorders>
                          <w:top w:val="single" w:sz="4" w:space="0" w:color="000000"/>
                          <w:left w:val="single" w:sz="4" w:space="0" w:color="000000"/>
                          <w:right w:val="single" w:sz="4" w:space="0" w:color="000000"/>
                        </w:tcBorders>
                      </w:tcPr>
                      <w:p w:rsidR="00D80DA5" w:rsidRDefault="00F5606D">
                        <w:pPr>
                          <w:pStyle w:val="TableParagraph"/>
                          <w:spacing w:before="4"/>
                          <w:ind w:left="7"/>
                          <w:rPr>
                            <w:rFonts w:ascii="宋体" w:cs="宋体"/>
                            <w:sz w:val="20"/>
                            <w:szCs w:val="20"/>
                          </w:rPr>
                        </w:pPr>
                        <w:r>
                          <w:rPr>
                            <w:rFonts w:ascii="宋体" w:cs="宋体" w:hint="eastAsia"/>
                            <w:w w:val="99"/>
                            <w:sz w:val="20"/>
                            <w:szCs w:val="20"/>
                          </w:rPr>
                          <w:t>《单元式空气调节机能效限定值及能源效率等级》（GB19576）《风管送风式空调机组能效限定值及能效等级》（GB37479）</w:t>
                        </w:r>
                      </w:p>
                    </w:tc>
                  </w:tr>
                  <w:tr w:rsidR="00D80DA5">
                    <w:trPr>
                      <w:trHeight w:hRule="exact" w:val="657"/>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792" w:type="dxa"/>
                        <w:tcBorders>
                          <w:top w:val="nil"/>
                          <w:left w:val="single" w:sz="4" w:space="0" w:color="000000"/>
                          <w:bottom w:val="single" w:sz="4" w:space="0" w:color="000000"/>
                          <w:right w:val="single" w:sz="4" w:space="0" w:color="000000"/>
                        </w:tcBorders>
                      </w:tcPr>
                      <w:p w:rsidR="00D80DA5" w:rsidRDefault="00F5606D">
                        <w:pPr>
                          <w:pStyle w:val="TableParagraph"/>
                          <w:spacing w:line="256" w:lineRule="exact"/>
                          <w:ind w:left="7"/>
                          <w:rPr>
                            <w:rFonts w:ascii="宋体" w:cs="宋体"/>
                            <w:sz w:val="20"/>
                            <w:szCs w:val="20"/>
                          </w:rPr>
                        </w:pPr>
                        <w:r>
                          <w:rPr>
                            <w:rFonts w:ascii="宋体" w:cs="宋体" w:hint="eastAsia"/>
                            <w:w w:val="99"/>
                            <w:sz w:val="20"/>
                            <w:szCs w:val="20"/>
                          </w:rPr>
                          <w:t>（制冷量≤14000W）</w:t>
                        </w:r>
                      </w:p>
                    </w:tc>
                    <w:tc>
                      <w:tcPr>
                        <w:tcW w:w="3780" w:type="dxa"/>
                        <w:vMerge/>
                        <w:tcBorders>
                          <w:left w:val="single" w:sz="4" w:space="0" w:color="000000"/>
                          <w:right w:val="single" w:sz="4" w:space="0" w:color="000000"/>
                        </w:tcBorders>
                      </w:tcPr>
                      <w:p w:rsidR="00D80DA5" w:rsidRDefault="00D80DA5"/>
                    </w:tc>
                  </w:tr>
                  <w:tr w:rsidR="00D80DA5">
                    <w:trPr>
                      <w:trHeight w:hRule="exact" w:val="653"/>
                    </w:trPr>
                    <w:tc>
                      <w:tcPr>
                        <w:tcW w:w="570"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163" w:type="dxa"/>
                        <w:vMerge/>
                        <w:tcBorders>
                          <w:top w:val="single" w:sz="4" w:space="0" w:color="000000"/>
                          <w:left w:val="single" w:sz="4" w:space="0" w:color="000000"/>
                          <w:bottom w:val="single" w:sz="4" w:space="0" w:color="000000"/>
                          <w:right w:val="single" w:sz="4" w:space="0" w:color="000000"/>
                        </w:tcBorders>
                        <w:vAlign w:val="center"/>
                      </w:tcPr>
                      <w:p w:rsidR="00D80DA5" w:rsidRDefault="00D80DA5"/>
                    </w:tc>
                    <w:tc>
                      <w:tcPr>
                        <w:tcW w:w="180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162"/>
                          <w:ind w:left="7"/>
                          <w:rPr>
                            <w:rFonts w:ascii="宋体" w:cs="宋体"/>
                            <w:sz w:val="20"/>
                            <w:szCs w:val="20"/>
                          </w:rPr>
                        </w:pPr>
                        <w:r>
                          <w:rPr>
                            <w:rFonts w:ascii="宋体" w:cs="宋体"/>
                            <w:w w:val="99"/>
                            <w:sz w:val="20"/>
                            <w:szCs w:val="20"/>
                          </w:rPr>
                          <w:t>A02061810</w:t>
                        </w:r>
                        <w:r>
                          <w:rPr>
                            <w:rFonts w:ascii="宋体" w:cs="宋体" w:hint="eastAsia"/>
                            <w:w w:val="99"/>
                            <w:sz w:val="20"/>
                            <w:szCs w:val="20"/>
                          </w:rPr>
                          <w:t>洗衣机</w:t>
                        </w:r>
                      </w:p>
                    </w:tc>
                    <w:tc>
                      <w:tcPr>
                        <w:tcW w:w="1792" w:type="dxa"/>
                        <w:tcBorders>
                          <w:top w:val="single" w:sz="4" w:space="0" w:color="000000"/>
                          <w:left w:val="single" w:sz="4" w:space="0" w:color="000000"/>
                          <w:bottom w:val="single" w:sz="4" w:space="0" w:color="000000"/>
                          <w:right w:val="single" w:sz="4" w:space="0" w:color="000000"/>
                        </w:tcBorders>
                      </w:tcPr>
                      <w:p w:rsidR="00D80DA5" w:rsidRDefault="00D80DA5">
                        <w:pPr>
                          <w:rPr>
                            <w:rFonts w:ascii="Calibri" w:hAnsi="Calibri"/>
                            <w:sz w:val="22"/>
                            <w:szCs w:val="22"/>
                          </w:rPr>
                        </w:pPr>
                      </w:p>
                    </w:tc>
                    <w:tc>
                      <w:tcPr>
                        <w:tcW w:w="3780" w:type="dxa"/>
                        <w:tcBorders>
                          <w:top w:val="single" w:sz="4" w:space="0" w:color="000000"/>
                          <w:left w:val="single" w:sz="4" w:space="0" w:color="000000"/>
                          <w:bottom w:val="single" w:sz="4" w:space="0" w:color="000000"/>
                          <w:right w:val="single" w:sz="4" w:space="0" w:color="000000"/>
                        </w:tcBorders>
                      </w:tcPr>
                      <w:p w:rsidR="00D80DA5" w:rsidRDefault="00F5606D">
                        <w:pPr>
                          <w:pStyle w:val="TableParagraph"/>
                          <w:spacing w:before="6" w:line="281" w:lineRule="auto"/>
                          <w:ind w:left="7" w:right="4"/>
                          <w:rPr>
                            <w:rFonts w:ascii="宋体" w:cs="宋体"/>
                            <w:sz w:val="20"/>
                            <w:szCs w:val="20"/>
                          </w:rPr>
                        </w:pPr>
                        <w:r>
                          <w:rPr>
                            <w:rFonts w:ascii="宋体" w:cs="宋体" w:hint="eastAsia"/>
                            <w:w w:val="99"/>
                            <w:sz w:val="20"/>
                            <w:szCs w:val="20"/>
                          </w:rPr>
                          <w:t>《电动洗衣机能效水效限定值及等级》（GB12021.4）</w:t>
                        </w:r>
                      </w:p>
                    </w:tc>
                  </w:tr>
                </w:tbl>
                <w:p w:rsidR="00D80DA5" w:rsidRDefault="00D80DA5">
                  <w:pPr>
                    <w:rPr>
                      <w:rFonts w:ascii="Calibri" w:hAnsi="Calibri"/>
                      <w:sz w:val="22"/>
                      <w:szCs w:val="22"/>
                    </w:rPr>
                  </w:pPr>
                </w:p>
              </w:txbxContent>
            </v:textbox>
            <w10:wrap anchorx="page"/>
          </v:rect>
        </w:pict>
      </w: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spacing w:before="2"/>
        <w:rPr>
          <w:rFonts w:ascii="宋体" w:cs="宋体"/>
          <w:sz w:val="23"/>
          <w:szCs w:val="23"/>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spacing w:before="6"/>
        <w:rPr>
          <w:rFonts w:ascii="宋体" w:cs="宋体"/>
          <w:sz w:val="29"/>
          <w:szCs w:val="29"/>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spacing w:before="3"/>
        <w:rPr>
          <w:rFonts w:ascii="宋体" w:cs="宋体"/>
          <w:sz w:val="22"/>
          <w:szCs w:val="22"/>
        </w:rPr>
      </w:pPr>
    </w:p>
    <w:p w:rsidR="00D80DA5" w:rsidRPr="00C802A3" w:rsidRDefault="00D80DA5">
      <w:pPr>
        <w:widowControl/>
        <w:jc w:val="left"/>
        <w:rPr>
          <w:rFonts w:ascii="宋体" w:cs="宋体"/>
          <w:sz w:val="20"/>
          <w:szCs w:val="20"/>
        </w:rPr>
        <w:sectPr w:rsidR="00D80DA5" w:rsidRPr="00C802A3">
          <w:pgSz w:w="11910" w:h="16840"/>
          <w:pgMar w:top="1340" w:right="1500" w:bottom="280" w:left="1680" w:header="720" w:footer="720" w:gutter="0"/>
          <w:cols w:space="720"/>
          <w:docGrid w:linePitch="312"/>
        </w:sectPr>
      </w:pPr>
    </w:p>
    <w:p w:rsidR="00D80DA5" w:rsidRPr="00C802A3" w:rsidRDefault="00D80DA5">
      <w:pPr>
        <w:rPr>
          <w:rFonts w:ascii="宋体" w:cs="宋体"/>
          <w:sz w:val="20"/>
          <w:szCs w:val="20"/>
        </w:rPr>
      </w:pPr>
    </w:p>
    <w:p w:rsidR="00D80DA5" w:rsidRPr="00C802A3" w:rsidRDefault="00E24BF9">
      <w:pPr>
        <w:rPr>
          <w:rFonts w:ascii="宋体" w:cs="宋体"/>
          <w:sz w:val="20"/>
          <w:szCs w:val="20"/>
        </w:rPr>
      </w:pPr>
      <w:r w:rsidRPr="00E24BF9">
        <w:pict>
          <v:rect id="文本框 4 12 12 12 12 12 12" o:spid="_x0000_s2053" style="position:absolute;left:0;text-align:left;margin-left:65.15pt;margin-top:3.6pt;width:472pt;height:651.6pt;z-index:22;mso-wrap-distance-left:3.17494mm;mso-wrap-distance-right:3.17494mm;mso-position-horizontal-relative:page" filled="f" stroked="f">
            <v:textbox id="851custom" inset="0,0,0,0">
              <w:txbxContent>
                <w:tbl>
                  <w:tblPr>
                    <w:tblW w:w="90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85"/>
                    <w:gridCol w:w="1305"/>
                    <w:gridCol w:w="1665"/>
                    <w:gridCol w:w="1770"/>
                    <w:gridCol w:w="3765"/>
                  </w:tblGrid>
                  <w:tr w:rsidR="00D80DA5">
                    <w:trPr>
                      <w:trHeight w:hRule="exact" w:val="742"/>
                    </w:trPr>
                    <w:tc>
                      <w:tcPr>
                        <w:tcW w:w="585" w:type="dxa"/>
                        <w:vMerge w:val="restart"/>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1305" w:type="dxa"/>
                        <w:vMerge w:val="restart"/>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1665" w:type="dxa"/>
                        <w:vMerge w:val="restart"/>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F5606D">
                        <w:pPr>
                          <w:pStyle w:val="TableParagraph"/>
                          <w:spacing w:before="161"/>
                          <w:ind w:left="7"/>
                          <w:rPr>
                            <w:rFonts w:ascii="宋体" w:cs="宋体"/>
                            <w:sz w:val="20"/>
                            <w:szCs w:val="20"/>
                          </w:rPr>
                        </w:pPr>
                        <w:r>
                          <w:rPr>
                            <w:rFonts w:ascii="宋体" w:cs="宋体"/>
                            <w:spacing w:val="1"/>
                            <w:w w:val="99"/>
                            <w:sz w:val="20"/>
                            <w:szCs w:val="20"/>
                          </w:rPr>
                          <w:t>A02061819</w:t>
                        </w:r>
                        <w:r>
                          <w:rPr>
                            <w:rFonts w:ascii="宋体" w:cs="宋体" w:hint="eastAsia"/>
                            <w:w w:val="99"/>
                            <w:sz w:val="20"/>
                            <w:szCs w:val="20"/>
                          </w:rPr>
                          <w:t>热水器</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12"/>
                          <w:rPr>
                            <w:rFonts w:ascii="宋体" w:cs="宋体"/>
                            <w:sz w:val="15"/>
                            <w:szCs w:val="15"/>
                          </w:rPr>
                        </w:pPr>
                      </w:p>
                      <w:p w:rsidR="00D80DA5" w:rsidRDefault="00F5606D">
                        <w:pPr>
                          <w:pStyle w:val="TableParagraph"/>
                          <w:ind w:left="7"/>
                          <w:rPr>
                            <w:rFonts w:ascii="宋体" w:cs="宋体"/>
                            <w:sz w:val="20"/>
                            <w:szCs w:val="20"/>
                          </w:rPr>
                        </w:pPr>
                        <w:r>
                          <w:rPr>
                            <w:rFonts w:ascii="宋体" w:cs="宋体" w:hint="eastAsia"/>
                            <w:w w:val="99"/>
                            <w:sz w:val="20"/>
                            <w:szCs w:val="20"/>
                          </w:rPr>
                          <w:t>★电热</w:t>
                        </w:r>
                        <w:r>
                          <w:rPr>
                            <w:rFonts w:ascii="宋体" w:cs="宋体" w:hint="eastAsia"/>
                            <w:spacing w:val="2"/>
                            <w:w w:val="99"/>
                            <w:sz w:val="20"/>
                            <w:szCs w:val="20"/>
                          </w:rPr>
                          <w:t>水</w:t>
                        </w:r>
                        <w:r>
                          <w:rPr>
                            <w:rFonts w:ascii="宋体" w:cs="宋体" w:hint="eastAsia"/>
                            <w:w w:val="99"/>
                            <w:sz w:val="20"/>
                            <w:szCs w:val="20"/>
                          </w:rPr>
                          <w:t>器</w:t>
                        </w: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tabs>
                            <w:tab w:val="left" w:pos="1608"/>
                          </w:tabs>
                          <w:spacing w:before="52" w:line="281" w:lineRule="auto"/>
                          <w:ind w:left="7" w:right="4"/>
                          <w:rPr>
                            <w:rFonts w:ascii="宋体" w:cs="宋体"/>
                            <w:sz w:val="20"/>
                            <w:szCs w:val="20"/>
                          </w:rPr>
                        </w:pPr>
                        <w:r>
                          <w:rPr>
                            <w:rFonts w:ascii="宋体" w:cs="宋体" w:hint="eastAsia"/>
                            <w:spacing w:val="12"/>
                            <w:w w:val="99"/>
                            <w:sz w:val="20"/>
                            <w:szCs w:val="20"/>
                          </w:rPr>
                          <w:t>《储水式电热水器能效</w:t>
                        </w:r>
                        <w:r>
                          <w:rPr>
                            <w:rFonts w:ascii="宋体" w:cs="宋体" w:hint="eastAsia"/>
                            <w:spacing w:val="9"/>
                            <w:w w:val="99"/>
                            <w:sz w:val="20"/>
                            <w:szCs w:val="20"/>
                          </w:rPr>
                          <w:t>限</w:t>
                        </w:r>
                        <w:r>
                          <w:rPr>
                            <w:rFonts w:ascii="宋体" w:cs="宋体" w:hint="eastAsia"/>
                            <w:spacing w:val="12"/>
                            <w:w w:val="99"/>
                            <w:sz w:val="20"/>
                            <w:szCs w:val="20"/>
                          </w:rPr>
                          <w:t>定值</w:t>
                        </w:r>
                        <w:r>
                          <w:rPr>
                            <w:rFonts w:ascii="宋体" w:cs="宋体" w:hint="eastAsia"/>
                            <w:w w:val="99"/>
                            <w:sz w:val="20"/>
                            <w:szCs w:val="20"/>
                          </w:rPr>
                          <w:t>及能效等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51</w:t>
                        </w:r>
                        <w:r>
                          <w:rPr>
                            <w:rFonts w:ascii="宋体" w:cs="宋体" w:hint="eastAsia"/>
                            <w:spacing w:val="1"/>
                            <w:w w:val="99"/>
                            <w:sz w:val="20"/>
                            <w:szCs w:val="20"/>
                          </w:rPr>
                          <w:t>9</w:t>
                        </w:r>
                        <w:r>
                          <w:rPr>
                            <w:rFonts w:ascii="宋体" w:cs="宋体" w:hint="eastAsia"/>
                            <w:w w:val="99"/>
                            <w:sz w:val="20"/>
                            <w:szCs w:val="20"/>
                          </w:rPr>
                          <w:t>）</w:t>
                        </w:r>
                      </w:p>
                    </w:tc>
                  </w:tr>
                  <w:tr w:rsidR="00D80DA5">
                    <w:trPr>
                      <w:trHeight w:hRule="exact" w:val="958"/>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770"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2"/>
                          <w:rPr>
                            <w:rFonts w:ascii="宋体" w:cs="宋体"/>
                            <w:sz w:val="24"/>
                            <w:szCs w:val="24"/>
                          </w:rPr>
                        </w:pPr>
                      </w:p>
                      <w:p w:rsidR="00D80DA5" w:rsidRDefault="00F5606D">
                        <w:pPr>
                          <w:pStyle w:val="TableParagraph"/>
                          <w:ind w:left="7"/>
                          <w:rPr>
                            <w:rFonts w:ascii="宋体" w:cs="宋体"/>
                            <w:sz w:val="20"/>
                            <w:szCs w:val="20"/>
                          </w:rPr>
                        </w:pPr>
                        <w:r>
                          <w:rPr>
                            <w:rFonts w:ascii="宋体" w:cs="宋体" w:hint="eastAsia"/>
                            <w:w w:val="99"/>
                            <w:sz w:val="20"/>
                            <w:szCs w:val="20"/>
                          </w:rPr>
                          <w:t>燃气热</w:t>
                        </w:r>
                        <w:r>
                          <w:rPr>
                            <w:rFonts w:ascii="宋体" w:cs="宋体" w:hint="eastAsia"/>
                            <w:spacing w:val="2"/>
                            <w:w w:val="99"/>
                            <w:sz w:val="20"/>
                            <w:szCs w:val="20"/>
                          </w:rPr>
                          <w:t>水</w:t>
                        </w:r>
                        <w:r>
                          <w:rPr>
                            <w:rFonts w:ascii="宋体" w:cs="宋体" w:hint="eastAsia"/>
                            <w:w w:val="99"/>
                            <w:sz w:val="20"/>
                            <w:szCs w:val="20"/>
                          </w:rPr>
                          <w:t>器</w:t>
                        </w: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4" w:line="281" w:lineRule="auto"/>
                          <w:ind w:left="7" w:right="4"/>
                          <w:rPr>
                            <w:rFonts w:ascii="宋体" w:cs="宋体"/>
                            <w:sz w:val="20"/>
                            <w:szCs w:val="20"/>
                          </w:rPr>
                        </w:pPr>
                        <w:r>
                          <w:rPr>
                            <w:rFonts w:ascii="宋体" w:cs="宋体" w:hint="eastAsia"/>
                            <w:spacing w:val="12"/>
                            <w:w w:val="99"/>
                            <w:sz w:val="20"/>
                            <w:szCs w:val="20"/>
                          </w:rPr>
                          <w:t>《家用燃气快速热水器</w:t>
                        </w:r>
                        <w:r>
                          <w:rPr>
                            <w:rFonts w:ascii="宋体" w:cs="宋体" w:hint="eastAsia"/>
                            <w:spacing w:val="9"/>
                            <w:w w:val="99"/>
                            <w:sz w:val="20"/>
                            <w:szCs w:val="20"/>
                          </w:rPr>
                          <w:t>和</w:t>
                        </w:r>
                        <w:r>
                          <w:rPr>
                            <w:rFonts w:ascii="宋体" w:cs="宋体" w:hint="eastAsia"/>
                            <w:spacing w:val="12"/>
                            <w:w w:val="99"/>
                            <w:sz w:val="20"/>
                            <w:szCs w:val="20"/>
                          </w:rPr>
                          <w:t>燃气</w:t>
                        </w:r>
                        <w:r>
                          <w:rPr>
                            <w:rFonts w:ascii="宋体" w:cs="宋体" w:hint="eastAsia"/>
                            <w:w w:val="99"/>
                            <w:sz w:val="20"/>
                            <w:szCs w:val="20"/>
                          </w:rPr>
                          <w:t>采暖热水</w:t>
                        </w:r>
                        <w:r>
                          <w:rPr>
                            <w:rFonts w:ascii="宋体" w:cs="宋体" w:hint="eastAsia"/>
                            <w:spacing w:val="2"/>
                            <w:w w:val="99"/>
                            <w:sz w:val="20"/>
                            <w:szCs w:val="20"/>
                          </w:rPr>
                          <w:t>炉</w:t>
                        </w:r>
                        <w:r>
                          <w:rPr>
                            <w:rFonts w:ascii="宋体" w:cs="宋体" w:hint="eastAsia"/>
                            <w:w w:val="99"/>
                            <w:sz w:val="20"/>
                            <w:szCs w:val="20"/>
                          </w:rPr>
                          <w:t>能效</w:t>
                        </w:r>
                        <w:r>
                          <w:rPr>
                            <w:rFonts w:ascii="宋体" w:cs="宋体" w:hint="eastAsia"/>
                            <w:spacing w:val="2"/>
                            <w:w w:val="99"/>
                            <w:sz w:val="20"/>
                            <w:szCs w:val="20"/>
                          </w:rPr>
                          <w:t>限</w:t>
                        </w:r>
                        <w:r>
                          <w:rPr>
                            <w:rFonts w:ascii="宋体" w:cs="宋体" w:hint="eastAsia"/>
                            <w:w w:val="99"/>
                            <w:sz w:val="20"/>
                            <w:szCs w:val="20"/>
                          </w:rPr>
                          <w:t>定值</w:t>
                        </w:r>
                        <w:r>
                          <w:rPr>
                            <w:rFonts w:ascii="宋体" w:cs="宋体" w:hint="eastAsia"/>
                            <w:spacing w:val="2"/>
                            <w:w w:val="99"/>
                            <w:sz w:val="20"/>
                            <w:szCs w:val="20"/>
                          </w:rPr>
                          <w:t>及</w:t>
                        </w:r>
                        <w:r>
                          <w:rPr>
                            <w:rFonts w:ascii="宋体" w:cs="宋体" w:hint="eastAsia"/>
                            <w:w w:val="99"/>
                            <w:sz w:val="20"/>
                            <w:szCs w:val="20"/>
                          </w:rPr>
                          <w:t>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w:t>
                        </w:r>
                        <w:r>
                          <w:rPr>
                            <w:rFonts w:ascii="宋体" w:cs="宋体" w:hint="eastAsia"/>
                            <w:w w:val="99"/>
                            <w:sz w:val="20"/>
                            <w:szCs w:val="20"/>
                          </w:rPr>
                          <w:t>06</w:t>
                        </w:r>
                        <w:r>
                          <w:rPr>
                            <w:rFonts w:ascii="宋体" w:cs="宋体" w:hint="eastAsia"/>
                            <w:spacing w:val="1"/>
                            <w:w w:val="99"/>
                            <w:sz w:val="20"/>
                            <w:szCs w:val="20"/>
                          </w:rPr>
                          <w:t>65</w:t>
                        </w:r>
                        <w:r>
                          <w:rPr>
                            <w:rFonts w:ascii="宋体" w:cs="宋体" w:hint="eastAsia"/>
                            <w:w w:val="99"/>
                            <w:sz w:val="20"/>
                            <w:szCs w:val="20"/>
                          </w:rPr>
                          <w:t>）</w:t>
                        </w:r>
                      </w:p>
                    </w:tc>
                  </w:tr>
                  <w:tr w:rsidR="00D80DA5">
                    <w:trPr>
                      <w:trHeight w:hRule="exact" w:val="823"/>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770" w:type="dxa"/>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19"/>
                            <w:szCs w:val="19"/>
                          </w:rPr>
                        </w:pPr>
                      </w:p>
                      <w:p w:rsidR="00D80DA5" w:rsidRDefault="00F5606D">
                        <w:pPr>
                          <w:pStyle w:val="TableParagraph"/>
                          <w:ind w:left="7"/>
                          <w:rPr>
                            <w:rFonts w:ascii="宋体" w:cs="宋体"/>
                            <w:sz w:val="20"/>
                            <w:szCs w:val="20"/>
                          </w:rPr>
                        </w:pPr>
                        <w:r>
                          <w:rPr>
                            <w:rFonts w:ascii="宋体" w:cs="宋体" w:hint="eastAsia"/>
                            <w:w w:val="99"/>
                            <w:sz w:val="20"/>
                            <w:szCs w:val="20"/>
                          </w:rPr>
                          <w:t>热泵热</w:t>
                        </w:r>
                        <w:r>
                          <w:rPr>
                            <w:rFonts w:ascii="宋体" w:cs="宋体" w:hint="eastAsia"/>
                            <w:spacing w:val="2"/>
                            <w:w w:val="99"/>
                            <w:sz w:val="20"/>
                            <w:szCs w:val="20"/>
                          </w:rPr>
                          <w:t>水</w:t>
                        </w:r>
                        <w:r>
                          <w:rPr>
                            <w:rFonts w:ascii="宋体" w:cs="宋体" w:hint="eastAsia"/>
                            <w:w w:val="99"/>
                            <w:sz w:val="20"/>
                            <w:szCs w:val="20"/>
                          </w:rPr>
                          <w:t>器</w:t>
                        </w: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93" w:line="281" w:lineRule="auto"/>
                          <w:ind w:left="7" w:right="7"/>
                          <w:rPr>
                            <w:rFonts w:ascii="宋体" w:cs="宋体"/>
                            <w:sz w:val="20"/>
                            <w:szCs w:val="20"/>
                          </w:rPr>
                        </w:pPr>
                        <w:r>
                          <w:rPr>
                            <w:rFonts w:ascii="宋体" w:cs="宋体" w:hint="eastAsia"/>
                            <w:w w:val="99"/>
                            <w:sz w:val="20"/>
                            <w:szCs w:val="20"/>
                          </w:rPr>
                          <w:t>《热泵</w:t>
                        </w:r>
                        <w:r>
                          <w:rPr>
                            <w:rFonts w:ascii="宋体" w:cs="宋体" w:hint="eastAsia"/>
                            <w:spacing w:val="2"/>
                            <w:w w:val="99"/>
                            <w:sz w:val="20"/>
                            <w:szCs w:val="20"/>
                          </w:rPr>
                          <w:t>热</w:t>
                        </w:r>
                        <w:r>
                          <w:rPr>
                            <w:rFonts w:ascii="宋体" w:cs="宋体" w:hint="eastAsia"/>
                            <w:w w:val="99"/>
                            <w:sz w:val="20"/>
                            <w:szCs w:val="20"/>
                          </w:rPr>
                          <w:t>水</w:t>
                        </w:r>
                        <w:r>
                          <w:rPr>
                            <w:rFonts w:ascii="宋体" w:cs="宋体" w:hint="eastAsia"/>
                            <w:spacing w:val="-27"/>
                            <w:w w:val="99"/>
                            <w:sz w:val="20"/>
                            <w:szCs w:val="20"/>
                          </w:rPr>
                          <w:t>机</w:t>
                        </w:r>
                        <w:r>
                          <w:rPr>
                            <w:rFonts w:ascii="宋体" w:cs="宋体" w:hint="eastAsia"/>
                            <w:w w:val="99"/>
                            <w:sz w:val="20"/>
                            <w:szCs w:val="20"/>
                          </w:rPr>
                          <w:t>（器</w:t>
                        </w:r>
                        <w:r>
                          <w:rPr>
                            <w:rFonts w:ascii="宋体" w:cs="宋体" w:hint="eastAsia"/>
                            <w:spacing w:val="-27"/>
                            <w:w w:val="99"/>
                            <w:sz w:val="20"/>
                            <w:szCs w:val="20"/>
                          </w:rPr>
                          <w:t>）</w:t>
                        </w:r>
                        <w:r>
                          <w:rPr>
                            <w:rFonts w:ascii="宋体" w:cs="宋体" w:hint="eastAsia"/>
                            <w:w w:val="99"/>
                            <w:sz w:val="20"/>
                            <w:szCs w:val="20"/>
                          </w:rPr>
                          <w:t>能效</w:t>
                        </w:r>
                        <w:r>
                          <w:rPr>
                            <w:rFonts w:ascii="宋体" w:cs="宋体" w:hint="eastAsia"/>
                            <w:spacing w:val="2"/>
                            <w:w w:val="99"/>
                            <w:sz w:val="20"/>
                            <w:szCs w:val="20"/>
                          </w:rPr>
                          <w:t>限</w:t>
                        </w:r>
                        <w:r>
                          <w:rPr>
                            <w:rFonts w:ascii="宋体" w:cs="宋体" w:hint="eastAsia"/>
                            <w:w w:val="99"/>
                            <w:sz w:val="20"/>
                            <w:szCs w:val="20"/>
                          </w:rPr>
                          <w:t>定值及能效等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295</w:t>
                        </w:r>
                        <w:r>
                          <w:rPr>
                            <w:rFonts w:ascii="宋体" w:cs="宋体" w:hint="eastAsia"/>
                            <w:w w:val="99"/>
                            <w:sz w:val="20"/>
                            <w:szCs w:val="20"/>
                          </w:rPr>
                          <w:t>4</w:t>
                        </w:r>
                        <w:r>
                          <w:rPr>
                            <w:rFonts w:ascii="宋体" w:cs="宋体" w:hint="eastAsia"/>
                            <w:spacing w:val="-1"/>
                            <w:w w:val="99"/>
                            <w:sz w:val="20"/>
                            <w:szCs w:val="20"/>
                          </w:rPr>
                          <w:t>1</w:t>
                        </w:r>
                        <w:r>
                          <w:rPr>
                            <w:rFonts w:ascii="宋体" w:cs="宋体" w:hint="eastAsia"/>
                            <w:w w:val="99"/>
                            <w:sz w:val="20"/>
                            <w:szCs w:val="20"/>
                          </w:rPr>
                          <w:t>）</w:t>
                        </w:r>
                      </w:p>
                    </w:tc>
                  </w:tr>
                  <w:tr w:rsidR="00D80DA5">
                    <w:trPr>
                      <w:trHeight w:hRule="exact" w:val="742"/>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770"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12"/>
                          <w:rPr>
                            <w:rFonts w:ascii="宋体" w:cs="宋体"/>
                            <w:sz w:val="15"/>
                            <w:szCs w:val="15"/>
                          </w:rPr>
                        </w:pPr>
                      </w:p>
                      <w:p w:rsidR="00D80DA5" w:rsidRDefault="00F5606D">
                        <w:pPr>
                          <w:pStyle w:val="TableParagraph"/>
                          <w:ind w:left="7"/>
                          <w:rPr>
                            <w:rFonts w:ascii="宋体" w:cs="宋体"/>
                            <w:sz w:val="20"/>
                            <w:szCs w:val="20"/>
                          </w:rPr>
                        </w:pPr>
                        <w:r>
                          <w:rPr>
                            <w:rFonts w:ascii="宋体" w:cs="宋体" w:hint="eastAsia"/>
                            <w:w w:val="99"/>
                            <w:sz w:val="20"/>
                            <w:szCs w:val="20"/>
                          </w:rPr>
                          <w:t>太阳能</w:t>
                        </w:r>
                        <w:r>
                          <w:rPr>
                            <w:rFonts w:ascii="宋体" w:cs="宋体" w:hint="eastAsia"/>
                            <w:spacing w:val="2"/>
                            <w:w w:val="99"/>
                            <w:sz w:val="20"/>
                            <w:szCs w:val="20"/>
                          </w:rPr>
                          <w:t>热</w:t>
                        </w:r>
                        <w:r>
                          <w:rPr>
                            <w:rFonts w:ascii="宋体" w:cs="宋体" w:hint="eastAsia"/>
                            <w:w w:val="99"/>
                            <w:sz w:val="20"/>
                            <w:szCs w:val="20"/>
                          </w:rPr>
                          <w:t>水系统</w:t>
                        </w: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52" w:line="281" w:lineRule="auto"/>
                          <w:ind w:left="7" w:right="4"/>
                          <w:rPr>
                            <w:rFonts w:ascii="宋体" w:cs="宋体"/>
                            <w:sz w:val="20"/>
                            <w:szCs w:val="20"/>
                          </w:rPr>
                        </w:pPr>
                        <w:r>
                          <w:rPr>
                            <w:rFonts w:ascii="宋体" w:cs="宋体" w:hint="eastAsia"/>
                            <w:spacing w:val="12"/>
                            <w:w w:val="99"/>
                            <w:sz w:val="20"/>
                            <w:szCs w:val="20"/>
                          </w:rPr>
                          <w:t>《家用太阳能热水系统</w:t>
                        </w:r>
                        <w:r>
                          <w:rPr>
                            <w:rFonts w:ascii="宋体" w:cs="宋体" w:hint="eastAsia"/>
                            <w:spacing w:val="9"/>
                            <w:w w:val="99"/>
                            <w:sz w:val="20"/>
                            <w:szCs w:val="20"/>
                          </w:rPr>
                          <w:t>能</w:t>
                        </w:r>
                        <w:r>
                          <w:rPr>
                            <w:rFonts w:ascii="宋体" w:cs="宋体" w:hint="eastAsia"/>
                            <w:spacing w:val="12"/>
                            <w:w w:val="99"/>
                            <w:sz w:val="20"/>
                            <w:szCs w:val="20"/>
                          </w:rPr>
                          <w:t>效限</w:t>
                        </w:r>
                        <w:r>
                          <w:rPr>
                            <w:rFonts w:ascii="宋体" w:cs="宋体" w:hint="eastAsia"/>
                            <w:w w:val="99"/>
                            <w:sz w:val="20"/>
                            <w:szCs w:val="20"/>
                          </w:rPr>
                          <w:t>定值及能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26</w:t>
                        </w:r>
                        <w:r>
                          <w:rPr>
                            <w:rFonts w:ascii="宋体" w:cs="宋体" w:hint="eastAsia"/>
                            <w:w w:val="99"/>
                            <w:sz w:val="20"/>
                            <w:szCs w:val="20"/>
                          </w:rPr>
                          <w:t>96</w:t>
                        </w:r>
                        <w:r>
                          <w:rPr>
                            <w:rFonts w:ascii="宋体" w:cs="宋体" w:hint="eastAsia"/>
                            <w:spacing w:val="-2"/>
                            <w:w w:val="99"/>
                            <w:sz w:val="20"/>
                            <w:szCs w:val="20"/>
                          </w:rPr>
                          <w:t>9</w:t>
                        </w:r>
                        <w:r>
                          <w:rPr>
                            <w:rFonts w:ascii="宋体" w:cs="宋体" w:hint="eastAsia"/>
                            <w:w w:val="99"/>
                            <w:sz w:val="20"/>
                            <w:szCs w:val="20"/>
                          </w:rPr>
                          <w:t>）</w:t>
                        </w:r>
                      </w:p>
                    </w:tc>
                  </w:tr>
                  <w:tr w:rsidR="00D80DA5">
                    <w:trPr>
                      <w:trHeight w:hRule="exact" w:val="902"/>
                    </w:trPr>
                    <w:tc>
                      <w:tcPr>
                        <w:tcW w:w="585" w:type="dxa"/>
                        <w:vMerge w:val="restart"/>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2"/>
                          <w:rPr>
                            <w:rFonts w:ascii="宋体" w:cs="宋体"/>
                            <w:sz w:val="23"/>
                            <w:szCs w:val="23"/>
                          </w:rPr>
                        </w:pPr>
                      </w:p>
                      <w:p w:rsidR="00D80DA5" w:rsidRDefault="00F5606D">
                        <w:pPr>
                          <w:pStyle w:val="TableParagraph"/>
                          <w:ind w:left="182"/>
                          <w:rPr>
                            <w:rFonts w:ascii="宋体" w:cs="宋体"/>
                            <w:sz w:val="20"/>
                            <w:szCs w:val="20"/>
                          </w:rPr>
                        </w:pPr>
                        <w:r>
                          <w:rPr>
                            <w:rFonts w:ascii="宋体" w:hint="eastAsia"/>
                            <w:spacing w:val="1"/>
                            <w:w w:val="99"/>
                            <w:sz w:val="20"/>
                          </w:rPr>
                          <w:t>1</w:t>
                        </w:r>
                        <w:r>
                          <w:rPr>
                            <w:rFonts w:ascii="宋体" w:hint="eastAsia"/>
                            <w:w w:val="99"/>
                            <w:sz w:val="20"/>
                          </w:rPr>
                          <w:t>1</w:t>
                        </w:r>
                      </w:p>
                    </w:tc>
                    <w:tc>
                      <w:tcPr>
                        <w:tcW w:w="1305" w:type="dxa"/>
                        <w:vMerge w:val="restart"/>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F5606D">
                        <w:pPr>
                          <w:pStyle w:val="TableParagraph"/>
                          <w:spacing w:before="157"/>
                          <w:ind w:left="7"/>
                          <w:rPr>
                            <w:rFonts w:ascii="宋体" w:cs="宋体"/>
                            <w:sz w:val="20"/>
                            <w:szCs w:val="20"/>
                          </w:rPr>
                        </w:pPr>
                        <w:r>
                          <w:rPr>
                            <w:rFonts w:ascii="宋体" w:cs="宋体" w:hint="eastAsia"/>
                            <w:spacing w:val="1"/>
                            <w:w w:val="99"/>
                            <w:sz w:val="20"/>
                            <w:szCs w:val="20"/>
                          </w:rPr>
                          <w:t>A02</w:t>
                        </w:r>
                        <w:r>
                          <w:rPr>
                            <w:rFonts w:ascii="宋体" w:cs="宋体" w:hint="eastAsia"/>
                            <w:w w:val="99"/>
                            <w:sz w:val="20"/>
                            <w:szCs w:val="20"/>
                          </w:rPr>
                          <w:t>06</w:t>
                        </w:r>
                        <w:r>
                          <w:rPr>
                            <w:rFonts w:ascii="宋体" w:cs="宋体" w:hint="eastAsia"/>
                            <w:spacing w:val="1"/>
                            <w:w w:val="99"/>
                            <w:sz w:val="20"/>
                            <w:szCs w:val="20"/>
                          </w:rPr>
                          <w:t>1</w:t>
                        </w:r>
                        <w:r>
                          <w:rPr>
                            <w:rFonts w:ascii="宋体" w:cs="宋体" w:hint="eastAsia"/>
                            <w:w w:val="99"/>
                            <w:sz w:val="20"/>
                            <w:szCs w:val="20"/>
                          </w:rPr>
                          <w:t>900照明设备</w:t>
                        </w:r>
                      </w:p>
                    </w:tc>
                    <w:tc>
                      <w:tcPr>
                        <w:tcW w:w="16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133" w:line="281" w:lineRule="auto"/>
                          <w:ind w:left="7" w:right="7"/>
                          <w:rPr>
                            <w:rFonts w:ascii="宋体" w:cs="宋体"/>
                            <w:sz w:val="20"/>
                            <w:szCs w:val="20"/>
                          </w:rPr>
                        </w:pPr>
                        <w:r>
                          <w:rPr>
                            <w:rFonts w:ascii="宋体" w:cs="宋体" w:hint="eastAsia"/>
                            <w:w w:val="99"/>
                            <w:sz w:val="20"/>
                            <w:szCs w:val="20"/>
                          </w:rPr>
                          <w:t>★</w:t>
                        </w:r>
                        <w:r>
                          <w:rPr>
                            <w:rFonts w:ascii="宋体" w:cs="宋体" w:hint="eastAsia"/>
                            <w:spacing w:val="24"/>
                            <w:w w:val="99"/>
                            <w:sz w:val="20"/>
                            <w:szCs w:val="20"/>
                          </w:rPr>
                          <w:t>普</w:t>
                        </w:r>
                        <w:r>
                          <w:rPr>
                            <w:rFonts w:ascii="宋体" w:cs="宋体" w:hint="eastAsia"/>
                            <w:w w:val="99"/>
                            <w:sz w:val="20"/>
                            <w:szCs w:val="20"/>
                          </w:rPr>
                          <w:t>通照明用</w:t>
                        </w:r>
                        <w:r>
                          <w:rPr>
                            <w:rFonts w:ascii="宋体" w:cs="宋体" w:hint="eastAsia"/>
                            <w:spacing w:val="24"/>
                            <w:w w:val="99"/>
                            <w:sz w:val="20"/>
                            <w:szCs w:val="20"/>
                          </w:rPr>
                          <w:t>双</w:t>
                        </w:r>
                        <w:r>
                          <w:rPr>
                            <w:rFonts w:ascii="宋体" w:cs="宋体" w:hint="eastAsia"/>
                            <w:w w:val="99"/>
                            <w:sz w:val="20"/>
                            <w:szCs w:val="20"/>
                          </w:rPr>
                          <w:t>端荧光灯</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133" w:line="281" w:lineRule="auto"/>
                          <w:ind w:left="7" w:right="4"/>
                          <w:rPr>
                            <w:rFonts w:ascii="宋体" w:cs="宋体"/>
                            <w:sz w:val="20"/>
                            <w:szCs w:val="20"/>
                          </w:rPr>
                        </w:pPr>
                        <w:r>
                          <w:rPr>
                            <w:rFonts w:ascii="宋体" w:cs="宋体" w:hint="eastAsia"/>
                            <w:spacing w:val="12"/>
                            <w:w w:val="99"/>
                            <w:sz w:val="20"/>
                            <w:szCs w:val="20"/>
                          </w:rPr>
                          <w:t>《普通照明用双端荧光</w:t>
                        </w:r>
                        <w:r>
                          <w:rPr>
                            <w:rFonts w:ascii="宋体" w:cs="宋体" w:hint="eastAsia"/>
                            <w:spacing w:val="9"/>
                            <w:w w:val="99"/>
                            <w:sz w:val="20"/>
                            <w:szCs w:val="20"/>
                          </w:rPr>
                          <w:t>灯</w:t>
                        </w:r>
                        <w:r>
                          <w:rPr>
                            <w:rFonts w:ascii="宋体" w:cs="宋体" w:hint="eastAsia"/>
                            <w:spacing w:val="12"/>
                            <w:w w:val="99"/>
                            <w:sz w:val="20"/>
                            <w:szCs w:val="20"/>
                          </w:rPr>
                          <w:t>能效</w:t>
                        </w:r>
                        <w:r>
                          <w:rPr>
                            <w:rFonts w:ascii="宋体" w:cs="宋体" w:hint="eastAsia"/>
                            <w:w w:val="99"/>
                            <w:sz w:val="20"/>
                            <w:szCs w:val="20"/>
                          </w:rPr>
                          <w:t>限定值及</w:t>
                        </w:r>
                        <w:r>
                          <w:rPr>
                            <w:rFonts w:ascii="宋体" w:cs="宋体" w:hint="eastAsia"/>
                            <w:spacing w:val="2"/>
                            <w:w w:val="99"/>
                            <w:sz w:val="20"/>
                            <w:szCs w:val="20"/>
                          </w:rPr>
                          <w:t>能</w:t>
                        </w:r>
                        <w:r>
                          <w:rPr>
                            <w:rFonts w:ascii="宋体" w:cs="宋体" w:hint="eastAsia"/>
                            <w:w w:val="99"/>
                            <w:sz w:val="20"/>
                            <w:szCs w:val="20"/>
                          </w:rPr>
                          <w:t>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19</w:t>
                        </w:r>
                        <w:r>
                          <w:rPr>
                            <w:rFonts w:ascii="宋体" w:cs="宋体" w:hint="eastAsia"/>
                            <w:w w:val="99"/>
                            <w:sz w:val="20"/>
                            <w:szCs w:val="20"/>
                          </w:rPr>
                          <w:t>04</w:t>
                        </w:r>
                        <w:r>
                          <w:rPr>
                            <w:rFonts w:ascii="宋体" w:cs="宋体" w:hint="eastAsia"/>
                            <w:spacing w:val="1"/>
                            <w:w w:val="99"/>
                            <w:sz w:val="20"/>
                            <w:szCs w:val="20"/>
                          </w:rPr>
                          <w:t>3</w:t>
                        </w:r>
                        <w:r>
                          <w:rPr>
                            <w:rFonts w:ascii="宋体" w:cs="宋体" w:hint="eastAsia"/>
                            <w:w w:val="99"/>
                            <w:sz w:val="20"/>
                            <w:szCs w:val="20"/>
                          </w:rPr>
                          <w:t>）</w:t>
                        </w:r>
                      </w:p>
                    </w:tc>
                  </w:tr>
                  <w:tr w:rsidR="00D80DA5">
                    <w:trPr>
                      <w:trHeight w:hRule="exact" w:val="821"/>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92" w:line="281" w:lineRule="auto"/>
                          <w:ind w:left="7" w:right="2"/>
                          <w:rPr>
                            <w:rFonts w:ascii="宋体" w:cs="宋体"/>
                            <w:sz w:val="20"/>
                            <w:szCs w:val="20"/>
                          </w:rPr>
                        </w:pPr>
                        <w:r>
                          <w:rPr>
                            <w:rFonts w:ascii="宋体" w:cs="宋体" w:hint="eastAsia"/>
                            <w:spacing w:val="1"/>
                            <w:w w:val="99"/>
                            <w:sz w:val="20"/>
                            <w:szCs w:val="20"/>
                          </w:rPr>
                          <w:t>LE</w:t>
                        </w:r>
                        <w:r>
                          <w:rPr>
                            <w:rFonts w:ascii="宋体" w:cs="宋体" w:hint="eastAsia"/>
                            <w:w w:val="99"/>
                            <w:sz w:val="20"/>
                            <w:szCs w:val="20"/>
                          </w:rPr>
                          <w:t>D</w:t>
                        </w:r>
                        <w:r>
                          <w:rPr>
                            <w:rFonts w:ascii="宋体" w:cs="宋体" w:hint="eastAsia"/>
                            <w:spacing w:val="12"/>
                            <w:w w:val="99"/>
                            <w:sz w:val="20"/>
                            <w:szCs w:val="20"/>
                          </w:rPr>
                          <w:t>道</w:t>
                        </w:r>
                        <w:r>
                          <w:rPr>
                            <w:rFonts w:ascii="宋体" w:cs="宋体" w:hint="eastAsia"/>
                            <w:spacing w:val="9"/>
                            <w:w w:val="99"/>
                            <w:sz w:val="20"/>
                            <w:szCs w:val="20"/>
                          </w:rPr>
                          <w:t>路</w:t>
                        </w:r>
                        <w:r>
                          <w:rPr>
                            <w:rFonts w:ascii="宋体" w:cs="宋体" w:hint="eastAsia"/>
                            <w:spacing w:val="13"/>
                            <w:w w:val="99"/>
                            <w:sz w:val="20"/>
                            <w:szCs w:val="20"/>
                          </w:rPr>
                          <w:t>/</w:t>
                        </w:r>
                        <w:r>
                          <w:rPr>
                            <w:rFonts w:ascii="宋体" w:cs="宋体" w:hint="eastAsia"/>
                            <w:spacing w:val="12"/>
                            <w:w w:val="99"/>
                            <w:sz w:val="20"/>
                            <w:szCs w:val="20"/>
                          </w:rPr>
                          <w:t>隧道照</w:t>
                        </w:r>
                        <w:r>
                          <w:rPr>
                            <w:rFonts w:ascii="宋体" w:cs="宋体" w:hint="eastAsia"/>
                            <w:w w:val="99"/>
                            <w:sz w:val="20"/>
                            <w:szCs w:val="20"/>
                          </w:rPr>
                          <w:t>明产品</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92" w:line="281" w:lineRule="auto"/>
                          <w:ind w:left="7" w:right="7"/>
                          <w:rPr>
                            <w:rFonts w:ascii="宋体" w:cs="宋体"/>
                            <w:sz w:val="20"/>
                            <w:szCs w:val="20"/>
                          </w:rPr>
                        </w:pPr>
                        <w:r>
                          <w:rPr>
                            <w:rFonts w:ascii="宋体" w:cs="宋体" w:hint="eastAsia"/>
                            <w:spacing w:val="4"/>
                            <w:w w:val="99"/>
                            <w:sz w:val="20"/>
                            <w:szCs w:val="20"/>
                          </w:rPr>
                          <w:t>《</w:t>
                        </w:r>
                        <w:r>
                          <w:rPr>
                            <w:rFonts w:ascii="宋体" w:cs="宋体" w:hint="eastAsia"/>
                            <w:spacing w:val="2"/>
                            <w:w w:val="99"/>
                            <w:sz w:val="20"/>
                            <w:szCs w:val="20"/>
                          </w:rPr>
                          <w:t>道</w:t>
                        </w:r>
                        <w:r>
                          <w:rPr>
                            <w:rFonts w:ascii="宋体" w:cs="宋体" w:hint="eastAsia"/>
                            <w:spacing w:val="4"/>
                            <w:w w:val="99"/>
                            <w:sz w:val="20"/>
                            <w:szCs w:val="20"/>
                          </w:rPr>
                          <w:t>路和隧道照</w:t>
                        </w:r>
                        <w:r>
                          <w:rPr>
                            <w:rFonts w:ascii="宋体" w:cs="宋体" w:hint="eastAsia"/>
                            <w:spacing w:val="2"/>
                            <w:w w:val="99"/>
                            <w:sz w:val="20"/>
                            <w:szCs w:val="20"/>
                          </w:rPr>
                          <w:t>明</w:t>
                        </w:r>
                        <w:r>
                          <w:rPr>
                            <w:rFonts w:ascii="宋体" w:cs="宋体" w:hint="eastAsia"/>
                            <w:w w:val="99"/>
                            <w:sz w:val="20"/>
                            <w:szCs w:val="20"/>
                          </w:rPr>
                          <w:t>用</w:t>
                        </w:r>
                        <w:r>
                          <w:rPr>
                            <w:rFonts w:ascii="宋体" w:cs="宋体" w:hint="eastAsia"/>
                            <w:spacing w:val="1"/>
                            <w:w w:val="99"/>
                            <w:sz w:val="20"/>
                            <w:szCs w:val="20"/>
                          </w:rPr>
                          <w:t>LE</w:t>
                        </w:r>
                        <w:r>
                          <w:rPr>
                            <w:rFonts w:ascii="宋体" w:cs="宋体" w:hint="eastAsia"/>
                            <w:w w:val="99"/>
                            <w:sz w:val="20"/>
                            <w:szCs w:val="20"/>
                          </w:rPr>
                          <w:t>D</w:t>
                        </w:r>
                        <w:r>
                          <w:rPr>
                            <w:rFonts w:ascii="宋体" w:cs="宋体" w:hint="eastAsia"/>
                            <w:spacing w:val="4"/>
                            <w:w w:val="99"/>
                            <w:sz w:val="20"/>
                            <w:szCs w:val="20"/>
                          </w:rPr>
                          <w:t>灯</w:t>
                        </w:r>
                        <w:r>
                          <w:rPr>
                            <w:rFonts w:ascii="宋体" w:cs="宋体" w:hint="eastAsia"/>
                            <w:spacing w:val="2"/>
                            <w:w w:val="99"/>
                            <w:sz w:val="20"/>
                            <w:szCs w:val="20"/>
                          </w:rPr>
                          <w:t>具</w:t>
                        </w:r>
                        <w:r>
                          <w:rPr>
                            <w:rFonts w:ascii="宋体" w:cs="宋体" w:hint="eastAsia"/>
                            <w:w w:val="99"/>
                            <w:sz w:val="20"/>
                            <w:szCs w:val="20"/>
                          </w:rPr>
                          <w:t>能效限定</w:t>
                        </w:r>
                        <w:r>
                          <w:rPr>
                            <w:rFonts w:ascii="宋体" w:cs="宋体" w:hint="eastAsia"/>
                            <w:spacing w:val="2"/>
                            <w:w w:val="99"/>
                            <w:sz w:val="20"/>
                            <w:szCs w:val="20"/>
                          </w:rPr>
                          <w:t>值</w:t>
                        </w:r>
                        <w:r>
                          <w:rPr>
                            <w:rFonts w:ascii="宋体" w:cs="宋体" w:hint="eastAsia"/>
                            <w:w w:val="99"/>
                            <w:sz w:val="20"/>
                            <w:szCs w:val="20"/>
                          </w:rPr>
                          <w:t>及能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106"/>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3747</w:t>
                        </w:r>
                        <w:r>
                          <w:rPr>
                            <w:rFonts w:ascii="宋体" w:cs="宋体" w:hint="eastAsia"/>
                            <w:w w:val="99"/>
                            <w:sz w:val="20"/>
                            <w:szCs w:val="20"/>
                          </w:rPr>
                          <w:t>8</w:t>
                        </w:r>
                      </w:p>
                    </w:tc>
                  </w:tr>
                  <w:tr w:rsidR="00D80DA5">
                    <w:trPr>
                      <w:trHeight w:hRule="exact" w:val="804"/>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4"/>
                          <w:rPr>
                            <w:rFonts w:ascii="宋体" w:cs="宋体"/>
                            <w:sz w:val="18"/>
                            <w:szCs w:val="18"/>
                          </w:rPr>
                        </w:pPr>
                      </w:p>
                      <w:p w:rsidR="00D80DA5" w:rsidRDefault="00F5606D">
                        <w:pPr>
                          <w:pStyle w:val="TableParagraph"/>
                          <w:ind w:left="7"/>
                          <w:rPr>
                            <w:rFonts w:ascii="宋体" w:cs="宋体"/>
                            <w:sz w:val="20"/>
                            <w:szCs w:val="20"/>
                          </w:rPr>
                        </w:pPr>
                        <w:r>
                          <w:rPr>
                            <w:rFonts w:ascii="宋体" w:cs="宋体" w:hint="eastAsia"/>
                            <w:spacing w:val="1"/>
                            <w:w w:val="99"/>
                            <w:sz w:val="20"/>
                            <w:szCs w:val="20"/>
                          </w:rPr>
                          <w:t>LE</w:t>
                        </w:r>
                        <w:r>
                          <w:rPr>
                            <w:rFonts w:ascii="宋体" w:cs="宋体" w:hint="eastAsia"/>
                            <w:w w:val="99"/>
                            <w:sz w:val="20"/>
                            <w:szCs w:val="20"/>
                          </w:rPr>
                          <w:t>D筒灯</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83" w:line="281" w:lineRule="auto"/>
                          <w:ind w:left="7" w:right="7"/>
                          <w:rPr>
                            <w:rFonts w:ascii="宋体" w:cs="宋体"/>
                            <w:sz w:val="20"/>
                            <w:szCs w:val="20"/>
                          </w:rPr>
                        </w:pPr>
                        <w:r>
                          <w:rPr>
                            <w:rFonts w:ascii="宋体" w:cs="宋体" w:hint="eastAsia"/>
                            <w:spacing w:val="4"/>
                            <w:w w:val="99"/>
                            <w:sz w:val="20"/>
                            <w:szCs w:val="20"/>
                          </w:rPr>
                          <w:t>《</w:t>
                        </w:r>
                        <w:r>
                          <w:rPr>
                            <w:rFonts w:ascii="宋体" w:cs="宋体" w:hint="eastAsia"/>
                            <w:spacing w:val="2"/>
                            <w:w w:val="99"/>
                            <w:sz w:val="20"/>
                            <w:szCs w:val="20"/>
                          </w:rPr>
                          <w:t>室</w:t>
                        </w:r>
                        <w:r>
                          <w:rPr>
                            <w:rFonts w:ascii="宋体" w:cs="宋体" w:hint="eastAsia"/>
                            <w:spacing w:val="4"/>
                            <w:w w:val="99"/>
                            <w:sz w:val="20"/>
                            <w:szCs w:val="20"/>
                          </w:rPr>
                          <w:t>内照明</w:t>
                        </w:r>
                        <w:r>
                          <w:rPr>
                            <w:rFonts w:ascii="宋体" w:cs="宋体" w:hint="eastAsia"/>
                            <w:w w:val="99"/>
                            <w:sz w:val="20"/>
                            <w:szCs w:val="20"/>
                          </w:rPr>
                          <w:t>用</w:t>
                        </w:r>
                        <w:r>
                          <w:rPr>
                            <w:rFonts w:ascii="宋体" w:cs="宋体" w:hint="eastAsia"/>
                            <w:spacing w:val="1"/>
                            <w:w w:val="99"/>
                            <w:sz w:val="20"/>
                            <w:szCs w:val="20"/>
                          </w:rPr>
                          <w:t>LE</w:t>
                        </w:r>
                        <w:r>
                          <w:rPr>
                            <w:rFonts w:ascii="宋体" w:cs="宋体" w:hint="eastAsia"/>
                            <w:w w:val="99"/>
                            <w:sz w:val="20"/>
                            <w:szCs w:val="20"/>
                          </w:rPr>
                          <w:t>D</w:t>
                        </w:r>
                        <w:r>
                          <w:rPr>
                            <w:rFonts w:ascii="宋体" w:cs="宋体" w:hint="eastAsia"/>
                            <w:spacing w:val="4"/>
                            <w:w w:val="99"/>
                            <w:sz w:val="20"/>
                            <w:szCs w:val="20"/>
                          </w:rPr>
                          <w:t>产</w:t>
                        </w:r>
                        <w:r>
                          <w:rPr>
                            <w:rFonts w:ascii="宋体" w:cs="宋体" w:hint="eastAsia"/>
                            <w:spacing w:val="2"/>
                            <w:w w:val="99"/>
                            <w:sz w:val="20"/>
                            <w:szCs w:val="20"/>
                          </w:rPr>
                          <w:t>品</w:t>
                        </w:r>
                        <w:r>
                          <w:rPr>
                            <w:rFonts w:ascii="宋体" w:cs="宋体" w:hint="eastAsia"/>
                            <w:spacing w:val="4"/>
                            <w:w w:val="99"/>
                            <w:sz w:val="20"/>
                            <w:szCs w:val="20"/>
                          </w:rPr>
                          <w:t>能效</w:t>
                        </w:r>
                        <w:r>
                          <w:rPr>
                            <w:rFonts w:ascii="宋体" w:cs="宋体" w:hint="eastAsia"/>
                            <w:spacing w:val="2"/>
                            <w:w w:val="99"/>
                            <w:sz w:val="20"/>
                            <w:szCs w:val="20"/>
                          </w:rPr>
                          <w:t>限</w:t>
                        </w:r>
                        <w:r>
                          <w:rPr>
                            <w:rFonts w:ascii="宋体" w:cs="宋体" w:hint="eastAsia"/>
                            <w:w w:val="99"/>
                            <w:sz w:val="20"/>
                            <w:szCs w:val="20"/>
                          </w:rPr>
                          <w:t>定值及能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30</w:t>
                        </w:r>
                        <w:r>
                          <w:rPr>
                            <w:rFonts w:ascii="宋体" w:cs="宋体" w:hint="eastAsia"/>
                            <w:w w:val="99"/>
                            <w:sz w:val="20"/>
                            <w:szCs w:val="20"/>
                          </w:rPr>
                          <w:t>25</w:t>
                        </w:r>
                        <w:r>
                          <w:rPr>
                            <w:rFonts w:ascii="宋体" w:cs="宋体" w:hint="eastAsia"/>
                            <w:spacing w:val="-2"/>
                            <w:w w:val="99"/>
                            <w:sz w:val="20"/>
                            <w:szCs w:val="20"/>
                          </w:rPr>
                          <w:t>5</w:t>
                        </w:r>
                        <w:r>
                          <w:rPr>
                            <w:rFonts w:ascii="宋体" w:cs="宋体" w:hint="eastAsia"/>
                            <w:w w:val="99"/>
                            <w:sz w:val="20"/>
                            <w:szCs w:val="20"/>
                          </w:rPr>
                          <w:t>）</w:t>
                        </w:r>
                      </w:p>
                    </w:tc>
                  </w:tr>
                  <w:tr w:rsidR="00D80DA5">
                    <w:trPr>
                      <w:trHeight w:hRule="exact" w:val="1042"/>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5"/>
                          <w:rPr>
                            <w:rFonts w:ascii="宋体" w:cs="宋体"/>
                            <w:sz w:val="15"/>
                            <w:szCs w:val="15"/>
                          </w:rPr>
                        </w:pPr>
                      </w:p>
                      <w:p w:rsidR="00D80DA5" w:rsidRDefault="00F5606D">
                        <w:pPr>
                          <w:pStyle w:val="TableParagraph"/>
                          <w:spacing w:line="281" w:lineRule="auto"/>
                          <w:ind w:left="7" w:right="7"/>
                          <w:rPr>
                            <w:rFonts w:ascii="宋体" w:cs="宋体"/>
                            <w:sz w:val="20"/>
                            <w:szCs w:val="20"/>
                          </w:rPr>
                        </w:pPr>
                        <w:r>
                          <w:rPr>
                            <w:rFonts w:ascii="宋体" w:cs="宋体" w:hint="eastAsia"/>
                            <w:w w:val="99"/>
                            <w:sz w:val="20"/>
                            <w:szCs w:val="20"/>
                          </w:rPr>
                          <w:t>普</w:t>
                        </w:r>
                        <w:r>
                          <w:rPr>
                            <w:rFonts w:ascii="宋体" w:cs="宋体" w:hint="eastAsia"/>
                            <w:spacing w:val="24"/>
                            <w:w w:val="99"/>
                            <w:sz w:val="20"/>
                            <w:szCs w:val="20"/>
                          </w:rPr>
                          <w:t>通</w:t>
                        </w:r>
                        <w:r>
                          <w:rPr>
                            <w:rFonts w:ascii="宋体" w:cs="宋体" w:hint="eastAsia"/>
                            <w:w w:val="99"/>
                            <w:sz w:val="20"/>
                            <w:szCs w:val="20"/>
                          </w:rPr>
                          <w:t>照明用非</w:t>
                        </w:r>
                        <w:r>
                          <w:rPr>
                            <w:rFonts w:ascii="宋体" w:cs="宋体" w:hint="eastAsia"/>
                            <w:spacing w:val="24"/>
                            <w:w w:val="99"/>
                            <w:sz w:val="20"/>
                            <w:szCs w:val="20"/>
                          </w:rPr>
                          <w:t>定</w:t>
                        </w:r>
                        <w:r>
                          <w:rPr>
                            <w:rFonts w:ascii="宋体" w:cs="宋体" w:hint="eastAsia"/>
                            <w:w w:val="99"/>
                            <w:sz w:val="20"/>
                            <w:szCs w:val="20"/>
                          </w:rPr>
                          <w:t>向自镇流</w:t>
                        </w:r>
                        <w:r>
                          <w:rPr>
                            <w:rFonts w:ascii="宋体" w:cs="宋体" w:hint="eastAsia"/>
                            <w:spacing w:val="1"/>
                            <w:w w:val="99"/>
                            <w:sz w:val="20"/>
                            <w:szCs w:val="20"/>
                          </w:rPr>
                          <w:t>LE</w:t>
                        </w:r>
                        <w:r>
                          <w:rPr>
                            <w:rFonts w:ascii="宋体" w:cs="宋体" w:hint="eastAsia"/>
                            <w:w w:val="99"/>
                            <w:sz w:val="20"/>
                            <w:szCs w:val="20"/>
                          </w:rPr>
                          <w:t>D灯</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5"/>
                          <w:rPr>
                            <w:rFonts w:ascii="宋体" w:cs="宋体"/>
                            <w:sz w:val="15"/>
                            <w:szCs w:val="15"/>
                          </w:rPr>
                        </w:pPr>
                      </w:p>
                      <w:p w:rsidR="00D80DA5" w:rsidRDefault="00F5606D">
                        <w:pPr>
                          <w:pStyle w:val="TableParagraph"/>
                          <w:spacing w:line="281" w:lineRule="auto"/>
                          <w:ind w:left="7" w:right="7"/>
                          <w:rPr>
                            <w:rFonts w:ascii="宋体" w:cs="宋体"/>
                            <w:sz w:val="20"/>
                            <w:szCs w:val="20"/>
                          </w:rPr>
                        </w:pPr>
                        <w:r>
                          <w:rPr>
                            <w:rFonts w:ascii="宋体" w:cs="宋体" w:hint="eastAsia"/>
                            <w:spacing w:val="4"/>
                            <w:w w:val="99"/>
                            <w:sz w:val="20"/>
                            <w:szCs w:val="20"/>
                          </w:rPr>
                          <w:t>《</w:t>
                        </w:r>
                        <w:r>
                          <w:rPr>
                            <w:rFonts w:ascii="宋体" w:cs="宋体" w:hint="eastAsia"/>
                            <w:spacing w:val="2"/>
                            <w:w w:val="99"/>
                            <w:sz w:val="20"/>
                            <w:szCs w:val="20"/>
                          </w:rPr>
                          <w:t>室</w:t>
                        </w:r>
                        <w:r>
                          <w:rPr>
                            <w:rFonts w:ascii="宋体" w:cs="宋体" w:hint="eastAsia"/>
                            <w:spacing w:val="4"/>
                            <w:w w:val="99"/>
                            <w:sz w:val="20"/>
                            <w:szCs w:val="20"/>
                          </w:rPr>
                          <w:t>内照明</w:t>
                        </w:r>
                        <w:r>
                          <w:rPr>
                            <w:rFonts w:ascii="宋体" w:cs="宋体" w:hint="eastAsia"/>
                            <w:w w:val="99"/>
                            <w:sz w:val="20"/>
                            <w:szCs w:val="20"/>
                          </w:rPr>
                          <w:t>用</w:t>
                        </w:r>
                        <w:r>
                          <w:rPr>
                            <w:rFonts w:ascii="宋体" w:cs="宋体" w:hint="eastAsia"/>
                            <w:spacing w:val="1"/>
                            <w:w w:val="99"/>
                            <w:sz w:val="20"/>
                            <w:szCs w:val="20"/>
                          </w:rPr>
                          <w:t>LE</w:t>
                        </w:r>
                        <w:r>
                          <w:rPr>
                            <w:rFonts w:ascii="宋体" w:cs="宋体" w:hint="eastAsia"/>
                            <w:w w:val="99"/>
                            <w:sz w:val="20"/>
                            <w:szCs w:val="20"/>
                          </w:rPr>
                          <w:t>D</w:t>
                        </w:r>
                        <w:r>
                          <w:rPr>
                            <w:rFonts w:ascii="宋体" w:cs="宋体" w:hint="eastAsia"/>
                            <w:spacing w:val="4"/>
                            <w:w w:val="99"/>
                            <w:sz w:val="20"/>
                            <w:szCs w:val="20"/>
                          </w:rPr>
                          <w:t>产</w:t>
                        </w:r>
                        <w:r>
                          <w:rPr>
                            <w:rFonts w:ascii="宋体" w:cs="宋体" w:hint="eastAsia"/>
                            <w:spacing w:val="2"/>
                            <w:w w:val="99"/>
                            <w:sz w:val="20"/>
                            <w:szCs w:val="20"/>
                          </w:rPr>
                          <w:t>品</w:t>
                        </w:r>
                        <w:r>
                          <w:rPr>
                            <w:rFonts w:ascii="宋体" w:cs="宋体" w:hint="eastAsia"/>
                            <w:spacing w:val="4"/>
                            <w:w w:val="99"/>
                            <w:sz w:val="20"/>
                            <w:szCs w:val="20"/>
                          </w:rPr>
                          <w:t>能效</w:t>
                        </w:r>
                        <w:r>
                          <w:rPr>
                            <w:rFonts w:ascii="宋体" w:cs="宋体" w:hint="eastAsia"/>
                            <w:spacing w:val="2"/>
                            <w:w w:val="99"/>
                            <w:sz w:val="20"/>
                            <w:szCs w:val="20"/>
                          </w:rPr>
                          <w:t>限</w:t>
                        </w:r>
                        <w:r>
                          <w:rPr>
                            <w:rFonts w:ascii="宋体" w:cs="宋体" w:hint="eastAsia"/>
                            <w:w w:val="99"/>
                            <w:sz w:val="20"/>
                            <w:szCs w:val="20"/>
                          </w:rPr>
                          <w:t>定值及能</w:t>
                        </w:r>
                        <w:r>
                          <w:rPr>
                            <w:rFonts w:ascii="宋体" w:cs="宋体" w:hint="eastAsia"/>
                            <w:spacing w:val="2"/>
                            <w:w w:val="99"/>
                            <w:sz w:val="20"/>
                            <w:szCs w:val="20"/>
                          </w:rPr>
                          <w:t>效</w:t>
                        </w:r>
                        <w:r>
                          <w:rPr>
                            <w:rFonts w:ascii="宋体" w:cs="宋体" w:hint="eastAsia"/>
                            <w:w w:val="99"/>
                            <w:sz w:val="20"/>
                            <w:szCs w:val="20"/>
                          </w:rPr>
                          <w:t>等级</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30</w:t>
                        </w:r>
                        <w:r>
                          <w:rPr>
                            <w:rFonts w:ascii="宋体" w:cs="宋体" w:hint="eastAsia"/>
                            <w:w w:val="99"/>
                            <w:sz w:val="20"/>
                            <w:szCs w:val="20"/>
                          </w:rPr>
                          <w:t>25</w:t>
                        </w:r>
                        <w:r>
                          <w:rPr>
                            <w:rFonts w:ascii="宋体" w:cs="宋体" w:hint="eastAsia"/>
                            <w:spacing w:val="-2"/>
                            <w:w w:val="99"/>
                            <w:sz w:val="20"/>
                            <w:szCs w:val="20"/>
                          </w:rPr>
                          <w:t>5</w:t>
                        </w:r>
                        <w:r>
                          <w:rPr>
                            <w:rFonts w:ascii="宋体" w:cs="宋体" w:hint="eastAsia"/>
                            <w:w w:val="99"/>
                            <w:sz w:val="20"/>
                            <w:szCs w:val="20"/>
                          </w:rPr>
                          <w:t>）</w:t>
                        </w:r>
                      </w:p>
                    </w:tc>
                  </w:tr>
                  <w:tr w:rsidR="00D80DA5">
                    <w:trPr>
                      <w:trHeight w:hRule="exact" w:val="802"/>
                    </w:trPr>
                    <w:tc>
                      <w:tcPr>
                        <w:tcW w:w="58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1"/>
                          <w:rPr>
                            <w:rFonts w:ascii="宋体" w:cs="宋体"/>
                            <w:sz w:val="18"/>
                            <w:szCs w:val="18"/>
                          </w:rPr>
                        </w:pPr>
                      </w:p>
                      <w:p w:rsidR="00D80DA5" w:rsidRDefault="00F5606D">
                        <w:pPr>
                          <w:pStyle w:val="TableParagraph"/>
                          <w:ind w:left="182"/>
                          <w:rPr>
                            <w:rFonts w:ascii="宋体" w:cs="宋体"/>
                            <w:sz w:val="20"/>
                            <w:szCs w:val="20"/>
                          </w:rPr>
                        </w:pPr>
                        <w:r>
                          <w:rPr>
                            <w:rFonts w:ascii="宋体" w:hint="eastAsia"/>
                            <w:spacing w:val="1"/>
                            <w:w w:val="99"/>
                            <w:sz w:val="20"/>
                          </w:rPr>
                          <w:t>1</w:t>
                        </w:r>
                        <w:r>
                          <w:rPr>
                            <w:rFonts w:ascii="宋体" w:hint="eastAsia"/>
                            <w:w w:val="99"/>
                            <w:sz w:val="20"/>
                          </w:rPr>
                          <w:t>2</w:t>
                        </w:r>
                      </w:p>
                    </w:tc>
                    <w:tc>
                      <w:tcPr>
                        <w:tcW w:w="130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81"/>
                          <w:ind w:left="7"/>
                          <w:rPr>
                            <w:rFonts w:ascii="宋体" w:cs="宋体"/>
                            <w:sz w:val="20"/>
                            <w:szCs w:val="20"/>
                          </w:rPr>
                        </w:pPr>
                        <w:r>
                          <w:rPr>
                            <w:rFonts w:ascii="宋体" w:cs="宋体" w:hint="eastAsia"/>
                            <w:w w:val="99"/>
                            <w:sz w:val="20"/>
                            <w:szCs w:val="20"/>
                          </w:rPr>
                          <w:t>★</w:t>
                        </w:r>
                        <w:r>
                          <w:rPr>
                            <w:rFonts w:ascii="宋体" w:cs="宋体" w:hint="eastAsia"/>
                            <w:spacing w:val="1"/>
                            <w:w w:val="99"/>
                            <w:sz w:val="20"/>
                            <w:szCs w:val="20"/>
                          </w:rPr>
                          <w:t>A020</w:t>
                        </w:r>
                        <w:r>
                          <w:rPr>
                            <w:rFonts w:ascii="宋体" w:cs="宋体" w:hint="eastAsia"/>
                            <w:w w:val="99"/>
                            <w:sz w:val="20"/>
                            <w:szCs w:val="20"/>
                          </w:rPr>
                          <w:t>91000电视设备</w:t>
                        </w:r>
                      </w:p>
                    </w:tc>
                    <w:tc>
                      <w:tcPr>
                        <w:tcW w:w="16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81" w:line="281" w:lineRule="auto"/>
                          <w:ind w:left="7" w:right="5"/>
                          <w:rPr>
                            <w:rFonts w:ascii="宋体" w:cs="宋体"/>
                            <w:sz w:val="20"/>
                            <w:szCs w:val="20"/>
                          </w:rPr>
                        </w:pPr>
                        <w:r>
                          <w:rPr>
                            <w:rFonts w:ascii="宋体" w:cs="宋体" w:hint="eastAsia"/>
                            <w:spacing w:val="1"/>
                            <w:w w:val="99"/>
                            <w:sz w:val="20"/>
                            <w:szCs w:val="20"/>
                          </w:rPr>
                          <w:t>A02</w:t>
                        </w:r>
                        <w:r>
                          <w:rPr>
                            <w:rFonts w:ascii="宋体" w:cs="宋体" w:hint="eastAsia"/>
                            <w:w w:val="99"/>
                            <w:sz w:val="20"/>
                            <w:szCs w:val="20"/>
                          </w:rPr>
                          <w:t>09</w:t>
                        </w:r>
                        <w:r>
                          <w:rPr>
                            <w:rFonts w:ascii="宋体" w:cs="宋体" w:hint="eastAsia"/>
                            <w:spacing w:val="1"/>
                            <w:w w:val="99"/>
                            <w:sz w:val="20"/>
                            <w:szCs w:val="20"/>
                          </w:rPr>
                          <w:t>1</w:t>
                        </w:r>
                        <w:r>
                          <w:rPr>
                            <w:rFonts w:ascii="宋体" w:cs="宋体" w:hint="eastAsia"/>
                            <w:w w:val="99"/>
                            <w:sz w:val="20"/>
                            <w:szCs w:val="20"/>
                          </w:rPr>
                          <w:t>001普通电视设备（</w:t>
                        </w:r>
                        <w:r>
                          <w:rPr>
                            <w:rFonts w:ascii="宋体" w:cs="宋体" w:hint="eastAsia"/>
                            <w:spacing w:val="2"/>
                            <w:w w:val="99"/>
                            <w:sz w:val="20"/>
                            <w:szCs w:val="20"/>
                          </w:rPr>
                          <w:t>电</w:t>
                        </w:r>
                        <w:r>
                          <w:rPr>
                            <w:rFonts w:ascii="宋体" w:cs="宋体" w:hint="eastAsia"/>
                            <w:w w:val="99"/>
                            <w:sz w:val="20"/>
                            <w:szCs w:val="20"/>
                          </w:rPr>
                          <w:t>视机）</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81" w:line="281" w:lineRule="auto"/>
                          <w:ind w:left="7" w:right="4"/>
                          <w:rPr>
                            <w:rFonts w:ascii="宋体" w:cs="宋体"/>
                            <w:sz w:val="20"/>
                            <w:szCs w:val="20"/>
                          </w:rPr>
                        </w:pPr>
                        <w:r>
                          <w:rPr>
                            <w:rFonts w:ascii="宋体" w:cs="宋体" w:hint="eastAsia"/>
                            <w:spacing w:val="12"/>
                            <w:w w:val="99"/>
                            <w:sz w:val="20"/>
                            <w:szCs w:val="20"/>
                          </w:rPr>
                          <w:t>《平板电视能效限定值</w:t>
                        </w:r>
                        <w:r>
                          <w:rPr>
                            <w:rFonts w:ascii="宋体" w:cs="宋体" w:hint="eastAsia"/>
                            <w:spacing w:val="9"/>
                            <w:w w:val="99"/>
                            <w:sz w:val="20"/>
                            <w:szCs w:val="20"/>
                          </w:rPr>
                          <w:t>及</w:t>
                        </w:r>
                        <w:r>
                          <w:rPr>
                            <w:rFonts w:ascii="宋体" w:cs="宋体" w:hint="eastAsia"/>
                            <w:spacing w:val="12"/>
                            <w:w w:val="99"/>
                            <w:sz w:val="20"/>
                            <w:szCs w:val="20"/>
                          </w:rPr>
                          <w:t>能效</w:t>
                        </w:r>
                        <w:r>
                          <w:rPr>
                            <w:rFonts w:ascii="宋体" w:cs="宋体" w:hint="eastAsia"/>
                            <w:w w:val="99"/>
                            <w:sz w:val="20"/>
                            <w:szCs w:val="20"/>
                          </w:rPr>
                          <w:t>等级》（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248</w:t>
                        </w:r>
                        <w:r>
                          <w:rPr>
                            <w:rFonts w:ascii="宋体" w:cs="宋体" w:hint="eastAsia"/>
                            <w:w w:val="99"/>
                            <w:sz w:val="20"/>
                            <w:szCs w:val="20"/>
                          </w:rPr>
                          <w:t>50）</w:t>
                        </w:r>
                      </w:p>
                    </w:tc>
                  </w:tr>
                  <w:tr w:rsidR="00D80DA5">
                    <w:trPr>
                      <w:trHeight w:hRule="exact" w:val="1942"/>
                    </w:trPr>
                    <w:tc>
                      <w:tcPr>
                        <w:tcW w:w="585" w:type="dxa"/>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0"/>
                          <w:rPr>
                            <w:rFonts w:ascii="宋体" w:cs="宋体"/>
                            <w:sz w:val="21"/>
                            <w:szCs w:val="21"/>
                          </w:rPr>
                        </w:pPr>
                      </w:p>
                      <w:p w:rsidR="00D80DA5" w:rsidRDefault="00F5606D">
                        <w:pPr>
                          <w:pStyle w:val="TableParagraph"/>
                          <w:ind w:left="182"/>
                          <w:rPr>
                            <w:rFonts w:ascii="宋体" w:cs="宋体"/>
                            <w:sz w:val="20"/>
                            <w:szCs w:val="20"/>
                          </w:rPr>
                        </w:pPr>
                        <w:r>
                          <w:rPr>
                            <w:rFonts w:ascii="宋体" w:hint="eastAsia"/>
                            <w:spacing w:val="1"/>
                            <w:w w:val="99"/>
                            <w:sz w:val="20"/>
                          </w:rPr>
                          <w:t>1</w:t>
                        </w:r>
                        <w:r>
                          <w:rPr>
                            <w:rFonts w:ascii="宋体" w:hint="eastAsia"/>
                            <w:w w:val="99"/>
                            <w:sz w:val="20"/>
                          </w:rPr>
                          <w:t>3</w:t>
                        </w:r>
                      </w:p>
                    </w:tc>
                    <w:tc>
                      <w:tcPr>
                        <w:tcW w:w="1305" w:type="dxa"/>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spacing w:before="11"/>
                          <w:rPr>
                            <w:rFonts w:ascii="宋体" w:cs="宋体"/>
                            <w:sz w:val="29"/>
                            <w:szCs w:val="29"/>
                          </w:rPr>
                        </w:pPr>
                      </w:p>
                      <w:p w:rsidR="00D80DA5" w:rsidRDefault="00F5606D">
                        <w:pPr>
                          <w:pStyle w:val="TableParagraph"/>
                          <w:ind w:left="7"/>
                          <w:rPr>
                            <w:rFonts w:ascii="宋体" w:cs="宋体"/>
                            <w:sz w:val="20"/>
                            <w:szCs w:val="20"/>
                          </w:rPr>
                        </w:pPr>
                        <w:r>
                          <w:rPr>
                            <w:rFonts w:ascii="宋体" w:cs="宋体" w:hint="eastAsia"/>
                            <w:w w:val="99"/>
                            <w:sz w:val="20"/>
                            <w:szCs w:val="20"/>
                          </w:rPr>
                          <w:t>★</w:t>
                        </w:r>
                        <w:r>
                          <w:rPr>
                            <w:rFonts w:ascii="宋体" w:cs="宋体" w:hint="eastAsia"/>
                            <w:spacing w:val="1"/>
                            <w:w w:val="99"/>
                            <w:sz w:val="20"/>
                            <w:szCs w:val="20"/>
                          </w:rPr>
                          <w:t>A020</w:t>
                        </w:r>
                        <w:r>
                          <w:rPr>
                            <w:rFonts w:ascii="宋体" w:cs="宋体" w:hint="eastAsia"/>
                            <w:w w:val="99"/>
                            <w:sz w:val="20"/>
                            <w:szCs w:val="20"/>
                          </w:rPr>
                          <w:t>91100视频设备</w:t>
                        </w:r>
                      </w:p>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spacing w:before="11"/>
                          <w:rPr>
                            <w:rFonts w:ascii="宋体" w:cs="宋体"/>
                            <w:sz w:val="29"/>
                            <w:szCs w:val="29"/>
                          </w:rPr>
                        </w:pPr>
                      </w:p>
                      <w:p w:rsidR="00D80DA5" w:rsidRDefault="00F5606D">
                        <w:pPr>
                          <w:pStyle w:val="TableParagraph"/>
                          <w:spacing w:line="281" w:lineRule="auto"/>
                          <w:ind w:left="7" w:right="5"/>
                          <w:rPr>
                            <w:rFonts w:ascii="宋体" w:cs="宋体"/>
                            <w:sz w:val="20"/>
                            <w:szCs w:val="20"/>
                          </w:rPr>
                        </w:pPr>
                        <w:r>
                          <w:rPr>
                            <w:rFonts w:ascii="宋体" w:cs="宋体" w:hint="eastAsia"/>
                            <w:spacing w:val="1"/>
                            <w:w w:val="99"/>
                            <w:sz w:val="20"/>
                            <w:szCs w:val="20"/>
                          </w:rPr>
                          <w:t>A02</w:t>
                        </w:r>
                        <w:r>
                          <w:rPr>
                            <w:rFonts w:ascii="宋体" w:cs="宋体" w:hint="eastAsia"/>
                            <w:w w:val="99"/>
                            <w:sz w:val="20"/>
                            <w:szCs w:val="20"/>
                          </w:rPr>
                          <w:t>09</w:t>
                        </w:r>
                        <w:r>
                          <w:rPr>
                            <w:rFonts w:ascii="宋体" w:cs="宋体" w:hint="eastAsia"/>
                            <w:spacing w:val="1"/>
                            <w:w w:val="99"/>
                            <w:sz w:val="20"/>
                            <w:szCs w:val="20"/>
                          </w:rPr>
                          <w:t>1</w:t>
                        </w:r>
                        <w:r>
                          <w:rPr>
                            <w:rFonts w:ascii="宋体" w:cs="宋体" w:hint="eastAsia"/>
                            <w:w w:val="99"/>
                            <w:sz w:val="20"/>
                            <w:szCs w:val="20"/>
                          </w:rPr>
                          <w:t>107视频监控设备</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0"/>
                          <w:rPr>
                            <w:rFonts w:ascii="宋体" w:cs="宋体"/>
                            <w:sz w:val="21"/>
                            <w:szCs w:val="21"/>
                          </w:rPr>
                        </w:pPr>
                      </w:p>
                      <w:p w:rsidR="00D80DA5" w:rsidRDefault="00F5606D">
                        <w:pPr>
                          <w:pStyle w:val="TableParagraph"/>
                          <w:ind w:left="7"/>
                          <w:rPr>
                            <w:rFonts w:ascii="宋体" w:cs="宋体"/>
                            <w:sz w:val="20"/>
                            <w:szCs w:val="20"/>
                          </w:rPr>
                        </w:pPr>
                        <w:r>
                          <w:rPr>
                            <w:rFonts w:ascii="宋体" w:cs="宋体" w:hint="eastAsia"/>
                            <w:w w:val="99"/>
                            <w:sz w:val="20"/>
                            <w:szCs w:val="20"/>
                          </w:rPr>
                          <w:t>监视器</w:t>
                        </w: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28" w:line="281" w:lineRule="auto"/>
                          <w:ind w:left="7" w:right="5"/>
                          <w:rPr>
                            <w:rFonts w:ascii="宋体" w:cs="宋体"/>
                            <w:sz w:val="20"/>
                            <w:szCs w:val="20"/>
                          </w:rPr>
                        </w:pPr>
                        <w:r>
                          <w:rPr>
                            <w:rFonts w:ascii="宋体" w:cs="宋体" w:hint="eastAsia"/>
                            <w:spacing w:val="12"/>
                            <w:w w:val="99"/>
                            <w:sz w:val="20"/>
                            <w:szCs w:val="20"/>
                          </w:rPr>
                          <w:t>以射频信号为主要信号</w:t>
                        </w:r>
                        <w:r>
                          <w:rPr>
                            <w:rFonts w:ascii="宋体" w:cs="宋体" w:hint="eastAsia"/>
                            <w:spacing w:val="9"/>
                            <w:w w:val="99"/>
                            <w:sz w:val="20"/>
                            <w:szCs w:val="20"/>
                          </w:rPr>
                          <w:t>输</w:t>
                        </w:r>
                        <w:r>
                          <w:rPr>
                            <w:rFonts w:ascii="宋体" w:cs="宋体" w:hint="eastAsia"/>
                            <w:spacing w:val="12"/>
                            <w:w w:val="99"/>
                            <w:sz w:val="20"/>
                            <w:szCs w:val="20"/>
                          </w:rPr>
                          <w:t>入的</w:t>
                        </w:r>
                        <w:r>
                          <w:rPr>
                            <w:rFonts w:ascii="宋体" w:cs="宋体" w:hint="eastAsia"/>
                            <w:w w:val="99"/>
                            <w:sz w:val="20"/>
                            <w:szCs w:val="20"/>
                          </w:rPr>
                          <w:t>监视器应</w:t>
                        </w:r>
                        <w:r>
                          <w:rPr>
                            <w:rFonts w:ascii="宋体" w:cs="宋体" w:hint="eastAsia"/>
                            <w:spacing w:val="2"/>
                            <w:w w:val="99"/>
                            <w:sz w:val="20"/>
                            <w:szCs w:val="20"/>
                          </w:rPr>
                          <w:t>符</w:t>
                        </w:r>
                        <w:r>
                          <w:rPr>
                            <w:rFonts w:ascii="宋体" w:cs="宋体" w:hint="eastAsia"/>
                            <w:spacing w:val="-58"/>
                            <w:w w:val="99"/>
                            <w:sz w:val="20"/>
                            <w:szCs w:val="20"/>
                          </w:rPr>
                          <w:t>合</w:t>
                        </w:r>
                        <w:r>
                          <w:rPr>
                            <w:rFonts w:ascii="宋体" w:cs="宋体" w:hint="eastAsia"/>
                            <w:spacing w:val="2"/>
                            <w:w w:val="99"/>
                            <w:sz w:val="20"/>
                            <w:szCs w:val="20"/>
                          </w:rPr>
                          <w:t>《</w:t>
                        </w:r>
                        <w:r>
                          <w:rPr>
                            <w:rFonts w:ascii="宋体" w:cs="宋体" w:hint="eastAsia"/>
                            <w:w w:val="99"/>
                            <w:sz w:val="20"/>
                            <w:szCs w:val="20"/>
                          </w:rPr>
                          <w:t>平板</w:t>
                        </w:r>
                        <w:r>
                          <w:rPr>
                            <w:rFonts w:ascii="宋体" w:cs="宋体" w:hint="eastAsia"/>
                            <w:spacing w:val="2"/>
                            <w:w w:val="99"/>
                            <w:sz w:val="20"/>
                            <w:szCs w:val="20"/>
                          </w:rPr>
                          <w:t>电</w:t>
                        </w:r>
                        <w:r>
                          <w:rPr>
                            <w:rFonts w:ascii="宋体" w:cs="宋体" w:hint="eastAsia"/>
                            <w:w w:val="99"/>
                            <w:sz w:val="20"/>
                            <w:szCs w:val="20"/>
                          </w:rPr>
                          <w:t>视能</w:t>
                        </w:r>
                        <w:r>
                          <w:rPr>
                            <w:rFonts w:ascii="宋体" w:cs="宋体" w:hint="eastAsia"/>
                            <w:spacing w:val="2"/>
                            <w:w w:val="99"/>
                            <w:sz w:val="20"/>
                            <w:szCs w:val="20"/>
                          </w:rPr>
                          <w:t>效</w:t>
                        </w:r>
                        <w:r>
                          <w:rPr>
                            <w:rFonts w:ascii="宋体" w:cs="宋体" w:hint="eastAsia"/>
                            <w:w w:val="99"/>
                            <w:sz w:val="20"/>
                            <w:szCs w:val="20"/>
                          </w:rPr>
                          <w:t>限定值及能效</w:t>
                        </w:r>
                        <w:r>
                          <w:rPr>
                            <w:rFonts w:ascii="宋体" w:cs="宋体" w:hint="eastAsia"/>
                            <w:spacing w:val="2"/>
                            <w:w w:val="99"/>
                            <w:sz w:val="20"/>
                            <w:szCs w:val="20"/>
                          </w:rPr>
                          <w:t>等</w:t>
                        </w:r>
                        <w:r>
                          <w:rPr>
                            <w:rFonts w:ascii="宋体" w:cs="宋体" w:hint="eastAsia"/>
                            <w:w w:val="99"/>
                            <w:sz w:val="20"/>
                            <w:szCs w:val="20"/>
                          </w:rPr>
                          <w:t>级》（</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24850</w:t>
                        </w:r>
                        <w:r>
                          <w:rPr>
                            <w:rFonts w:ascii="宋体" w:cs="宋体" w:hint="eastAsia"/>
                            <w:spacing w:val="-3"/>
                            <w:w w:val="99"/>
                            <w:sz w:val="20"/>
                            <w:szCs w:val="20"/>
                          </w:rPr>
                          <w:t>）</w:t>
                        </w:r>
                        <w:r>
                          <w:rPr>
                            <w:rFonts w:ascii="宋体" w:cs="宋体" w:hint="eastAsia"/>
                            <w:w w:val="99"/>
                            <w:sz w:val="20"/>
                            <w:szCs w:val="20"/>
                          </w:rPr>
                          <w:t>，</w:t>
                        </w:r>
                        <w:r>
                          <w:rPr>
                            <w:rFonts w:ascii="宋体" w:cs="宋体" w:hint="eastAsia"/>
                            <w:spacing w:val="12"/>
                            <w:w w:val="99"/>
                            <w:sz w:val="20"/>
                            <w:szCs w:val="20"/>
                          </w:rPr>
                          <w:t>以数字信号为主要信号</w:t>
                        </w:r>
                        <w:r>
                          <w:rPr>
                            <w:rFonts w:ascii="宋体" w:cs="宋体" w:hint="eastAsia"/>
                            <w:spacing w:val="9"/>
                            <w:w w:val="99"/>
                            <w:sz w:val="20"/>
                            <w:szCs w:val="20"/>
                          </w:rPr>
                          <w:t>输</w:t>
                        </w:r>
                        <w:r>
                          <w:rPr>
                            <w:rFonts w:ascii="宋体" w:cs="宋体" w:hint="eastAsia"/>
                            <w:spacing w:val="12"/>
                            <w:w w:val="99"/>
                            <w:sz w:val="20"/>
                            <w:szCs w:val="20"/>
                          </w:rPr>
                          <w:t>入的</w:t>
                        </w:r>
                        <w:r>
                          <w:rPr>
                            <w:rFonts w:ascii="宋体" w:cs="宋体" w:hint="eastAsia"/>
                            <w:w w:val="99"/>
                            <w:sz w:val="20"/>
                            <w:szCs w:val="20"/>
                          </w:rPr>
                          <w:t>监视器应</w:t>
                        </w:r>
                        <w:r>
                          <w:rPr>
                            <w:rFonts w:ascii="宋体" w:cs="宋体" w:hint="eastAsia"/>
                            <w:spacing w:val="2"/>
                            <w:w w:val="99"/>
                            <w:sz w:val="20"/>
                            <w:szCs w:val="20"/>
                          </w:rPr>
                          <w:t>符</w:t>
                        </w:r>
                        <w:r>
                          <w:rPr>
                            <w:rFonts w:ascii="宋体" w:cs="宋体" w:hint="eastAsia"/>
                            <w:spacing w:val="-58"/>
                            <w:w w:val="99"/>
                            <w:sz w:val="20"/>
                            <w:szCs w:val="20"/>
                          </w:rPr>
                          <w:t>合</w:t>
                        </w:r>
                        <w:r>
                          <w:rPr>
                            <w:rFonts w:ascii="宋体" w:cs="宋体" w:hint="eastAsia"/>
                            <w:spacing w:val="2"/>
                            <w:w w:val="99"/>
                            <w:sz w:val="20"/>
                            <w:szCs w:val="20"/>
                          </w:rPr>
                          <w:t>《</w:t>
                        </w:r>
                        <w:r>
                          <w:rPr>
                            <w:rFonts w:ascii="宋体" w:cs="宋体" w:hint="eastAsia"/>
                            <w:w w:val="99"/>
                            <w:sz w:val="20"/>
                            <w:szCs w:val="20"/>
                          </w:rPr>
                          <w:t>计算</w:t>
                        </w:r>
                        <w:r>
                          <w:rPr>
                            <w:rFonts w:ascii="宋体" w:cs="宋体" w:hint="eastAsia"/>
                            <w:spacing w:val="2"/>
                            <w:w w:val="99"/>
                            <w:sz w:val="20"/>
                            <w:szCs w:val="20"/>
                          </w:rPr>
                          <w:t>机</w:t>
                        </w:r>
                        <w:r>
                          <w:rPr>
                            <w:rFonts w:ascii="宋体" w:cs="宋体" w:hint="eastAsia"/>
                            <w:w w:val="99"/>
                            <w:sz w:val="20"/>
                            <w:szCs w:val="20"/>
                          </w:rPr>
                          <w:t>显示</w:t>
                        </w:r>
                        <w:r>
                          <w:rPr>
                            <w:rFonts w:ascii="宋体" w:cs="宋体" w:hint="eastAsia"/>
                            <w:spacing w:val="2"/>
                            <w:w w:val="99"/>
                            <w:sz w:val="20"/>
                            <w:szCs w:val="20"/>
                          </w:rPr>
                          <w:t>器</w:t>
                        </w:r>
                        <w:r>
                          <w:rPr>
                            <w:rFonts w:ascii="宋体" w:cs="宋体" w:hint="eastAsia"/>
                            <w:w w:val="99"/>
                            <w:sz w:val="20"/>
                            <w:szCs w:val="20"/>
                          </w:rPr>
                          <w:t>能效限定值及</w:t>
                        </w:r>
                        <w:r>
                          <w:rPr>
                            <w:rFonts w:ascii="宋体" w:cs="宋体" w:hint="eastAsia"/>
                            <w:spacing w:val="2"/>
                            <w:w w:val="99"/>
                            <w:sz w:val="20"/>
                            <w:szCs w:val="20"/>
                          </w:rPr>
                          <w:t>能</w:t>
                        </w:r>
                        <w:r>
                          <w:rPr>
                            <w:rFonts w:ascii="宋体" w:cs="宋体" w:hint="eastAsia"/>
                            <w:w w:val="99"/>
                            <w:sz w:val="20"/>
                            <w:szCs w:val="20"/>
                          </w:rPr>
                          <w:t>效等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21</w:t>
                        </w:r>
                        <w:r>
                          <w:rPr>
                            <w:rFonts w:ascii="宋体" w:cs="宋体" w:hint="eastAsia"/>
                            <w:w w:val="99"/>
                            <w:sz w:val="20"/>
                            <w:szCs w:val="20"/>
                          </w:rPr>
                          <w:t>52</w:t>
                        </w:r>
                        <w:r>
                          <w:rPr>
                            <w:rFonts w:ascii="宋体" w:cs="宋体" w:hint="eastAsia"/>
                            <w:spacing w:val="1"/>
                            <w:w w:val="99"/>
                            <w:sz w:val="20"/>
                            <w:szCs w:val="20"/>
                          </w:rPr>
                          <w:t>0</w:t>
                        </w:r>
                        <w:r>
                          <w:rPr>
                            <w:rFonts w:ascii="宋体" w:cs="宋体" w:hint="eastAsia"/>
                            <w:w w:val="99"/>
                            <w:sz w:val="20"/>
                            <w:szCs w:val="20"/>
                          </w:rPr>
                          <w:t>）</w:t>
                        </w:r>
                      </w:p>
                    </w:tc>
                  </w:tr>
                  <w:tr w:rsidR="00D80DA5">
                    <w:trPr>
                      <w:trHeight w:hRule="exact" w:val="787"/>
                    </w:trPr>
                    <w:tc>
                      <w:tcPr>
                        <w:tcW w:w="58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10"/>
                          <w:rPr>
                            <w:rFonts w:ascii="宋体" w:cs="宋体"/>
                            <w:sz w:val="17"/>
                            <w:szCs w:val="17"/>
                          </w:rPr>
                        </w:pPr>
                      </w:p>
                      <w:p w:rsidR="00D80DA5" w:rsidRDefault="00F5606D">
                        <w:pPr>
                          <w:pStyle w:val="TableParagraph"/>
                          <w:ind w:left="182"/>
                          <w:rPr>
                            <w:rFonts w:ascii="宋体" w:cs="宋体"/>
                            <w:sz w:val="20"/>
                            <w:szCs w:val="20"/>
                          </w:rPr>
                        </w:pPr>
                        <w:r>
                          <w:rPr>
                            <w:rFonts w:ascii="宋体" w:hint="eastAsia"/>
                            <w:spacing w:val="1"/>
                            <w:w w:val="99"/>
                            <w:sz w:val="20"/>
                          </w:rPr>
                          <w:t>1</w:t>
                        </w:r>
                        <w:r>
                          <w:rPr>
                            <w:rFonts w:ascii="宋体" w:hint="eastAsia"/>
                            <w:w w:val="99"/>
                            <w:sz w:val="20"/>
                          </w:rPr>
                          <w:t>4</w:t>
                        </w:r>
                      </w:p>
                    </w:tc>
                    <w:tc>
                      <w:tcPr>
                        <w:tcW w:w="130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76"/>
                          <w:ind w:left="7"/>
                          <w:rPr>
                            <w:rFonts w:ascii="宋体" w:cs="宋体"/>
                            <w:sz w:val="20"/>
                            <w:szCs w:val="20"/>
                          </w:rPr>
                        </w:pPr>
                        <w:r>
                          <w:rPr>
                            <w:rFonts w:ascii="宋体" w:cs="宋体"/>
                            <w:spacing w:val="1"/>
                            <w:w w:val="99"/>
                            <w:sz w:val="20"/>
                            <w:szCs w:val="20"/>
                          </w:rPr>
                          <w:t>A02241000</w:t>
                        </w:r>
                        <w:r>
                          <w:rPr>
                            <w:rFonts w:ascii="宋体" w:cs="宋体" w:hint="eastAsia"/>
                            <w:w w:val="99"/>
                            <w:sz w:val="20"/>
                            <w:szCs w:val="20"/>
                          </w:rPr>
                          <w:t>饮食炊事机械</w:t>
                        </w:r>
                      </w:p>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10"/>
                          <w:rPr>
                            <w:rFonts w:ascii="宋体" w:cs="宋体"/>
                            <w:sz w:val="17"/>
                            <w:szCs w:val="17"/>
                          </w:rPr>
                        </w:pPr>
                      </w:p>
                      <w:p w:rsidR="00D80DA5" w:rsidRDefault="00F5606D">
                        <w:pPr>
                          <w:pStyle w:val="TableParagraph"/>
                          <w:ind w:left="7"/>
                          <w:rPr>
                            <w:rFonts w:ascii="宋体" w:cs="宋体"/>
                            <w:sz w:val="20"/>
                            <w:szCs w:val="20"/>
                          </w:rPr>
                        </w:pPr>
                        <w:r>
                          <w:rPr>
                            <w:rFonts w:ascii="宋体" w:cs="宋体" w:hint="eastAsia"/>
                            <w:w w:val="99"/>
                            <w:sz w:val="20"/>
                            <w:szCs w:val="20"/>
                          </w:rPr>
                          <w:t>商用燃</w:t>
                        </w:r>
                        <w:r>
                          <w:rPr>
                            <w:rFonts w:ascii="宋体" w:cs="宋体" w:hint="eastAsia"/>
                            <w:spacing w:val="2"/>
                            <w:w w:val="99"/>
                            <w:sz w:val="20"/>
                            <w:szCs w:val="20"/>
                          </w:rPr>
                          <w:t>气</w:t>
                        </w:r>
                        <w:r>
                          <w:rPr>
                            <w:rFonts w:ascii="宋体" w:cs="宋体" w:hint="eastAsia"/>
                            <w:w w:val="99"/>
                            <w:sz w:val="20"/>
                            <w:szCs w:val="20"/>
                          </w:rPr>
                          <w:t>灶具</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76" w:line="281" w:lineRule="auto"/>
                          <w:ind w:left="7" w:right="4"/>
                          <w:rPr>
                            <w:rFonts w:ascii="宋体" w:cs="宋体"/>
                            <w:sz w:val="20"/>
                            <w:szCs w:val="20"/>
                          </w:rPr>
                        </w:pPr>
                        <w:r>
                          <w:rPr>
                            <w:rFonts w:ascii="宋体" w:cs="宋体" w:hint="eastAsia"/>
                            <w:spacing w:val="12"/>
                            <w:w w:val="99"/>
                            <w:sz w:val="20"/>
                            <w:szCs w:val="20"/>
                          </w:rPr>
                          <w:t>《商用燃气灶具能效限</w:t>
                        </w:r>
                        <w:r>
                          <w:rPr>
                            <w:rFonts w:ascii="宋体" w:cs="宋体" w:hint="eastAsia"/>
                            <w:spacing w:val="9"/>
                            <w:w w:val="99"/>
                            <w:sz w:val="20"/>
                            <w:szCs w:val="20"/>
                          </w:rPr>
                          <w:t>定</w:t>
                        </w:r>
                        <w:r>
                          <w:rPr>
                            <w:rFonts w:ascii="宋体" w:cs="宋体" w:hint="eastAsia"/>
                            <w:spacing w:val="12"/>
                            <w:w w:val="99"/>
                            <w:sz w:val="20"/>
                            <w:szCs w:val="20"/>
                          </w:rPr>
                          <w:t>值及</w:t>
                        </w:r>
                        <w:r>
                          <w:rPr>
                            <w:rFonts w:ascii="宋体" w:cs="宋体" w:hint="eastAsia"/>
                            <w:w w:val="99"/>
                            <w:sz w:val="20"/>
                            <w:szCs w:val="20"/>
                          </w:rPr>
                          <w:t>能效等级</w:t>
                        </w:r>
                        <w:r>
                          <w:rPr>
                            <w:rFonts w:ascii="宋体" w:cs="宋体" w:hint="eastAsia"/>
                            <w:spacing w:val="2"/>
                            <w:w w:val="99"/>
                            <w:sz w:val="20"/>
                            <w:szCs w:val="20"/>
                          </w:rPr>
                          <w:t>》</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30</w:t>
                        </w:r>
                        <w:r>
                          <w:rPr>
                            <w:rFonts w:ascii="宋体" w:cs="宋体" w:hint="eastAsia"/>
                            <w:w w:val="99"/>
                            <w:sz w:val="20"/>
                            <w:szCs w:val="20"/>
                          </w:rPr>
                          <w:t>53</w:t>
                        </w:r>
                        <w:r>
                          <w:rPr>
                            <w:rFonts w:ascii="宋体" w:cs="宋体" w:hint="eastAsia"/>
                            <w:spacing w:val="1"/>
                            <w:w w:val="99"/>
                            <w:sz w:val="20"/>
                            <w:szCs w:val="20"/>
                          </w:rPr>
                          <w:t>1</w:t>
                        </w:r>
                        <w:r>
                          <w:rPr>
                            <w:rFonts w:ascii="宋体" w:cs="宋体" w:hint="eastAsia"/>
                            <w:w w:val="99"/>
                            <w:sz w:val="20"/>
                            <w:szCs w:val="20"/>
                          </w:rPr>
                          <w:t>）</w:t>
                        </w:r>
                      </w:p>
                    </w:tc>
                  </w:tr>
                  <w:tr w:rsidR="00D80DA5">
                    <w:trPr>
                      <w:trHeight w:hRule="exact" w:val="886"/>
                    </w:trPr>
                    <w:tc>
                      <w:tcPr>
                        <w:tcW w:w="585" w:type="dxa"/>
                        <w:vMerge w:val="restart"/>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1"/>
                          <w:rPr>
                            <w:rFonts w:ascii="宋体" w:cs="宋体"/>
                            <w:sz w:val="29"/>
                            <w:szCs w:val="29"/>
                          </w:rPr>
                        </w:pPr>
                      </w:p>
                      <w:p w:rsidR="00D80DA5" w:rsidRDefault="00F5606D">
                        <w:pPr>
                          <w:pStyle w:val="TableParagraph"/>
                          <w:ind w:left="182"/>
                          <w:rPr>
                            <w:rFonts w:ascii="宋体" w:cs="宋体"/>
                            <w:sz w:val="20"/>
                            <w:szCs w:val="20"/>
                          </w:rPr>
                        </w:pPr>
                        <w:r>
                          <w:rPr>
                            <w:rFonts w:ascii="宋体" w:hint="eastAsia"/>
                            <w:spacing w:val="1"/>
                            <w:w w:val="99"/>
                            <w:sz w:val="20"/>
                          </w:rPr>
                          <w:t>1</w:t>
                        </w:r>
                        <w:r>
                          <w:rPr>
                            <w:rFonts w:ascii="宋体" w:hint="eastAsia"/>
                            <w:w w:val="99"/>
                            <w:sz w:val="20"/>
                          </w:rPr>
                          <w:t>5</w:t>
                        </w:r>
                      </w:p>
                    </w:tc>
                    <w:tc>
                      <w:tcPr>
                        <w:tcW w:w="1305" w:type="dxa"/>
                        <w:vMerge w:val="restart"/>
                        <w:tcBorders>
                          <w:top w:val="single" w:sz="4" w:space="0" w:color="auto"/>
                          <w:left w:val="single" w:sz="4" w:space="0" w:color="auto"/>
                          <w:bottom w:val="single" w:sz="4" w:space="0" w:color="auto"/>
                          <w:right w:val="single" w:sz="4" w:space="0" w:color="auto"/>
                        </w:tcBorders>
                      </w:tcPr>
                      <w:p w:rsidR="00D80DA5" w:rsidRDefault="00D80DA5">
                        <w:pPr>
                          <w:pStyle w:val="TableParagraph"/>
                          <w:rPr>
                            <w:rFonts w:ascii="宋体" w:cs="宋体"/>
                            <w:sz w:val="20"/>
                            <w:szCs w:val="20"/>
                          </w:rPr>
                        </w:pPr>
                      </w:p>
                      <w:p w:rsidR="00D80DA5" w:rsidRDefault="00D80DA5">
                        <w:pPr>
                          <w:pStyle w:val="TableParagraph"/>
                          <w:rPr>
                            <w:rFonts w:ascii="宋体" w:cs="宋体"/>
                            <w:sz w:val="20"/>
                            <w:szCs w:val="20"/>
                          </w:rPr>
                        </w:pPr>
                      </w:p>
                      <w:p w:rsidR="00D80DA5" w:rsidRDefault="00D80DA5">
                        <w:pPr>
                          <w:pStyle w:val="TableParagraph"/>
                          <w:spacing w:before="9"/>
                          <w:rPr>
                            <w:rFonts w:ascii="宋体" w:cs="宋体"/>
                            <w:sz w:val="17"/>
                            <w:szCs w:val="17"/>
                          </w:rPr>
                        </w:pPr>
                      </w:p>
                      <w:p w:rsidR="00D80DA5" w:rsidRDefault="00F5606D">
                        <w:pPr>
                          <w:pStyle w:val="TableParagraph"/>
                          <w:ind w:left="7"/>
                          <w:rPr>
                            <w:rFonts w:ascii="宋体" w:cs="宋体"/>
                            <w:w w:val="99"/>
                            <w:sz w:val="20"/>
                            <w:szCs w:val="20"/>
                          </w:rPr>
                        </w:pPr>
                        <w:r>
                          <w:rPr>
                            <w:rFonts w:ascii="宋体" w:cs="宋体" w:hint="eastAsia"/>
                            <w:w w:val="99"/>
                            <w:sz w:val="20"/>
                            <w:szCs w:val="20"/>
                          </w:rPr>
                          <w:t>★</w:t>
                        </w:r>
                        <w:r>
                          <w:rPr>
                            <w:rFonts w:ascii="宋体" w:cs="宋体"/>
                            <w:spacing w:val="1"/>
                            <w:w w:val="99"/>
                            <w:sz w:val="20"/>
                            <w:szCs w:val="20"/>
                          </w:rPr>
                          <w:t>A05020105</w:t>
                        </w:r>
                      </w:p>
                      <w:p w:rsidR="00D80DA5" w:rsidRDefault="00F5606D">
                        <w:pPr>
                          <w:pStyle w:val="TableParagraph"/>
                          <w:ind w:left="7"/>
                          <w:rPr>
                            <w:rFonts w:ascii="宋体" w:cs="宋体"/>
                            <w:sz w:val="20"/>
                            <w:szCs w:val="20"/>
                          </w:rPr>
                        </w:pPr>
                        <w:r>
                          <w:rPr>
                            <w:rFonts w:ascii="宋体" w:cs="宋体" w:hint="eastAsia"/>
                            <w:w w:val="99"/>
                            <w:sz w:val="20"/>
                            <w:szCs w:val="20"/>
                          </w:rPr>
                          <w:t>便器</w:t>
                        </w:r>
                      </w:p>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5"/>
                          <w:rPr>
                            <w:rFonts w:ascii="宋体" w:cs="宋体"/>
                            <w:sz w:val="21"/>
                            <w:szCs w:val="21"/>
                          </w:rPr>
                        </w:pPr>
                      </w:p>
                      <w:p w:rsidR="00D80DA5" w:rsidRDefault="00F5606D">
                        <w:pPr>
                          <w:pStyle w:val="TableParagraph"/>
                          <w:ind w:left="7"/>
                          <w:rPr>
                            <w:rFonts w:ascii="宋体" w:cs="宋体"/>
                            <w:sz w:val="20"/>
                            <w:szCs w:val="20"/>
                          </w:rPr>
                        </w:pPr>
                        <w:r>
                          <w:rPr>
                            <w:rFonts w:ascii="宋体" w:cs="宋体" w:hint="eastAsia"/>
                            <w:w w:val="99"/>
                            <w:sz w:val="20"/>
                            <w:szCs w:val="20"/>
                          </w:rPr>
                          <w:t>坐便器</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124"/>
                          <w:ind w:left="7"/>
                          <w:rPr>
                            <w:rFonts w:ascii="宋体" w:cs="宋体"/>
                            <w:sz w:val="20"/>
                            <w:szCs w:val="20"/>
                          </w:rPr>
                        </w:pPr>
                        <w:r>
                          <w:rPr>
                            <w:rFonts w:ascii="宋体" w:cs="宋体" w:hint="eastAsia"/>
                            <w:w w:val="99"/>
                            <w:sz w:val="20"/>
                            <w:szCs w:val="20"/>
                          </w:rPr>
                          <w:t>《坐便</w:t>
                        </w:r>
                        <w:r>
                          <w:rPr>
                            <w:rFonts w:ascii="宋体" w:cs="宋体" w:hint="eastAsia"/>
                            <w:spacing w:val="2"/>
                            <w:w w:val="99"/>
                            <w:sz w:val="20"/>
                            <w:szCs w:val="20"/>
                          </w:rPr>
                          <w:t>器</w:t>
                        </w:r>
                        <w:r>
                          <w:rPr>
                            <w:rFonts w:ascii="宋体" w:cs="宋体" w:hint="eastAsia"/>
                            <w:w w:val="99"/>
                            <w:sz w:val="20"/>
                            <w:szCs w:val="20"/>
                          </w:rPr>
                          <w:t>水效</w:t>
                        </w:r>
                        <w:r>
                          <w:rPr>
                            <w:rFonts w:ascii="宋体" w:cs="宋体" w:hint="eastAsia"/>
                            <w:spacing w:val="2"/>
                            <w:w w:val="99"/>
                            <w:sz w:val="20"/>
                            <w:szCs w:val="20"/>
                          </w:rPr>
                          <w:t>限</w:t>
                        </w:r>
                        <w:r>
                          <w:rPr>
                            <w:rFonts w:ascii="宋体" w:cs="宋体" w:hint="eastAsia"/>
                            <w:w w:val="99"/>
                            <w:sz w:val="20"/>
                            <w:szCs w:val="20"/>
                          </w:rPr>
                          <w:t>定值</w:t>
                        </w:r>
                        <w:r>
                          <w:rPr>
                            <w:rFonts w:ascii="宋体" w:cs="宋体" w:hint="eastAsia"/>
                            <w:spacing w:val="2"/>
                            <w:w w:val="99"/>
                            <w:sz w:val="20"/>
                            <w:szCs w:val="20"/>
                          </w:rPr>
                          <w:t>及</w:t>
                        </w:r>
                        <w:r>
                          <w:rPr>
                            <w:rFonts w:ascii="宋体" w:cs="宋体" w:hint="eastAsia"/>
                            <w:w w:val="99"/>
                            <w:sz w:val="20"/>
                            <w:szCs w:val="20"/>
                          </w:rPr>
                          <w:t>水</w:t>
                        </w:r>
                        <w:r>
                          <w:rPr>
                            <w:rFonts w:ascii="宋体" w:cs="宋体" w:hint="eastAsia"/>
                            <w:spacing w:val="2"/>
                            <w:w w:val="99"/>
                            <w:sz w:val="20"/>
                            <w:szCs w:val="20"/>
                          </w:rPr>
                          <w:t>效</w:t>
                        </w:r>
                        <w:r>
                          <w:rPr>
                            <w:rFonts w:ascii="宋体" w:cs="宋体" w:hint="eastAsia"/>
                            <w:w w:val="99"/>
                            <w:sz w:val="20"/>
                            <w:szCs w:val="20"/>
                          </w:rPr>
                          <w:t>等级》</w:t>
                        </w:r>
                      </w:p>
                      <w:p w:rsidR="00D80DA5" w:rsidRDefault="00F5606D">
                        <w:pPr>
                          <w:pStyle w:val="TableParagraph"/>
                          <w:spacing w:before="50"/>
                          <w:ind w:left="7"/>
                          <w:rPr>
                            <w:rFonts w:ascii="宋体" w:cs="宋体"/>
                            <w:sz w:val="20"/>
                            <w:szCs w:val="20"/>
                          </w:rPr>
                        </w:pP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w:t>
                        </w:r>
                        <w:r>
                          <w:rPr>
                            <w:rFonts w:ascii="宋体" w:cs="宋体" w:hint="eastAsia"/>
                            <w:w w:val="99"/>
                            <w:sz w:val="20"/>
                            <w:szCs w:val="20"/>
                          </w:rPr>
                          <w:t>55</w:t>
                        </w:r>
                        <w:r>
                          <w:rPr>
                            <w:rFonts w:ascii="宋体" w:cs="宋体" w:hint="eastAsia"/>
                            <w:spacing w:val="1"/>
                            <w:w w:val="99"/>
                            <w:sz w:val="20"/>
                            <w:szCs w:val="20"/>
                          </w:rPr>
                          <w:t>02</w:t>
                        </w:r>
                        <w:r>
                          <w:rPr>
                            <w:rFonts w:ascii="宋体" w:cs="宋体" w:hint="eastAsia"/>
                            <w:w w:val="99"/>
                            <w:sz w:val="20"/>
                            <w:szCs w:val="20"/>
                          </w:rPr>
                          <w:t>）</w:t>
                        </w:r>
                      </w:p>
                    </w:tc>
                  </w:tr>
                  <w:tr w:rsidR="00D80DA5">
                    <w:trPr>
                      <w:trHeight w:hRule="exact" w:val="886"/>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5"/>
                          <w:rPr>
                            <w:rFonts w:ascii="宋体" w:cs="宋体"/>
                            <w:sz w:val="21"/>
                            <w:szCs w:val="21"/>
                          </w:rPr>
                        </w:pPr>
                      </w:p>
                      <w:p w:rsidR="00D80DA5" w:rsidRDefault="00F5606D">
                        <w:pPr>
                          <w:pStyle w:val="TableParagraph"/>
                          <w:ind w:left="7"/>
                          <w:rPr>
                            <w:rFonts w:ascii="宋体" w:cs="宋体"/>
                            <w:sz w:val="20"/>
                            <w:szCs w:val="20"/>
                          </w:rPr>
                        </w:pPr>
                        <w:r>
                          <w:rPr>
                            <w:rFonts w:ascii="宋体" w:cs="宋体" w:hint="eastAsia"/>
                            <w:w w:val="99"/>
                            <w:sz w:val="20"/>
                            <w:szCs w:val="20"/>
                          </w:rPr>
                          <w:t>蹲便器</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124" w:line="281" w:lineRule="auto"/>
                          <w:ind w:left="7" w:right="4"/>
                          <w:rPr>
                            <w:rFonts w:ascii="宋体" w:cs="宋体"/>
                            <w:sz w:val="20"/>
                            <w:szCs w:val="20"/>
                          </w:rPr>
                        </w:pPr>
                        <w:r>
                          <w:rPr>
                            <w:rFonts w:ascii="宋体" w:cs="宋体" w:hint="eastAsia"/>
                            <w:spacing w:val="12"/>
                            <w:w w:val="99"/>
                            <w:sz w:val="20"/>
                            <w:szCs w:val="20"/>
                          </w:rPr>
                          <w:t>《蹲便器用水效率限定</w:t>
                        </w:r>
                        <w:r>
                          <w:rPr>
                            <w:rFonts w:ascii="宋体" w:cs="宋体" w:hint="eastAsia"/>
                            <w:spacing w:val="9"/>
                            <w:w w:val="99"/>
                            <w:sz w:val="20"/>
                            <w:szCs w:val="20"/>
                          </w:rPr>
                          <w:t>值</w:t>
                        </w:r>
                        <w:r>
                          <w:rPr>
                            <w:rFonts w:ascii="宋体" w:cs="宋体" w:hint="eastAsia"/>
                            <w:spacing w:val="12"/>
                            <w:w w:val="99"/>
                            <w:sz w:val="20"/>
                            <w:szCs w:val="20"/>
                          </w:rPr>
                          <w:t>及用</w:t>
                        </w:r>
                        <w:r>
                          <w:rPr>
                            <w:rFonts w:ascii="宋体" w:cs="宋体" w:hint="eastAsia"/>
                            <w:w w:val="99"/>
                            <w:sz w:val="20"/>
                            <w:szCs w:val="20"/>
                          </w:rPr>
                          <w:t>水效率等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307</w:t>
                        </w:r>
                        <w:r>
                          <w:rPr>
                            <w:rFonts w:ascii="宋体" w:cs="宋体" w:hint="eastAsia"/>
                            <w:w w:val="99"/>
                            <w:sz w:val="20"/>
                            <w:szCs w:val="20"/>
                          </w:rPr>
                          <w:t>1</w:t>
                        </w:r>
                        <w:r>
                          <w:rPr>
                            <w:rFonts w:ascii="宋体" w:cs="宋体" w:hint="eastAsia"/>
                            <w:spacing w:val="-1"/>
                            <w:w w:val="99"/>
                            <w:sz w:val="20"/>
                            <w:szCs w:val="20"/>
                          </w:rPr>
                          <w:t>7</w:t>
                        </w:r>
                        <w:r>
                          <w:rPr>
                            <w:rFonts w:ascii="宋体" w:cs="宋体" w:hint="eastAsia"/>
                            <w:w w:val="99"/>
                            <w:sz w:val="20"/>
                            <w:szCs w:val="20"/>
                          </w:rPr>
                          <w:t>）</w:t>
                        </w:r>
                      </w:p>
                    </w:tc>
                  </w:tr>
                  <w:tr w:rsidR="00D80DA5">
                    <w:trPr>
                      <w:trHeight w:hRule="exact" w:val="888"/>
                    </w:trPr>
                    <w:tc>
                      <w:tcPr>
                        <w:tcW w:w="58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305" w:type="dxa"/>
                        <w:vMerge/>
                        <w:tcBorders>
                          <w:top w:val="single" w:sz="4" w:space="0" w:color="auto"/>
                          <w:left w:val="single" w:sz="4" w:space="0" w:color="auto"/>
                          <w:bottom w:val="single" w:sz="4" w:space="0" w:color="auto"/>
                          <w:right w:val="single" w:sz="4" w:space="0" w:color="auto"/>
                        </w:tcBorders>
                        <w:vAlign w:val="center"/>
                      </w:tcPr>
                      <w:p w:rsidR="00D80DA5" w:rsidRDefault="00D80DA5"/>
                    </w:tc>
                    <w:tc>
                      <w:tcPr>
                        <w:tcW w:w="1665" w:type="dxa"/>
                        <w:tcBorders>
                          <w:top w:val="single" w:sz="4" w:space="0" w:color="auto"/>
                          <w:left w:val="single" w:sz="4" w:space="0" w:color="auto"/>
                          <w:bottom w:val="single" w:sz="4" w:space="0" w:color="auto"/>
                          <w:right w:val="single" w:sz="4" w:space="0" w:color="auto"/>
                        </w:tcBorders>
                      </w:tcPr>
                      <w:p w:rsidR="00D80DA5" w:rsidRDefault="00D80DA5">
                        <w:pPr>
                          <w:pStyle w:val="TableParagraph"/>
                          <w:spacing w:before="5"/>
                          <w:rPr>
                            <w:rFonts w:ascii="宋体" w:cs="宋体"/>
                            <w:sz w:val="21"/>
                            <w:szCs w:val="21"/>
                          </w:rPr>
                        </w:pPr>
                      </w:p>
                      <w:p w:rsidR="00D80DA5" w:rsidRDefault="00F5606D">
                        <w:pPr>
                          <w:pStyle w:val="TableParagraph"/>
                          <w:ind w:left="7"/>
                          <w:rPr>
                            <w:rFonts w:ascii="宋体" w:cs="宋体"/>
                            <w:sz w:val="20"/>
                            <w:szCs w:val="20"/>
                          </w:rPr>
                        </w:pPr>
                        <w:r>
                          <w:rPr>
                            <w:rFonts w:ascii="宋体" w:cs="宋体" w:hint="eastAsia"/>
                            <w:w w:val="99"/>
                            <w:sz w:val="20"/>
                            <w:szCs w:val="20"/>
                          </w:rPr>
                          <w:t>小便器</w:t>
                        </w:r>
                      </w:p>
                    </w:tc>
                    <w:tc>
                      <w:tcPr>
                        <w:tcW w:w="1770" w:type="dxa"/>
                        <w:tcBorders>
                          <w:top w:val="single" w:sz="4" w:space="0" w:color="auto"/>
                          <w:left w:val="single" w:sz="4" w:space="0" w:color="auto"/>
                          <w:bottom w:val="single" w:sz="4" w:space="0" w:color="auto"/>
                          <w:right w:val="single" w:sz="4" w:space="0" w:color="auto"/>
                        </w:tcBorders>
                      </w:tcPr>
                      <w:p w:rsidR="00D80DA5" w:rsidRDefault="00D80DA5">
                        <w:pPr>
                          <w:rPr>
                            <w:rFonts w:ascii="Calibri" w:hAnsi="Calibri"/>
                            <w:sz w:val="22"/>
                            <w:szCs w:val="22"/>
                          </w:rPr>
                        </w:pPr>
                      </w:p>
                    </w:tc>
                    <w:tc>
                      <w:tcPr>
                        <w:tcW w:w="3765" w:type="dxa"/>
                        <w:tcBorders>
                          <w:top w:val="single" w:sz="4" w:space="0" w:color="auto"/>
                          <w:left w:val="single" w:sz="4" w:space="0" w:color="auto"/>
                          <w:bottom w:val="single" w:sz="4" w:space="0" w:color="auto"/>
                          <w:right w:val="single" w:sz="4" w:space="0" w:color="auto"/>
                        </w:tcBorders>
                      </w:tcPr>
                      <w:p w:rsidR="00D80DA5" w:rsidRDefault="00F5606D">
                        <w:pPr>
                          <w:pStyle w:val="TableParagraph"/>
                          <w:spacing w:before="124" w:line="281" w:lineRule="auto"/>
                          <w:ind w:left="7" w:right="4"/>
                          <w:rPr>
                            <w:rFonts w:ascii="宋体" w:cs="宋体"/>
                            <w:sz w:val="20"/>
                            <w:szCs w:val="20"/>
                          </w:rPr>
                        </w:pPr>
                        <w:r>
                          <w:rPr>
                            <w:rFonts w:ascii="宋体" w:cs="宋体" w:hint="eastAsia"/>
                            <w:spacing w:val="12"/>
                            <w:w w:val="99"/>
                            <w:sz w:val="20"/>
                            <w:szCs w:val="20"/>
                          </w:rPr>
                          <w:t>《小便器用水效率限定</w:t>
                        </w:r>
                        <w:r>
                          <w:rPr>
                            <w:rFonts w:ascii="宋体" w:cs="宋体" w:hint="eastAsia"/>
                            <w:spacing w:val="9"/>
                            <w:w w:val="99"/>
                            <w:sz w:val="20"/>
                            <w:szCs w:val="20"/>
                          </w:rPr>
                          <w:t>值</w:t>
                        </w:r>
                        <w:r>
                          <w:rPr>
                            <w:rFonts w:ascii="宋体" w:cs="宋体" w:hint="eastAsia"/>
                            <w:spacing w:val="12"/>
                            <w:w w:val="99"/>
                            <w:sz w:val="20"/>
                            <w:szCs w:val="20"/>
                          </w:rPr>
                          <w:t>及用</w:t>
                        </w:r>
                        <w:r>
                          <w:rPr>
                            <w:rFonts w:ascii="宋体" w:cs="宋体" w:hint="eastAsia"/>
                            <w:w w:val="99"/>
                            <w:sz w:val="20"/>
                            <w:szCs w:val="20"/>
                          </w:rPr>
                          <w:t>水效率等</w:t>
                        </w:r>
                        <w:r>
                          <w:rPr>
                            <w:rFonts w:ascii="宋体" w:cs="宋体" w:hint="eastAsia"/>
                            <w:spacing w:val="2"/>
                            <w:w w:val="99"/>
                            <w:sz w:val="20"/>
                            <w:szCs w:val="20"/>
                          </w:rPr>
                          <w:t>级</w:t>
                        </w:r>
                        <w:r>
                          <w:rPr>
                            <w:rFonts w:ascii="宋体" w:cs="宋体" w:hint="eastAsia"/>
                            <w:w w:val="99"/>
                            <w:sz w:val="20"/>
                            <w:szCs w:val="20"/>
                          </w:rPr>
                          <w:t>》（</w:t>
                        </w:r>
                        <w:r>
                          <w:rPr>
                            <w:rFonts w:ascii="宋体" w:cs="宋体" w:hint="eastAsia"/>
                            <w:spacing w:val="1"/>
                            <w:w w:val="99"/>
                            <w:sz w:val="20"/>
                            <w:szCs w:val="20"/>
                          </w:rPr>
                          <w:t>G</w:t>
                        </w:r>
                        <w:r>
                          <w:rPr>
                            <w:rFonts w:ascii="宋体" w:cs="宋体" w:hint="eastAsia"/>
                            <w:w w:val="99"/>
                            <w:sz w:val="20"/>
                            <w:szCs w:val="20"/>
                          </w:rPr>
                          <w:t>B</w:t>
                        </w:r>
                        <w:r>
                          <w:rPr>
                            <w:rFonts w:ascii="宋体" w:cs="宋体" w:hint="eastAsia"/>
                            <w:spacing w:val="1"/>
                            <w:w w:val="99"/>
                            <w:sz w:val="20"/>
                            <w:szCs w:val="20"/>
                          </w:rPr>
                          <w:t>283</w:t>
                        </w:r>
                        <w:r>
                          <w:rPr>
                            <w:rFonts w:ascii="宋体" w:cs="宋体" w:hint="eastAsia"/>
                            <w:w w:val="99"/>
                            <w:sz w:val="20"/>
                            <w:szCs w:val="20"/>
                          </w:rPr>
                          <w:t>7</w:t>
                        </w:r>
                        <w:r>
                          <w:rPr>
                            <w:rFonts w:ascii="宋体" w:cs="宋体" w:hint="eastAsia"/>
                            <w:spacing w:val="-1"/>
                            <w:w w:val="99"/>
                            <w:sz w:val="20"/>
                            <w:szCs w:val="20"/>
                          </w:rPr>
                          <w:t>7</w:t>
                        </w:r>
                        <w:r>
                          <w:rPr>
                            <w:rFonts w:ascii="宋体" w:cs="宋体" w:hint="eastAsia"/>
                            <w:w w:val="99"/>
                            <w:sz w:val="20"/>
                            <w:szCs w:val="20"/>
                          </w:rPr>
                          <w:t>）</w:t>
                        </w:r>
                      </w:p>
                    </w:tc>
                  </w:tr>
                </w:tbl>
                <w:p w:rsidR="00D80DA5" w:rsidRDefault="00D80DA5">
                  <w:pPr>
                    <w:rPr>
                      <w:rFonts w:ascii="Calibri" w:hAnsi="Calibri"/>
                      <w:sz w:val="22"/>
                      <w:szCs w:val="22"/>
                    </w:rPr>
                  </w:pPr>
                </w:p>
              </w:txbxContent>
            </v:textbox>
            <w10:wrap anchorx="page"/>
          </v:rect>
        </w:pict>
      </w: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spacing w:before="13"/>
        <w:rPr>
          <w:rFonts w:ascii="宋体" w:cs="宋体"/>
          <w:sz w:val="24"/>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rPr>
          <w:rFonts w:ascii="宋体" w:cs="宋体"/>
          <w:sz w:val="20"/>
          <w:szCs w:val="20"/>
        </w:rPr>
      </w:pPr>
    </w:p>
    <w:p w:rsidR="00D80DA5" w:rsidRPr="00C802A3" w:rsidRDefault="00D80DA5">
      <w:pPr>
        <w:spacing w:before="3"/>
        <w:rPr>
          <w:rFonts w:ascii="宋体" w:cs="宋体"/>
          <w:sz w:val="29"/>
          <w:szCs w:val="29"/>
        </w:rPr>
      </w:pPr>
    </w:p>
    <w:p w:rsidR="00D80DA5" w:rsidRPr="00C802A3" w:rsidRDefault="00D80DA5">
      <w:pPr>
        <w:widowControl/>
        <w:jc w:val="left"/>
        <w:rPr>
          <w:rFonts w:ascii="宋体" w:cs="宋体"/>
          <w:sz w:val="20"/>
          <w:szCs w:val="20"/>
        </w:rPr>
      </w:pPr>
    </w:p>
    <w:p w:rsidR="00D80DA5" w:rsidRPr="00C802A3" w:rsidRDefault="00F5606D">
      <w:pPr>
        <w:spacing w:before="4"/>
        <w:rPr>
          <w:rFonts w:ascii="宋体" w:cs="宋体"/>
          <w:sz w:val="6"/>
          <w:szCs w:val="6"/>
        </w:rPr>
      </w:pPr>
      <w:r w:rsidRPr="00C802A3">
        <w:rPr>
          <w:rFonts w:ascii="宋体" w:cs="宋体"/>
          <w:sz w:val="20"/>
          <w:szCs w:val="20"/>
        </w:rPr>
        <w:br w:type="page"/>
      </w:r>
    </w:p>
    <w:tbl>
      <w:tblPr>
        <w:tblW w:w="9120" w:type="dxa"/>
        <w:tblInd w:w="-339" w:type="dxa"/>
        <w:tblLayout w:type="fixed"/>
        <w:tblCellMar>
          <w:left w:w="0" w:type="dxa"/>
          <w:right w:w="0" w:type="dxa"/>
        </w:tblCellMar>
        <w:tblLook w:val="0000"/>
      </w:tblPr>
      <w:tblGrid>
        <w:gridCol w:w="615"/>
        <w:gridCol w:w="1290"/>
        <w:gridCol w:w="2077"/>
        <w:gridCol w:w="1373"/>
        <w:gridCol w:w="3765"/>
      </w:tblGrid>
      <w:tr w:rsidR="00D80DA5" w:rsidRPr="00C802A3">
        <w:trPr>
          <w:trHeight w:hRule="exact" w:val="943"/>
        </w:trPr>
        <w:tc>
          <w:tcPr>
            <w:tcW w:w="615" w:type="dxa"/>
            <w:tcBorders>
              <w:top w:val="single" w:sz="4" w:space="0" w:color="000000"/>
              <w:left w:val="single" w:sz="4" w:space="0" w:color="000000"/>
              <w:bottom w:val="single" w:sz="4" w:space="0" w:color="000000"/>
              <w:right w:val="single" w:sz="4" w:space="0" w:color="000000"/>
            </w:tcBorders>
          </w:tcPr>
          <w:p w:rsidR="00D80DA5" w:rsidRPr="00C802A3" w:rsidRDefault="00D80DA5">
            <w:pPr>
              <w:spacing w:before="8"/>
              <w:jc w:val="left"/>
              <w:rPr>
                <w:rFonts w:ascii="宋体" w:cs="宋体"/>
                <w:kern w:val="0"/>
                <w:sz w:val="23"/>
                <w:szCs w:val="23"/>
              </w:rPr>
            </w:pPr>
          </w:p>
          <w:p w:rsidR="00D80DA5" w:rsidRPr="00C802A3" w:rsidRDefault="00F5606D">
            <w:pPr>
              <w:ind w:left="182"/>
              <w:jc w:val="left"/>
              <w:rPr>
                <w:rFonts w:ascii="宋体" w:cs="宋体"/>
                <w:kern w:val="0"/>
                <w:sz w:val="20"/>
                <w:szCs w:val="20"/>
              </w:rPr>
            </w:pPr>
            <w:r w:rsidRPr="00C802A3">
              <w:rPr>
                <w:rFonts w:ascii="宋体" w:hint="eastAsia"/>
                <w:kern w:val="0"/>
                <w:sz w:val="20"/>
                <w:szCs w:val="22"/>
              </w:rPr>
              <w:t>16</w:t>
            </w:r>
          </w:p>
        </w:tc>
        <w:tc>
          <w:tcPr>
            <w:tcW w:w="1290" w:type="dxa"/>
            <w:tcBorders>
              <w:top w:val="single" w:sz="4" w:space="0" w:color="000000"/>
              <w:left w:val="single" w:sz="4" w:space="0" w:color="000000"/>
              <w:bottom w:val="single" w:sz="4" w:space="0" w:color="000000"/>
              <w:right w:val="single" w:sz="4" w:space="0" w:color="000000"/>
            </w:tcBorders>
          </w:tcPr>
          <w:p w:rsidR="00D80DA5" w:rsidRPr="00C802A3" w:rsidRDefault="00F5606D">
            <w:pPr>
              <w:spacing w:before="153"/>
              <w:ind w:left="7"/>
              <w:jc w:val="left"/>
              <w:rPr>
                <w:rFonts w:ascii="宋体" w:cs="宋体"/>
                <w:kern w:val="0"/>
                <w:sz w:val="20"/>
                <w:szCs w:val="20"/>
              </w:rPr>
            </w:pPr>
            <w:r w:rsidRPr="00C802A3">
              <w:rPr>
                <w:rFonts w:ascii="宋体" w:cs="宋体" w:hint="eastAsia"/>
                <w:kern w:val="0"/>
                <w:sz w:val="20"/>
                <w:szCs w:val="20"/>
              </w:rPr>
              <w:t>★</w:t>
            </w:r>
            <w:r w:rsidRPr="00C802A3">
              <w:rPr>
                <w:rFonts w:ascii="宋体" w:cs="宋体"/>
                <w:kern w:val="0"/>
                <w:sz w:val="20"/>
                <w:szCs w:val="20"/>
              </w:rPr>
              <w:t>A05020106</w:t>
            </w:r>
            <w:r w:rsidRPr="00C802A3">
              <w:rPr>
                <w:rFonts w:ascii="宋体" w:cs="宋体" w:hint="eastAsia"/>
                <w:kern w:val="0"/>
                <w:sz w:val="20"/>
                <w:szCs w:val="20"/>
              </w:rPr>
              <w:t>水</w:t>
            </w:r>
            <w:r w:rsidRPr="00C802A3">
              <w:rPr>
                <w:rFonts w:ascii="宋体" w:cs="宋体" w:hint="eastAsia"/>
                <w:w w:val="99"/>
                <w:kern w:val="0"/>
                <w:sz w:val="20"/>
                <w:szCs w:val="20"/>
              </w:rPr>
              <w:t>嘴</w:t>
            </w:r>
          </w:p>
        </w:tc>
        <w:tc>
          <w:tcPr>
            <w:tcW w:w="2077" w:type="dxa"/>
            <w:tcBorders>
              <w:top w:val="single" w:sz="4" w:space="0" w:color="000000"/>
              <w:left w:val="single" w:sz="4" w:space="0" w:color="000000"/>
              <w:bottom w:val="single" w:sz="4" w:space="0" w:color="000000"/>
              <w:right w:val="single" w:sz="4" w:space="0" w:color="000000"/>
            </w:tcBorders>
          </w:tcPr>
          <w:p w:rsidR="00D80DA5" w:rsidRPr="00C802A3" w:rsidRDefault="00D80DA5">
            <w:pPr>
              <w:rPr>
                <w:rFonts w:ascii="Calibri" w:hAnsi="Calibri"/>
                <w:sz w:val="22"/>
                <w:szCs w:val="22"/>
              </w:rPr>
            </w:pPr>
          </w:p>
        </w:tc>
        <w:tc>
          <w:tcPr>
            <w:tcW w:w="1373" w:type="dxa"/>
            <w:tcBorders>
              <w:top w:val="single" w:sz="4" w:space="0" w:color="000000"/>
              <w:left w:val="single" w:sz="4" w:space="0" w:color="000000"/>
              <w:bottom w:val="single" w:sz="4" w:space="0" w:color="000000"/>
              <w:right w:val="single" w:sz="4" w:space="0" w:color="000000"/>
            </w:tcBorders>
          </w:tcPr>
          <w:p w:rsidR="00D80DA5" w:rsidRPr="00C802A3" w:rsidRDefault="00D80DA5">
            <w:pPr>
              <w:rPr>
                <w:rFonts w:ascii="Calibri" w:hAnsi="Calibri"/>
                <w:sz w:val="22"/>
                <w:szCs w:val="22"/>
              </w:rPr>
            </w:pPr>
          </w:p>
        </w:tc>
        <w:tc>
          <w:tcPr>
            <w:tcW w:w="3765" w:type="dxa"/>
            <w:tcBorders>
              <w:top w:val="single" w:sz="4" w:space="0" w:color="000000"/>
              <w:left w:val="single" w:sz="4" w:space="0" w:color="000000"/>
              <w:bottom w:val="single" w:sz="4" w:space="0" w:color="000000"/>
              <w:right w:val="single" w:sz="4" w:space="0" w:color="000000"/>
            </w:tcBorders>
          </w:tcPr>
          <w:p w:rsidR="00D80DA5" w:rsidRPr="00C802A3" w:rsidRDefault="00F5606D">
            <w:pPr>
              <w:spacing w:before="153" w:line="281" w:lineRule="auto"/>
              <w:ind w:left="7" w:right="4"/>
              <w:jc w:val="left"/>
              <w:rPr>
                <w:rFonts w:ascii="宋体" w:cs="宋体"/>
                <w:kern w:val="0"/>
                <w:sz w:val="20"/>
                <w:szCs w:val="20"/>
              </w:rPr>
            </w:pPr>
            <w:r w:rsidRPr="00C802A3">
              <w:rPr>
                <w:rFonts w:ascii="宋体" w:cs="宋体" w:hint="eastAsia"/>
                <w:spacing w:val="10"/>
                <w:kern w:val="0"/>
                <w:sz w:val="20"/>
                <w:szCs w:val="20"/>
              </w:rPr>
              <w:t>《水嘴用水效率限定值及用水效</w:t>
            </w:r>
            <w:r w:rsidRPr="00C802A3">
              <w:rPr>
                <w:rFonts w:ascii="宋体" w:cs="宋体" w:hint="eastAsia"/>
                <w:kern w:val="0"/>
                <w:sz w:val="20"/>
                <w:szCs w:val="20"/>
              </w:rPr>
              <w:t>率等级》（GB 25501）</w:t>
            </w:r>
          </w:p>
        </w:tc>
      </w:tr>
      <w:tr w:rsidR="00D80DA5" w:rsidRPr="00C802A3">
        <w:trPr>
          <w:trHeight w:hRule="exact" w:val="862"/>
        </w:trPr>
        <w:tc>
          <w:tcPr>
            <w:tcW w:w="615" w:type="dxa"/>
            <w:tcBorders>
              <w:top w:val="single" w:sz="4" w:space="0" w:color="000000"/>
              <w:left w:val="single" w:sz="4" w:space="0" w:color="000000"/>
              <w:bottom w:val="single" w:sz="4" w:space="0" w:color="000000"/>
              <w:right w:val="single" w:sz="4" w:space="0" w:color="000000"/>
            </w:tcBorders>
          </w:tcPr>
          <w:p w:rsidR="00D80DA5" w:rsidRPr="00C802A3" w:rsidRDefault="00D80DA5">
            <w:pPr>
              <w:spacing w:before="6"/>
              <w:jc w:val="left"/>
              <w:rPr>
                <w:rFonts w:ascii="宋体" w:cs="宋体"/>
                <w:kern w:val="0"/>
                <w:sz w:val="20"/>
                <w:szCs w:val="20"/>
              </w:rPr>
            </w:pPr>
          </w:p>
          <w:p w:rsidR="00D80DA5" w:rsidRPr="00C802A3" w:rsidRDefault="00F5606D">
            <w:pPr>
              <w:ind w:left="182"/>
              <w:jc w:val="left"/>
              <w:rPr>
                <w:rFonts w:ascii="宋体" w:cs="宋体"/>
                <w:kern w:val="0"/>
                <w:sz w:val="20"/>
                <w:szCs w:val="20"/>
              </w:rPr>
            </w:pPr>
            <w:r w:rsidRPr="00C802A3">
              <w:rPr>
                <w:rFonts w:ascii="宋体" w:hint="eastAsia"/>
                <w:kern w:val="0"/>
                <w:sz w:val="20"/>
                <w:szCs w:val="22"/>
              </w:rPr>
              <w:t>17</w:t>
            </w:r>
          </w:p>
        </w:tc>
        <w:tc>
          <w:tcPr>
            <w:tcW w:w="1290" w:type="dxa"/>
            <w:tcBorders>
              <w:top w:val="single" w:sz="4" w:space="0" w:color="000000"/>
              <w:left w:val="single" w:sz="4" w:space="0" w:color="000000"/>
              <w:bottom w:val="single" w:sz="4" w:space="0" w:color="000000"/>
              <w:right w:val="single" w:sz="4" w:space="0" w:color="000000"/>
            </w:tcBorders>
          </w:tcPr>
          <w:p w:rsidR="00D80DA5" w:rsidRPr="00C802A3" w:rsidRDefault="00F5606D">
            <w:pPr>
              <w:spacing w:before="112"/>
              <w:ind w:left="7"/>
              <w:jc w:val="left"/>
              <w:rPr>
                <w:rFonts w:ascii="宋体" w:cs="宋体"/>
                <w:kern w:val="0"/>
                <w:sz w:val="20"/>
                <w:szCs w:val="20"/>
              </w:rPr>
            </w:pPr>
            <w:r w:rsidRPr="00C802A3">
              <w:rPr>
                <w:rFonts w:ascii="宋体" w:cs="宋体"/>
                <w:kern w:val="0"/>
                <w:sz w:val="20"/>
                <w:szCs w:val="20"/>
              </w:rPr>
              <w:t>A05020107</w:t>
            </w:r>
            <w:r w:rsidRPr="00C802A3">
              <w:rPr>
                <w:rFonts w:ascii="宋体" w:cs="宋体" w:hint="eastAsia"/>
                <w:kern w:val="0"/>
                <w:sz w:val="20"/>
                <w:szCs w:val="20"/>
              </w:rPr>
              <w:t>便器冲洗阀</w:t>
            </w:r>
          </w:p>
        </w:tc>
        <w:tc>
          <w:tcPr>
            <w:tcW w:w="2077" w:type="dxa"/>
            <w:tcBorders>
              <w:top w:val="single" w:sz="4" w:space="0" w:color="000000"/>
              <w:left w:val="single" w:sz="4" w:space="0" w:color="000000"/>
              <w:bottom w:val="single" w:sz="4" w:space="0" w:color="000000"/>
              <w:right w:val="single" w:sz="4" w:space="0" w:color="000000"/>
            </w:tcBorders>
          </w:tcPr>
          <w:p w:rsidR="00D80DA5" w:rsidRPr="00C802A3" w:rsidRDefault="00D80DA5">
            <w:pPr>
              <w:rPr>
                <w:rFonts w:ascii="Calibri" w:hAnsi="Calibri"/>
                <w:sz w:val="22"/>
                <w:szCs w:val="22"/>
              </w:rPr>
            </w:pPr>
          </w:p>
        </w:tc>
        <w:tc>
          <w:tcPr>
            <w:tcW w:w="1373" w:type="dxa"/>
            <w:tcBorders>
              <w:top w:val="single" w:sz="4" w:space="0" w:color="000000"/>
              <w:left w:val="single" w:sz="4" w:space="0" w:color="000000"/>
              <w:bottom w:val="single" w:sz="4" w:space="0" w:color="000000"/>
              <w:right w:val="single" w:sz="4" w:space="0" w:color="000000"/>
            </w:tcBorders>
          </w:tcPr>
          <w:p w:rsidR="00D80DA5" w:rsidRPr="00C802A3" w:rsidRDefault="00D80DA5">
            <w:pPr>
              <w:rPr>
                <w:rFonts w:ascii="Calibri" w:hAnsi="Calibri"/>
                <w:sz w:val="22"/>
                <w:szCs w:val="22"/>
              </w:rPr>
            </w:pPr>
          </w:p>
        </w:tc>
        <w:tc>
          <w:tcPr>
            <w:tcW w:w="3765" w:type="dxa"/>
            <w:tcBorders>
              <w:top w:val="single" w:sz="4" w:space="0" w:color="000000"/>
              <w:left w:val="single" w:sz="4" w:space="0" w:color="000000"/>
              <w:bottom w:val="single" w:sz="4" w:space="0" w:color="000000"/>
              <w:right w:val="single" w:sz="4" w:space="0" w:color="000000"/>
            </w:tcBorders>
          </w:tcPr>
          <w:p w:rsidR="00D80DA5" w:rsidRPr="00C802A3" w:rsidRDefault="00F5606D">
            <w:pPr>
              <w:spacing w:before="112" w:line="281" w:lineRule="auto"/>
              <w:ind w:left="7" w:right="4"/>
              <w:jc w:val="left"/>
              <w:rPr>
                <w:rFonts w:ascii="宋体" w:cs="宋体"/>
                <w:kern w:val="0"/>
                <w:sz w:val="20"/>
                <w:szCs w:val="20"/>
              </w:rPr>
            </w:pPr>
            <w:r w:rsidRPr="00C802A3">
              <w:rPr>
                <w:rFonts w:ascii="宋体" w:cs="宋体" w:hint="eastAsia"/>
                <w:spacing w:val="10"/>
                <w:kern w:val="0"/>
                <w:sz w:val="20"/>
                <w:szCs w:val="20"/>
              </w:rPr>
              <w:t>《便器冲洗阀用水效率限定值及</w:t>
            </w:r>
            <w:r w:rsidRPr="00C802A3">
              <w:rPr>
                <w:rFonts w:ascii="宋体" w:cs="宋体" w:hint="eastAsia"/>
                <w:kern w:val="0"/>
                <w:sz w:val="20"/>
                <w:szCs w:val="20"/>
              </w:rPr>
              <w:t>用水效率等级》（GB28379）</w:t>
            </w:r>
          </w:p>
        </w:tc>
      </w:tr>
      <w:tr w:rsidR="00D80DA5" w:rsidRPr="00C802A3">
        <w:trPr>
          <w:trHeight w:hRule="exact" w:val="902"/>
        </w:trPr>
        <w:tc>
          <w:tcPr>
            <w:tcW w:w="615" w:type="dxa"/>
            <w:tcBorders>
              <w:top w:val="single" w:sz="4" w:space="0" w:color="000000"/>
              <w:left w:val="single" w:sz="4" w:space="0" w:color="000000"/>
              <w:bottom w:val="single" w:sz="4" w:space="0" w:color="000000"/>
              <w:right w:val="single" w:sz="4" w:space="0" w:color="000000"/>
            </w:tcBorders>
          </w:tcPr>
          <w:p w:rsidR="00D80DA5" w:rsidRPr="00C802A3" w:rsidRDefault="00D80DA5">
            <w:pPr>
              <w:spacing w:before="12"/>
              <w:jc w:val="left"/>
              <w:rPr>
                <w:rFonts w:ascii="宋体" w:cs="宋体"/>
                <w:kern w:val="0"/>
                <w:szCs w:val="21"/>
              </w:rPr>
            </w:pPr>
          </w:p>
          <w:p w:rsidR="00D80DA5" w:rsidRPr="00C802A3" w:rsidRDefault="00F5606D">
            <w:pPr>
              <w:ind w:left="182"/>
              <w:jc w:val="left"/>
              <w:rPr>
                <w:rFonts w:ascii="宋体" w:cs="宋体"/>
                <w:kern w:val="0"/>
                <w:sz w:val="20"/>
                <w:szCs w:val="20"/>
              </w:rPr>
            </w:pPr>
            <w:r w:rsidRPr="00C802A3">
              <w:rPr>
                <w:rFonts w:ascii="宋体" w:hint="eastAsia"/>
                <w:kern w:val="0"/>
                <w:sz w:val="20"/>
                <w:szCs w:val="22"/>
              </w:rPr>
              <w:t>18</w:t>
            </w:r>
          </w:p>
        </w:tc>
        <w:tc>
          <w:tcPr>
            <w:tcW w:w="1290" w:type="dxa"/>
            <w:tcBorders>
              <w:top w:val="single" w:sz="4" w:space="0" w:color="000000"/>
              <w:left w:val="single" w:sz="4" w:space="0" w:color="000000"/>
              <w:bottom w:val="single" w:sz="4" w:space="0" w:color="000000"/>
              <w:right w:val="single" w:sz="4" w:space="0" w:color="000000"/>
            </w:tcBorders>
          </w:tcPr>
          <w:p w:rsidR="00D80DA5" w:rsidRPr="00C802A3" w:rsidRDefault="00F5606D">
            <w:pPr>
              <w:spacing w:before="131"/>
              <w:ind w:left="7"/>
              <w:jc w:val="left"/>
              <w:rPr>
                <w:rFonts w:ascii="宋体" w:cs="宋体"/>
                <w:kern w:val="0"/>
                <w:sz w:val="20"/>
                <w:szCs w:val="20"/>
              </w:rPr>
            </w:pPr>
            <w:r w:rsidRPr="00C802A3">
              <w:rPr>
                <w:rFonts w:ascii="宋体" w:cs="宋体"/>
                <w:kern w:val="0"/>
                <w:sz w:val="20"/>
                <w:szCs w:val="20"/>
              </w:rPr>
              <w:t>A05020110</w:t>
            </w:r>
            <w:r w:rsidRPr="00C802A3">
              <w:rPr>
                <w:rFonts w:ascii="宋体" w:cs="宋体" w:hint="eastAsia"/>
                <w:kern w:val="0"/>
                <w:sz w:val="20"/>
                <w:szCs w:val="20"/>
              </w:rPr>
              <w:t>淋浴</w:t>
            </w:r>
            <w:r w:rsidRPr="00C802A3">
              <w:rPr>
                <w:rFonts w:ascii="宋体" w:cs="宋体" w:hint="eastAsia"/>
                <w:w w:val="99"/>
                <w:kern w:val="0"/>
                <w:sz w:val="20"/>
                <w:szCs w:val="20"/>
              </w:rPr>
              <w:t>器</w:t>
            </w:r>
          </w:p>
        </w:tc>
        <w:tc>
          <w:tcPr>
            <w:tcW w:w="2077" w:type="dxa"/>
            <w:tcBorders>
              <w:top w:val="single" w:sz="4" w:space="0" w:color="000000"/>
              <w:left w:val="single" w:sz="4" w:space="0" w:color="000000"/>
              <w:bottom w:val="single" w:sz="4" w:space="0" w:color="000000"/>
              <w:right w:val="single" w:sz="4" w:space="0" w:color="000000"/>
            </w:tcBorders>
          </w:tcPr>
          <w:p w:rsidR="00D80DA5" w:rsidRPr="00C802A3" w:rsidRDefault="00D80DA5">
            <w:pPr>
              <w:rPr>
                <w:rFonts w:ascii="Calibri" w:hAnsi="Calibri"/>
                <w:sz w:val="22"/>
                <w:szCs w:val="22"/>
              </w:rPr>
            </w:pPr>
          </w:p>
        </w:tc>
        <w:tc>
          <w:tcPr>
            <w:tcW w:w="1373" w:type="dxa"/>
            <w:tcBorders>
              <w:top w:val="single" w:sz="4" w:space="0" w:color="000000"/>
              <w:left w:val="single" w:sz="4" w:space="0" w:color="000000"/>
              <w:bottom w:val="single" w:sz="4" w:space="0" w:color="000000"/>
              <w:right w:val="single" w:sz="4" w:space="0" w:color="000000"/>
            </w:tcBorders>
          </w:tcPr>
          <w:p w:rsidR="00D80DA5" w:rsidRPr="00C802A3" w:rsidRDefault="00D80DA5">
            <w:pPr>
              <w:rPr>
                <w:rFonts w:ascii="Calibri" w:hAnsi="Calibri"/>
                <w:sz w:val="22"/>
                <w:szCs w:val="22"/>
              </w:rPr>
            </w:pPr>
          </w:p>
        </w:tc>
        <w:tc>
          <w:tcPr>
            <w:tcW w:w="3765" w:type="dxa"/>
            <w:tcBorders>
              <w:top w:val="single" w:sz="4" w:space="0" w:color="000000"/>
              <w:left w:val="single" w:sz="4" w:space="0" w:color="000000"/>
              <w:bottom w:val="single" w:sz="4" w:space="0" w:color="000000"/>
              <w:right w:val="single" w:sz="4" w:space="0" w:color="000000"/>
            </w:tcBorders>
          </w:tcPr>
          <w:p w:rsidR="00D80DA5" w:rsidRPr="00C802A3" w:rsidRDefault="00F5606D">
            <w:pPr>
              <w:spacing w:before="131" w:line="281" w:lineRule="auto"/>
              <w:ind w:left="7" w:right="4"/>
              <w:jc w:val="left"/>
              <w:rPr>
                <w:rFonts w:ascii="宋体" w:cs="宋体"/>
                <w:kern w:val="0"/>
                <w:sz w:val="20"/>
                <w:szCs w:val="20"/>
              </w:rPr>
            </w:pPr>
            <w:r w:rsidRPr="00C802A3">
              <w:rPr>
                <w:rFonts w:ascii="宋体" w:cs="宋体" w:hint="eastAsia"/>
                <w:spacing w:val="10"/>
                <w:kern w:val="0"/>
                <w:sz w:val="20"/>
                <w:szCs w:val="20"/>
              </w:rPr>
              <w:t>《淋浴器用水效率限定值及用水</w:t>
            </w:r>
            <w:r w:rsidRPr="00C802A3">
              <w:rPr>
                <w:rFonts w:ascii="宋体" w:cs="宋体" w:hint="eastAsia"/>
                <w:kern w:val="0"/>
                <w:sz w:val="20"/>
                <w:szCs w:val="20"/>
              </w:rPr>
              <w:t>效率等级》（GB28378）</w:t>
            </w:r>
          </w:p>
        </w:tc>
      </w:tr>
    </w:tbl>
    <w:p w:rsidR="00D80DA5" w:rsidRPr="00C802A3" w:rsidRDefault="00F5606D">
      <w:pPr>
        <w:spacing w:after="120" w:line="360" w:lineRule="auto"/>
        <w:rPr>
          <w:rFonts w:ascii="宋体"/>
          <w:szCs w:val="21"/>
        </w:rPr>
      </w:pPr>
      <w:r w:rsidRPr="00C802A3">
        <w:rPr>
          <w:rFonts w:hint="eastAsia"/>
          <w:spacing w:val="-3"/>
          <w:szCs w:val="21"/>
        </w:rPr>
        <w:t>注：</w:t>
      </w:r>
      <w:r w:rsidRPr="00C802A3">
        <w:rPr>
          <w:spacing w:val="-3"/>
          <w:szCs w:val="21"/>
        </w:rPr>
        <w:t>1.</w:t>
      </w:r>
      <w:r w:rsidRPr="00C802A3">
        <w:rPr>
          <w:rFonts w:hint="eastAsia"/>
          <w:spacing w:val="-3"/>
          <w:szCs w:val="21"/>
        </w:rPr>
        <w:t>节能产品认证应依据相关国家标准的最新版本，依据国家标准中二级能效（水效）</w:t>
      </w:r>
      <w:r w:rsidRPr="00C802A3">
        <w:rPr>
          <w:rFonts w:hint="eastAsia"/>
          <w:szCs w:val="21"/>
        </w:rPr>
        <w:t>指标。</w:t>
      </w:r>
    </w:p>
    <w:p w:rsidR="00D80DA5" w:rsidRPr="00C802A3" w:rsidRDefault="00F5606D">
      <w:pPr>
        <w:spacing w:after="120" w:line="360" w:lineRule="auto"/>
        <w:rPr>
          <w:szCs w:val="21"/>
        </w:rPr>
      </w:pPr>
      <w:r w:rsidRPr="00C802A3">
        <w:rPr>
          <w:szCs w:val="21"/>
        </w:rPr>
        <w:t>2..</w:t>
      </w:r>
      <w:r w:rsidRPr="00C802A3">
        <w:rPr>
          <w:rFonts w:hint="eastAsia"/>
          <w:szCs w:val="21"/>
        </w:rPr>
        <w:t>以</w:t>
      </w:r>
      <w:r w:rsidRPr="00C802A3">
        <w:rPr>
          <w:szCs w:val="21"/>
        </w:rPr>
        <w:t>“</w:t>
      </w:r>
      <w:r w:rsidRPr="00C802A3">
        <w:rPr>
          <w:rFonts w:hint="eastAsia"/>
          <w:szCs w:val="21"/>
        </w:rPr>
        <w:t>★</w:t>
      </w:r>
      <w:r w:rsidRPr="00C802A3">
        <w:rPr>
          <w:szCs w:val="21"/>
        </w:rPr>
        <w:t>”</w:t>
      </w:r>
      <w:r w:rsidRPr="00C802A3">
        <w:rPr>
          <w:rFonts w:hint="eastAsia"/>
          <w:szCs w:val="21"/>
        </w:rPr>
        <w:t>标注的为政府强制采购产品。</w:t>
      </w:r>
    </w:p>
    <w:p w:rsidR="00D80DA5" w:rsidRPr="00C802A3" w:rsidRDefault="00D80DA5">
      <w:pPr>
        <w:spacing w:after="120" w:line="360" w:lineRule="auto"/>
        <w:rPr>
          <w:rFonts w:ascii="宋体" w:cs="宋体"/>
          <w:b/>
          <w:bCs/>
        </w:rPr>
        <w:sectPr w:rsidR="00D80DA5" w:rsidRPr="00C802A3">
          <w:pgSz w:w="11906" w:h="16838"/>
          <w:pgMar w:top="1134" w:right="1134" w:bottom="1134" w:left="1134" w:header="720" w:footer="720" w:gutter="0"/>
          <w:cols w:space="720"/>
          <w:docGrid w:type="lines" w:linePitch="331"/>
        </w:sectPr>
      </w:pPr>
    </w:p>
    <w:p w:rsidR="00D80DA5" w:rsidRPr="00C802A3" w:rsidRDefault="00F5606D">
      <w:pPr>
        <w:jc w:val="left"/>
        <w:rPr>
          <w:rFonts w:ascii="宋体" w:cs="宋体"/>
          <w:b/>
          <w:kern w:val="0"/>
          <w:sz w:val="28"/>
        </w:rPr>
      </w:pPr>
      <w:r w:rsidRPr="00C802A3">
        <w:rPr>
          <w:rFonts w:ascii="宋体" w:cs="宋体" w:hint="eastAsia"/>
          <w:b/>
          <w:kern w:val="0"/>
          <w:sz w:val="28"/>
        </w:rPr>
        <w:lastRenderedPageBreak/>
        <w:t>附件2：</w:t>
      </w:r>
    </w:p>
    <w:p w:rsidR="00D80DA5" w:rsidRPr="00C802A3" w:rsidRDefault="00F5606D">
      <w:pPr>
        <w:spacing w:line="528" w:lineRule="exact"/>
        <w:ind w:left="220"/>
        <w:jc w:val="center"/>
        <w:rPr>
          <w:rFonts w:ascii="宋体" w:cs="宋体"/>
          <w:b/>
          <w:bCs/>
          <w:sz w:val="36"/>
          <w:szCs w:val="36"/>
        </w:rPr>
      </w:pPr>
      <w:r w:rsidRPr="00C802A3">
        <w:rPr>
          <w:rFonts w:ascii="宋体" w:cs="宋体" w:hint="eastAsia"/>
          <w:b/>
          <w:bCs/>
          <w:sz w:val="36"/>
          <w:szCs w:val="36"/>
        </w:rPr>
        <w:t>中小微企业划型标准</w:t>
      </w:r>
    </w:p>
    <w:tbl>
      <w:tblPr>
        <w:tblW w:w="9418" w:type="dxa"/>
        <w:tblInd w:w="250" w:type="dxa"/>
        <w:tblLayout w:type="fixed"/>
        <w:tblLook w:val="0000"/>
      </w:tblPr>
      <w:tblGrid>
        <w:gridCol w:w="2007"/>
        <w:gridCol w:w="1633"/>
        <w:gridCol w:w="1077"/>
        <w:gridCol w:w="1911"/>
        <w:gridCol w:w="1699"/>
        <w:gridCol w:w="1091"/>
      </w:tblGrid>
      <w:tr w:rsidR="00D80DA5" w:rsidRPr="00C802A3">
        <w:trPr>
          <w:trHeight w:val="364"/>
        </w:trPr>
        <w:tc>
          <w:tcPr>
            <w:tcW w:w="2007"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widowControl/>
              <w:jc w:val="left"/>
              <w:rPr>
                <w:rFonts w:ascii="宋体" w:cs="宋体"/>
                <w:b/>
                <w:kern w:val="0"/>
                <w:sz w:val="20"/>
                <w:szCs w:val="20"/>
              </w:rPr>
            </w:pPr>
            <w:r w:rsidRPr="00C802A3">
              <w:rPr>
                <w:rFonts w:ascii="宋体" w:cs="宋体" w:hint="eastAsia"/>
                <w:b/>
                <w:kern w:val="0"/>
                <w:sz w:val="20"/>
                <w:szCs w:val="20"/>
              </w:rPr>
              <w:t>行业名称</w:t>
            </w:r>
          </w:p>
        </w:tc>
        <w:tc>
          <w:tcPr>
            <w:tcW w:w="1633" w:type="dxa"/>
            <w:tcBorders>
              <w:top w:val="single" w:sz="4" w:space="0" w:color="auto"/>
              <w:left w:val="nil"/>
              <w:bottom w:val="single" w:sz="4" w:space="0" w:color="auto"/>
              <w:right w:val="single" w:sz="4" w:space="0" w:color="auto"/>
            </w:tcBorders>
            <w:vAlign w:val="center"/>
          </w:tcPr>
          <w:p w:rsidR="00D80DA5" w:rsidRPr="00C802A3" w:rsidRDefault="00F5606D">
            <w:pPr>
              <w:widowControl/>
              <w:jc w:val="left"/>
              <w:rPr>
                <w:rFonts w:ascii="宋体" w:cs="宋体"/>
                <w:b/>
                <w:kern w:val="0"/>
                <w:sz w:val="20"/>
                <w:szCs w:val="20"/>
              </w:rPr>
            </w:pPr>
            <w:r w:rsidRPr="00C802A3">
              <w:rPr>
                <w:rFonts w:ascii="宋体" w:cs="宋体" w:hint="eastAsia"/>
                <w:b/>
                <w:kern w:val="0"/>
                <w:sz w:val="20"/>
                <w:szCs w:val="20"/>
              </w:rPr>
              <w:t>指标名称</w:t>
            </w:r>
          </w:p>
        </w:tc>
        <w:tc>
          <w:tcPr>
            <w:tcW w:w="1077" w:type="dxa"/>
            <w:tcBorders>
              <w:top w:val="single" w:sz="4" w:space="0" w:color="auto"/>
              <w:left w:val="nil"/>
              <w:bottom w:val="single" w:sz="4" w:space="0" w:color="auto"/>
              <w:right w:val="single" w:sz="4" w:space="0" w:color="auto"/>
            </w:tcBorders>
            <w:vAlign w:val="center"/>
          </w:tcPr>
          <w:p w:rsidR="00D80DA5" w:rsidRPr="00C802A3" w:rsidRDefault="00F5606D">
            <w:pPr>
              <w:widowControl/>
              <w:jc w:val="left"/>
              <w:rPr>
                <w:rFonts w:ascii="宋体" w:cs="宋体"/>
                <w:b/>
                <w:kern w:val="0"/>
                <w:sz w:val="20"/>
                <w:szCs w:val="20"/>
              </w:rPr>
            </w:pPr>
            <w:r w:rsidRPr="00C802A3">
              <w:rPr>
                <w:rFonts w:ascii="宋体" w:cs="宋体" w:hint="eastAsia"/>
                <w:b/>
                <w:kern w:val="0"/>
                <w:sz w:val="20"/>
                <w:szCs w:val="20"/>
              </w:rPr>
              <w:t>计量单位</w:t>
            </w:r>
          </w:p>
        </w:tc>
        <w:tc>
          <w:tcPr>
            <w:tcW w:w="1911" w:type="dxa"/>
            <w:tcBorders>
              <w:top w:val="single" w:sz="4" w:space="0" w:color="auto"/>
              <w:left w:val="nil"/>
              <w:bottom w:val="single" w:sz="4" w:space="0" w:color="auto"/>
              <w:right w:val="single" w:sz="4" w:space="0" w:color="auto"/>
            </w:tcBorders>
            <w:vAlign w:val="center"/>
          </w:tcPr>
          <w:p w:rsidR="00D80DA5" w:rsidRPr="00C802A3" w:rsidRDefault="00F5606D">
            <w:pPr>
              <w:widowControl/>
              <w:jc w:val="left"/>
              <w:rPr>
                <w:rFonts w:ascii="宋体" w:cs="宋体"/>
                <w:b/>
                <w:kern w:val="0"/>
                <w:sz w:val="20"/>
                <w:szCs w:val="20"/>
              </w:rPr>
            </w:pPr>
            <w:r w:rsidRPr="00C802A3">
              <w:rPr>
                <w:rFonts w:ascii="宋体" w:cs="宋体" w:hint="eastAsia"/>
                <w:b/>
                <w:kern w:val="0"/>
                <w:sz w:val="20"/>
                <w:szCs w:val="20"/>
              </w:rPr>
              <w:t>中型</w:t>
            </w:r>
          </w:p>
        </w:tc>
        <w:tc>
          <w:tcPr>
            <w:tcW w:w="1699" w:type="dxa"/>
            <w:tcBorders>
              <w:top w:val="single" w:sz="4" w:space="0" w:color="auto"/>
              <w:left w:val="nil"/>
              <w:bottom w:val="single" w:sz="4" w:space="0" w:color="auto"/>
              <w:right w:val="single" w:sz="4" w:space="0" w:color="auto"/>
            </w:tcBorders>
            <w:vAlign w:val="center"/>
          </w:tcPr>
          <w:p w:rsidR="00D80DA5" w:rsidRPr="00C802A3" w:rsidRDefault="00F5606D">
            <w:pPr>
              <w:widowControl/>
              <w:jc w:val="left"/>
              <w:rPr>
                <w:rFonts w:ascii="宋体" w:cs="宋体"/>
                <w:b/>
                <w:kern w:val="0"/>
                <w:sz w:val="20"/>
                <w:szCs w:val="20"/>
              </w:rPr>
            </w:pPr>
            <w:r w:rsidRPr="00C802A3">
              <w:rPr>
                <w:rFonts w:ascii="宋体" w:cs="宋体" w:hint="eastAsia"/>
                <w:b/>
                <w:kern w:val="0"/>
                <w:sz w:val="20"/>
                <w:szCs w:val="20"/>
              </w:rPr>
              <w:t>小型</w:t>
            </w:r>
          </w:p>
        </w:tc>
        <w:tc>
          <w:tcPr>
            <w:tcW w:w="1091" w:type="dxa"/>
            <w:tcBorders>
              <w:top w:val="single" w:sz="4" w:space="0" w:color="auto"/>
              <w:left w:val="nil"/>
              <w:bottom w:val="single" w:sz="4" w:space="0" w:color="auto"/>
              <w:right w:val="single" w:sz="4" w:space="0" w:color="auto"/>
            </w:tcBorders>
            <w:vAlign w:val="center"/>
          </w:tcPr>
          <w:p w:rsidR="00D80DA5" w:rsidRPr="00C802A3" w:rsidRDefault="00F5606D">
            <w:pPr>
              <w:widowControl/>
              <w:jc w:val="left"/>
              <w:rPr>
                <w:rFonts w:ascii="宋体" w:cs="宋体"/>
                <w:b/>
                <w:kern w:val="0"/>
                <w:sz w:val="20"/>
                <w:szCs w:val="20"/>
              </w:rPr>
            </w:pPr>
            <w:r w:rsidRPr="00C802A3">
              <w:rPr>
                <w:rFonts w:ascii="宋体" w:cs="宋体" w:hint="eastAsia"/>
                <w:b/>
                <w:kern w:val="0"/>
                <w:sz w:val="20"/>
                <w:szCs w:val="20"/>
              </w:rPr>
              <w:t>微型</w:t>
            </w:r>
          </w:p>
        </w:tc>
      </w:tr>
      <w:tr w:rsidR="00D80DA5" w:rsidRPr="00C802A3">
        <w:trPr>
          <w:trHeight w:val="364"/>
        </w:trPr>
        <w:tc>
          <w:tcPr>
            <w:tcW w:w="2007" w:type="dxa"/>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农、林、牧、渔</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500≤Y＜20000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50≤Y＜500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Y＜50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工业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300≤X＜1000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20≤X＜300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X＜20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2000≤Y＜40000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300≤Y＜2000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Y＜300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建筑业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6000≤Y＜80000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300≤Y＜6000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Y＜300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资产总额（Z）</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5000≤Z＜80000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300≤Z＜5000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Z＜300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批发业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20≤X＜200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5≤X＜20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X＜5</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5000≤Y＜40000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1000≤Y＜5000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零售业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50≤X＜300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10≤X＜50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500≤Y＜20000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100≤Y＜500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交通运输业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300≤X＜1000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20≤X＜300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X＜20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3000≤Y＜30000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200≤Y＜3000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Y＜200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仓储业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100≤X＜200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X＜20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1000≤Y＜30000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100≤Y＜1000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邮政业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300≤X＜1000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20≤X＜300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X＜20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2000≤Y＜30000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100≤Y＜2000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住宿业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100≤X＜300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2000≤Y＜10000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100≤Y＜2000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餐饮业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100≤X＜300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2000≤Y＜10000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100≤Y＜2000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信息传输业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100≤X＜2000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1000≤Y＜100000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100≤Y＜1000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软件和信息技术服务业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100≤X＜300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1000≤Y＜10000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50≤Y＜1000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Y＜50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房地产开发经营</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1000≤Y＜200000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100≤X＜1000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资产总额（Z）</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5000≤Z＜10000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2000≤Y＜5000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Y＜2000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物业管理</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300≤X＜1000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100≤X＜300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营业收入（Y）</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1000≤Y＜5000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500≤Y＜1000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Y＜500</w:t>
            </w:r>
          </w:p>
        </w:tc>
      </w:tr>
      <w:tr w:rsidR="00D80DA5" w:rsidRPr="00C802A3">
        <w:trPr>
          <w:trHeight w:val="364"/>
        </w:trPr>
        <w:tc>
          <w:tcPr>
            <w:tcW w:w="2007" w:type="dxa"/>
            <w:vMerge w:val="restart"/>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租赁和商务服务业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100≤X＜300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r w:rsidR="00D80DA5" w:rsidRPr="00C802A3">
        <w:trPr>
          <w:trHeight w:val="364"/>
        </w:trPr>
        <w:tc>
          <w:tcPr>
            <w:tcW w:w="2007" w:type="dxa"/>
            <w:vMerge/>
            <w:tcBorders>
              <w:top w:val="nil"/>
              <w:left w:val="single" w:sz="4" w:space="0" w:color="auto"/>
              <w:bottom w:val="single" w:sz="4" w:space="0" w:color="auto"/>
              <w:right w:val="single" w:sz="4" w:space="0" w:color="auto"/>
            </w:tcBorders>
            <w:vAlign w:val="center"/>
          </w:tcPr>
          <w:p w:rsidR="00D80DA5" w:rsidRPr="00C802A3" w:rsidRDefault="00D80DA5"/>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资产总额（Z）</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万元</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8000≤Z＜120000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100≤Z＜8000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Y＜100</w:t>
            </w:r>
          </w:p>
        </w:tc>
      </w:tr>
      <w:tr w:rsidR="00D80DA5" w:rsidRPr="00C802A3">
        <w:trPr>
          <w:trHeight w:val="375"/>
        </w:trPr>
        <w:tc>
          <w:tcPr>
            <w:tcW w:w="2007" w:type="dxa"/>
            <w:tcBorders>
              <w:top w:val="nil"/>
              <w:left w:val="single" w:sz="4" w:space="0" w:color="auto"/>
              <w:bottom w:val="single" w:sz="4" w:space="0" w:color="auto"/>
              <w:right w:val="single" w:sz="4" w:space="0" w:color="auto"/>
            </w:tcBorders>
            <w:vAlign w:val="bottom"/>
          </w:tcPr>
          <w:p w:rsidR="00D80DA5" w:rsidRPr="00C802A3" w:rsidRDefault="00F5606D">
            <w:pPr>
              <w:widowControl/>
              <w:jc w:val="center"/>
              <w:rPr>
                <w:rFonts w:ascii="宋体" w:cs="宋体"/>
                <w:b/>
                <w:bCs/>
                <w:kern w:val="0"/>
                <w:sz w:val="20"/>
                <w:szCs w:val="20"/>
              </w:rPr>
            </w:pPr>
            <w:r w:rsidRPr="00C802A3">
              <w:rPr>
                <w:rFonts w:ascii="宋体" w:cs="宋体" w:hint="eastAsia"/>
                <w:b/>
                <w:bCs/>
                <w:kern w:val="0"/>
                <w:sz w:val="20"/>
                <w:szCs w:val="20"/>
              </w:rPr>
              <w:t>其他未列明行业</w:t>
            </w:r>
          </w:p>
        </w:tc>
        <w:tc>
          <w:tcPr>
            <w:tcW w:w="1633"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从业人员（X）</w:t>
            </w:r>
          </w:p>
        </w:tc>
        <w:tc>
          <w:tcPr>
            <w:tcW w:w="1077"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人</w:t>
            </w:r>
          </w:p>
        </w:tc>
        <w:tc>
          <w:tcPr>
            <w:tcW w:w="191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100≤X＜300</w:t>
            </w:r>
          </w:p>
        </w:tc>
        <w:tc>
          <w:tcPr>
            <w:tcW w:w="1699"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10≤X＜100</w:t>
            </w:r>
          </w:p>
        </w:tc>
        <w:tc>
          <w:tcPr>
            <w:tcW w:w="1091" w:type="dxa"/>
            <w:tcBorders>
              <w:top w:val="nil"/>
              <w:left w:val="nil"/>
              <w:bottom w:val="single" w:sz="4" w:space="0" w:color="auto"/>
              <w:right w:val="single" w:sz="4" w:space="0" w:color="auto"/>
            </w:tcBorders>
            <w:vAlign w:val="center"/>
          </w:tcPr>
          <w:p w:rsidR="00D80DA5" w:rsidRPr="00C802A3" w:rsidRDefault="00F5606D">
            <w:pPr>
              <w:widowControl/>
              <w:jc w:val="left"/>
              <w:rPr>
                <w:rFonts w:ascii="宋体" w:cs="宋体"/>
                <w:kern w:val="0"/>
                <w:sz w:val="20"/>
                <w:szCs w:val="20"/>
              </w:rPr>
            </w:pPr>
            <w:r w:rsidRPr="00C802A3">
              <w:rPr>
                <w:rFonts w:ascii="宋体" w:cs="宋体" w:hint="eastAsia"/>
                <w:kern w:val="0"/>
                <w:sz w:val="20"/>
                <w:szCs w:val="20"/>
              </w:rPr>
              <w:t>X＜10</w:t>
            </w:r>
          </w:p>
        </w:tc>
      </w:tr>
    </w:tbl>
    <w:p w:rsidR="00D80DA5" w:rsidRPr="00C802A3" w:rsidRDefault="00F5606D">
      <w:pPr>
        <w:spacing w:line="360" w:lineRule="auto"/>
        <w:ind w:firstLineChars="250" w:firstLine="600"/>
        <w:rPr>
          <w:rFonts w:ascii="宋体" w:cs="宋体"/>
          <w:sz w:val="24"/>
        </w:rPr>
      </w:pPr>
      <w:r w:rsidRPr="00C802A3">
        <w:rPr>
          <w:rFonts w:ascii="宋体" w:cs="宋体" w:hint="eastAsia"/>
          <w:sz w:val="24"/>
        </w:rPr>
        <w:t>说明：上述标准参照《关于印发中小企业划型标准规定的通知》（工信部联企业[2011]300号），大型、中型和小型企业须同时满足所列指标的下限，否则下划一档；微型企业只须满足所列指标中的一项即可。</w:t>
      </w:r>
    </w:p>
    <w:p w:rsidR="00D80DA5" w:rsidRPr="00C802A3" w:rsidRDefault="00D80DA5"/>
    <w:p w:rsidR="00D80DA5" w:rsidRPr="00C802A3" w:rsidRDefault="00F5606D">
      <w:pPr>
        <w:rPr>
          <w:rFonts w:ascii="宋体" w:cs="宋体"/>
        </w:rPr>
      </w:pPr>
      <w:r w:rsidRPr="00C802A3">
        <w:rPr>
          <w:rFonts w:ascii="宋体" w:cs="宋体"/>
        </w:rPr>
        <w:br w:type="page"/>
      </w:r>
    </w:p>
    <w:p w:rsidR="00D80DA5" w:rsidRPr="00C802A3" w:rsidRDefault="00F5606D" w:rsidP="000179E3">
      <w:pPr>
        <w:pStyle w:val="1"/>
        <w:ind w:left="105"/>
        <w:rPr>
          <w:rFonts w:ascii="宋体" w:cs="宋体"/>
          <w:sz w:val="32"/>
          <w:szCs w:val="32"/>
        </w:rPr>
      </w:pPr>
      <w:bookmarkStart w:id="36" w:name="_Toc175840797"/>
      <w:r w:rsidRPr="00C802A3">
        <w:rPr>
          <w:rFonts w:ascii="宋体" w:cs="宋体" w:hint="eastAsia"/>
          <w:sz w:val="32"/>
          <w:szCs w:val="32"/>
        </w:rPr>
        <w:lastRenderedPageBreak/>
        <w:t>第三章  投标人须知</w:t>
      </w:r>
      <w:bookmarkEnd w:id="36"/>
    </w:p>
    <w:p w:rsidR="00D80DA5" w:rsidRPr="00C802A3" w:rsidRDefault="00F5606D">
      <w:pPr>
        <w:snapToGrid w:val="0"/>
        <w:spacing w:line="400" w:lineRule="exact"/>
        <w:jc w:val="center"/>
        <w:outlineLvl w:val="1"/>
        <w:rPr>
          <w:rFonts w:ascii="宋体" w:cs="宋体"/>
          <w:b/>
          <w:sz w:val="28"/>
          <w:szCs w:val="28"/>
        </w:rPr>
      </w:pPr>
      <w:bookmarkStart w:id="37" w:name="_Toc254970526"/>
      <w:bookmarkStart w:id="38" w:name="_Toc254970667"/>
      <w:r w:rsidRPr="00C802A3">
        <w:rPr>
          <w:rFonts w:ascii="宋体" w:cs="宋体" w:hint="eastAsia"/>
          <w:b/>
          <w:sz w:val="28"/>
          <w:szCs w:val="28"/>
        </w:rPr>
        <w:t>前  附  表</w:t>
      </w:r>
      <w:bookmarkEnd w:id="37"/>
      <w:bookmarkEnd w:id="38"/>
    </w:p>
    <w:tbl>
      <w:tblPr>
        <w:tblW w:w="92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69"/>
        <w:gridCol w:w="8371"/>
      </w:tblGrid>
      <w:tr w:rsidR="00D80DA5" w:rsidRPr="00C802A3">
        <w:trPr>
          <w:trHeight w:val="335"/>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序号</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内容、要求</w:t>
            </w:r>
          </w:p>
        </w:tc>
      </w:tr>
      <w:tr w:rsidR="00D80DA5" w:rsidRPr="00C802A3">
        <w:trPr>
          <w:trHeight w:val="369"/>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项目名称：东兴海关综合技术服务中心试剂耗材定点供应商采购</w:t>
            </w:r>
          </w:p>
          <w:p w:rsidR="00D80DA5" w:rsidRPr="00C802A3" w:rsidRDefault="00F5606D">
            <w:pPr>
              <w:snapToGrid w:val="0"/>
              <w:spacing w:line="480" w:lineRule="exact"/>
              <w:rPr>
                <w:rFonts w:ascii="宋体" w:cs="宋体"/>
                <w:sz w:val="24"/>
              </w:rPr>
            </w:pPr>
            <w:r w:rsidRPr="00C802A3">
              <w:rPr>
                <w:rFonts w:ascii="宋体" w:cs="宋体" w:hint="eastAsia"/>
                <w:sz w:val="24"/>
              </w:rPr>
              <w:t>项目编号：GS2025-Z1-G097（重4）</w:t>
            </w:r>
          </w:p>
        </w:tc>
      </w:tr>
      <w:tr w:rsidR="00D80DA5" w:rsidRPr="00C802A3">
        <w:trPr>
          <w:trHeight w:val="840"/>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2</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投标报价及费用：</w:t>
            </w:r>
          </w:p>
          <w:p w:rsidR="00D80DA5" w:rsidRPr="00C802A3" w:rsidRDefault="00F5606D">
            <w:pPr>
              <w:snapToGrid w:val="0"/>
              <w:spacing w:line="480" w:lineRule="exact"/>
              <w:rPr>
                <w:rFonts w:ascii="宋体" w:cs="宋体"/>
                <w:sz w:val="24"/>
              </w:rPr>
            </w:pPr>
            <w:r w:rsidRPr="00C802A3">
              <w:rPr>
                <w:rFonts w:ascii="宋体" w:cs="宋体" w:hint="eastAsia"/>
                <w:sz w:val="24"/>
              </w:rPr>
              <w:t>1、本项目投标应以人民币报价；</w:t>
            </w:r>
          </w:p>
          <w:p w:rsidR="00D80DA5" w:rsidRPr="00C802A3" w:rsidRDefault="00F5606D">
            <w:pPr>
              <w:snapToGrid w:val="0"/>
              <w:spacing w:line="480" w:lineRule="exact"/>
              <w:rPr>
                <w:rFonts w:ascii="宋体" w:cs="宋体"/>
                <w:sz w:val="24"/>
              </w:rPr>
            </w:pPr>
            <w:r w:rsidRPr="00C802A3">
              <w:rPr>
                <w:rFonts w:ascii="宋体" w:cs="宋体" w:hint="eastAsia"/>
                <w:sz w:val="24"/>
              </w:rPr>
              <w:t>2、不论投标结果如何，投标人均应自行承担所有与投标有关的全部费用；</w:t>
            </w:r>
          </w:p>
        </w:tc>
      </w:tr>
      <w:tr w:rsidR="00D80DA5" w:rsidRPr="00C802A3">
        <w:trPr>
          <w:trHeight w:val="537"/>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3</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投标保证金金额：见本项目招标公告</w:t>
            </w:r>
          </w:p>
          <w:p w:rsidR="00D80DA5" w:rsidRPr="00C802A3" w:rsidRDefault="00F5606D">
            <w:pPr>
              <w:snapToGrid w:val="0"/>
              <w:spacing w:line="480" w:lineRule="exact"/>
              <w:rPr>
                <w:rFonts w:ascii="宋体" w:cs="宋体"/>
                <w:sz w:val="24"/>
              </w:rPr>
            </w:pPr>
            <w:r w:rsidRPr="00C802A3">
              <w:rPr>
                <w:rFonts w:ascii="宋体" w:cs="宋体" w:hint="eastAsia"/>
                <w:sz w:val="24"/>
              </w:rPr>
              <w:t>投标保证金的交纳方式：见本项目招标公告。</w:t>
            </w:r>
          </w:p>
        </w:tc>
      </w:tr>
      <w:tr w:rsidR="00D80DA5" w:rsidRPr="00C802A3">
        <w:trPr>
          <w:trHeight w:val="620"/>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4</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答疑与澄清：投标人如认为招标文件表述不清晰或对政府采购活动事项有疑问的，应当于收到招标文件之日起七个工作日内，以书面形式向招标采购单位提出询问、澄清；答疑内容是招标文件的组成部分，并将以书面形式送达所有已购买招标文件的供应商；招标采购单位可以视采购具体情况，延长投标截止时间和开标时间，但至少应当在招标文件要求提交投标文件的截止时间十五日前，并在财政部门指定的政府采购信息发布媒体上发布更正公告。</w:t>
            </w:r>
          </w:p>
        </w:tc>
      </w:tr>
      <w:tr w:rsidR="00D80DA5" w:rsidRPr="00C802A3">
        <w:trPr>
          <w:trHeight w:val="939"/>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5</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投标文件组成：（</w:t>
            </w:r>
            <w:r w:rsidRPr="00C802A3">
              <w:rPr>
                <w:rFonts w:ascii="宋体" w:cs="宋体" w:hint="eastAsia"/>
                <w:sz w:val="24"/>
                <w:u w:val="single"/>
              </w:rPr>
              <w:t>开标一览表）</w:t>
            </w:r>
            <w:r w:rsidRPr="00C802A3">
              <w:rPr>
                <w:rFonts w:ascii="宋体" w:cs="宋体" w:hint="eastAsia"/>
                <w:sz w:val="24"/>
              </w:rPr>
              <w:t>正本一份，副本一份；</w:t>
            </w:r>
            <w:r w:rsidRPr="00C802A3">
              <w:rPr>
                <w:rFonts w:ascii="宋体" w:cs="宋体" w:hint="eastAsia"/>
                <w:sz w:val="24"/>
                <w:u w:val="single"/>
              </w:rPr>
              <w:t>投标文件（资格审查文件、商务文件、技术文件、报价文件）</w:t>
            </w:r>
            <w:r w:rsidRPr="00C802A3">
              <w:rPr>
                <w:rFonts w:ascii="宋体" w:cs="宋体" w:hint="eastAsia"/>
                <w:sz w:val="24"/>
              </w:rPr>
              <w:t>正本一份，副本四份。</w:t>
            </w:r>
          </w:p>
        </w:tc>
      </w:tr>
      <w:tr w:rsidR="00D80DA5" w:rsidRPr="00C802A3">
        <w:trPr>
          <w:trHeight w:val="326"/>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6</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rsidP="001A4EB9">
            <w:pPr>
              <w:snapToGrid w:val="0"/>
              <w:spacing w:line="480" w:lineRule="exact"/>
              <w:ind w:left="24" w:hangingChars="10" w:hanging="24"/>
              <w:jc w:val="left"/>
              <w:rPr>
                <w:rFonts w:ascii="宋体" w:cs="宋体"/>
              </w:rPr>
            </w:pPr>
            <w:r w:rsidRPr="00C802A3">
              <w:rPr>
                <w:rFonts w:ascii="宋体" w:cs="宋体" w:hint="eastAsia"/>
                <w:sz w:val="24"/>
              </w:rPr>
              <w:t>投标截止时间及地点：投标人须于</w:t>
            </w:r>
            <w:r w:rsidRPr="00C802A3">
              <w:rPr>
                <w:rFonts w:ascii="宋体" w:cs="宋体" w:hint="eastAsia"/>
                <w:sz w:val="24"/>
                <w:u w:val="single"/>
              </w:rPr>
              <w:t>2026年</w:t>
            </w:r>
            <w:r w:rsidR="001A4EB9">
              <w:rPr>
                <w:rFonts w:ascii="宋体" w:cs="宋体" w:hint="eastAsia"/>
                <w:sz w:val="24"/>
                <w:u w:val="single"/>
              </w:rPr>
              <w:t>4</w:t>
            </w:r>
            <w:r w:rsidRPr="00C802A3">
              <w:rPr>
                <w:rFonts w:ascii="宋体" w:cs="宋体" w:hint="eastAsia"/>
                <w:sz w:val="24"/>
                <w:u w:val="single"/>
              </w:rPr>
              <w:t>月</w:t>
            </w:r>
            <w:r w:rsidR="001A4EB9">
              <w:rPr>
                <w:rFonts w:ascii="宋体" w:cs="宋体" w:hint="eastAsia"/>
                <w:sz w:val="24"/>
                <w:u w:val="single"/>
              </w:rPr>
              <w:t>16</w:t>
            </w:r>
            <w:r w:rsidRPr="00C802A3">
              <w:rPr>
                <w:rFonts w:ascii="宋体" w:cs="宋体" w:hint="eastAsia"/>
                <w:sz w:val="24"/>
                <w:u w:val="single"/>
              </w:rPr>
              <w:t>日9时30分</w:t>
            </w:r>
            <w:r w:rsidRPr="00C802A3">
              <w:rPr>
                <w:rFonts w:ascii="宋体" w:cs="宋体" w:hint="eastAsia"/>
                <w:sz w:val="24"/>
              </w:rPr>
              <w:t>前将投标文件密封送交到</w:t>
            </w:r>
            <w:r w:rsidRPr="00C802A3">
              <w:rPr>
                <w:rFonts w:ascii="宋体" w:cs="宋体" w:hint="eastAsia"/>
                <w:sz w:val="24"/>
                <w:u w:val="single"/>
              </w:rPr>
              <w:t>广西国盛招标有限公司开标厅（南宁市青秀区朱槿路10号新加坡园区星岛国际303号）</w:t>
            </w:r>
            <w:r w:rsidRPr="00C802A3">
              <w:rPr>
                <w:rFonts w:ascii="宋体" w:cs="宋体" w:hint="eastAsia"/>
                <w:sz w:val="24"/>
              </w:rPr>
              <w:t>，逾期送达将予以拒收。</w:t>
            </w:r>
          </w:p>
        </w:tc>
      </w:tr>
      <w:tr w:rsidR="00D80DA5" w:rsidRPr="00C802A3">
        <w:trPr>
          <w:trHeight w:val="301"/>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7</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开标时间：</w:t>
            </w:r>
            <w:r w:rsidRPr="00C802A3">
              <w:rPr>
                <w:rFonts w:ascii="宋体" w:cs="宋体" w:hint="eastAsia"/>
                <w:sz w:val="24"/>
                <w:u w:val="single"/>
              </w:rPr>
              <w:t>2026年</w:t>
            </w:r>
            <w:r w:rsidR="001A4EB9">
              <w:rPr>
                <w:rFonts w:ascii="宋体" w:cs="宋体" w:hint="eastAsia"/>
                <w:sz w:val="24"/>
                <w:u w:val="single"/>
              </w:rPr>
              <w:t>4</w:t>
            </w:r>
            <w:r w:rsidRPr="00C802A3">
              <w:rPr>
                <w:rFonts w:ascii="宋体" w:cs="宋体" w:hint="eastAsia"/>
                <w:sz w:val="24"/>
                <w:u w:val="single"/>
              </w:rPr>
              <w:t>月</w:t>
            </w:r>
            <w:r w:rsidR="001A4EB9">
              <w:rPr>
                <w:rFonts w:ascii="宋体" w:cs="宋体" w:hint="eastAsia"/>
                <w:sz w:val="24"/>
                <w:u w:val="single"/>
              </w:rPr>
              <w:t>16</w:t>
            </w:r>
            <w:r w:rsidRPr="00C802A3">
              <w:rPr>
                <w:rFonts w:ascii="宋体" w:cs="宋体" w:hint="eastAsia"/>
                <w:sz w:val="24"/>
                <w:u w:val="single"/>
              </w:rPr>
              <w:t>日9时30分整</w:t>
            </w:r>
            <w:r w:rsidRPr="00C802A3">
              <w:rPr>
                <w:rFonts w:ascii="宋体" w:cs="宋体" w:hint="eastAsia"/>
                <w:sz w:val="24"/>
              </w:rPr>
              <w:t>；</w:t>
            </w:r>
          </w:p>
          <w:p w:rsidR="00D80DA5" w:rsidRPr="00C802A3" w:rsidRDefault="00F5606D">
            <w:pPr>
              <w:snapToGrid w:val="0"/>
              <w:spacing w:line="480" w:lineRule="exact"/>
              <w:rPr>
                <w:rFonts w:ascii="宋体" w:cs="宋体"/>
                <w:sz w:val="24"/>
              </w:rPr>
            </w:pPr>
            <w:r w:rsidRPr="00C802A3">
              <w:rPr>
                <w:rFonts w:ascii="宋体" w:cs="宋体" w:hint="eastAsia"/>
                <w:sz w:val="24"/>
              </w:rPr>
              <w:t>开标地点：</w:t>
            </w:r>
            <w:r w:rsidRPr="00C802A3">
              <w:rPr>
                <w:rFonts w:ascii="宋体" w:cs="宋体" w:hint="eastAsia"/>
                <w:sz w:val="24"/>
                <w:u w:val="single"/>
              </w:rPr>
              <w:t>广西国盛招标有限公司开标厅（南宁市青秀区朱槿路10号新加坡园区星岛国际303号）</w:t>
            </w:r>
            <w:r w:rsidRPr="00C802A3">
              <w:rPr>
                <w:rFonts w:ascii="宋体" w:cs="宋体" w:hint="eastAsia"/>
                <w:sz w:val="24"/>
              </w:rPr>
              <w:t>。</w:t>
            </w:r>
          </w:p>
        </w:tc>
      </w:tr>
      <w:tr w:rsidR="00D80DA5" w:rsidRPr="00C802A3">
        <w:trPr>
          <w:trHeight w:val="715"/>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8</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评标委员会构成：由采购人代表1人、有关技术、经济专家4人，共</w:t>
            </w:r>
            <w:r w:rsidRPr="00C802A3">
              <w:rPr>
                <w:rFonts w:ascii="宋体" w:cs="宋体" w:hint="eastAsia"/>
                <w:sz w:val="24"/>
                <w:u w:val="single"/>
              </w:rPr>
              <w:t xml:space="preserve"> 5</w:t>
            </w:r>
            <w:r w:rsidRPr="00C802A3">
              <w:rPr>
                <w:rFonts w:ascii="宋体" w:cs="宋体" w:hint="eastAsia"/>
                <w:sz w:val="24"/>
              </w:rPr>
              <w:t>人组成。</w:t>
            </w:r>
          </w:p>
        </w:tc>
      </w:tr>
      <w:tr w:rsidR="00D80DA5" w:rsidRPr="00C802A3">
        <w:trPr>
          <w:trHeight w:val="733"/>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9</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评标方法：综合评分法</w:t>
            </w:r>
          </w:p>
        </w:tc>
      </w:tr>
      <w:tr w:rsidR="00D80DA5" w:rsidRPr="00C802A3">
        <w:trPr>
          <w:trHeight w:val="571"/>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10</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jc w:val="left"/>
              <w:textAlignment w:val="bottom"/>
              <w:rPr>
                <w:rFonts w:ascii="宋体" w:cs="宋体"/>
                <w:sz w:val="24"/>
              </w:rPr>
            </w:pPr>
            <w:r w:rsidRPr="00C802A3">
              <w:rPr>
                <w:rFonts w:ascii="宋体" w:cs="宋体" w:hint="eastAsia"/>
                <w:sz w:val="24"/>
              </w:rPr>
              <w:t>网上查询地址：www.ccgp.gov.cn（中国政府采购网）、nanning.customs.gov.cn（中华人民共和国南宁海关网）、www.gxgszb.com（广西国盛招标有限公司网）。</w:t>
            </w:r>
          </w:p>
        </w:tc>
      </w:tr>
      <w:tr w:rsidR="00D80DA5" w:rsidRPr="00C802A3">
        <w:trPr>
          <w:trHeight w:val="630"/>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lastRenderedPageBreak/>
              <w:t>11</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中标公告及中标通知书：采购代理机构在采购人依法确认中标人后二个工作日内发布中标公告和中标通知书，中标公告发布于上述媒体。</w:t>
            </w:r>
          </w:p>
        </w:tc>
      </w:tr>
      <w:tr w:rsidR="00D80DA5" w:rsidRPr="00C802A3">
        <w:trPr>
          <w:trHeight w:val="2102"/>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12</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投标保证金退还（不计息）：除招标文件规定不予退还保证金的情形外，投标人的投标保证金一律以转账、电汇方式退还投标人，未中标投标人所提交的投标保证金将在中标通知书发出后五个工作日内退还投标人，中标供应商所提交的投标保证金在与双方签订合同后五个工作日内退还。</w:t>
            </w:r>
          </w:p>
        </w:tc>
      </w:tr>
      <w:tr w:rsidR="00D80DA5" w:rsidRPr="00C802A3">
        <w:trPr>
          <w:trHeight w:val="389"/>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13</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签订合同时间：中标通知书发出后30日内。政府采购合同公告：根据《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因此请各投标人应在投标文件中注明投标内容中涉及商业秘密的部分，未注明的视为投标文件中不涉及商业秘密。</w:t>
            </w:r>
          </w:p>
        </w:tc>
      </w:tr>
      <w:tr w:rsidR="00D80DA5" w:rsidRPr="00C802A3">
        <w:trPr>
          <w:trHeight w:val="1200"/>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14</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采购资金来源：预算资金</w:t>
            </w:r>
          </w:p>
          <w:p w:rsidR="00D80DA5" w:rsidRPr="00C802A3" w:rsidRDefault="00F5606D">
            <w:pPr>
              <w:autoSpaceDE w:val="0"/>
              <w:autoSpaceDN w:val="0"/>
              <w:snapToGrid w:val="0"/>
              <w:spacing w:line="480" w:lineRule="exact"/>
              <w:textAlignment w:val="bottom"/>
              <w:rPr>
                <w:rFonts w:ascii="宋体" w:cs="宋体"/>
                <w:sz w:val="24"/>
                <w:u w:val="single"/>
              </w:rPr>
            </w:pPr>
            <w:r w:rsidRPr="00C802A3">
              <w:rPr>
                <w:rFonts w:ascii="宋体" w:cs="宋体" w:hint="eastAsia"/>
                <w:sz w:val="24"/>
              </w:rPr>
              <w:t>政府采购预算为：</w:t>
            </w:r>
            <w:r w:rsidRPr="00C802A3">
              <w:rPr>
                <w:rFonts w:ascii="宋体" w:cs="宋体"/>
                <w:sz w:val="24"/>
              </w:rPr>
              <w:t>1129815</w:t>
            </w:r>
            <w:r w:rsidRPr="00C802A3">
              <w:rPr>
                <w:rFonts w:ascii="宋体" w:cs="宋体" w:hint="eastAsia"/>
                <w:sz w:val="24"/>
              </w:rPr>
              <w:t>.00元。</w:t>
            </w:r>
          </w:p>
        </w:tc>
      </w:tr>
      <w:tr w:rsidR="00D80DA5" w:rsidRPr="00C802A3">
        <w:trPr>
          <w:trHeight w:val="809"/>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15</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投标文件有效期：投标截止日期后90天</w:t>
            </w:r>
          </w:p>
        </w:tc>
      </w:tr>
      <w:tr w:rsidR="00D80DA5" w:rsidRPr="00C802A3">
        <w:trPr>
          <w:trHeight w:val="736"/>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16</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b/>
                <w:bCs/>
                <w:sz w:val="24"/>
              </w:rPr>
            </w:pPr>
            <w:r w:rsidRPr="00C802A3">
              <w:rPr>
                <w:rFonts w:ascii="宋体" w:cs="宋体" w:hint="eastAsia"/>
                <w:sz w:val="24"/>
              </w:rPr>
              <w:t>履约保证金金额：本项目</w:t>
            </w:r>
            <w:r w:rsidRPr="00C802A3">
              <w:rPr>
                <w:rFonts w:ascii="宋体" w:cs="宋体"/>
                <w:sz w:val="24"/>
              </w:rPr>
              <w:t>不收取</w:t>
            </w:r>
            <w:r w:rsidRPr="00C802A3">
              <w:rPr>
                <w:rFonts w:ascii="宋体" w:cs="宋体" w:hint="eastAsia"/>
                <w:sz w:val="24"/>
              </w:rPr>
              <w:t>履约保证金</w:t>
            </w:r>
          </w:p>
        </w:tc>
      </w:tr>
      <w:tr w:rsidR="00D80DA5" w:rsidRPr="00C802A3">
        <w:trPr>
          <w:trHeight w:val="322"/>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17</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在对投标人资格审查时进行信用查询</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查询渠道：“信用中国”网站（www.creditchina.gov.cn）、中国政府采购网（www.ccgp.gov.cn）等</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查询起止时间：公告发布之日起至投标截止时间</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查询记录和证据留存方式：在查询网站中直接打印查询记录，打印材料作为评审资料保存。</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资格审查不通过，不得参与政府采购活动。</w:t>
            </w:r>
          </w:p>
        </w:tc>
      </w:tr>
      <w:tr w:rsidR="00D80DA5" w:rsidRPr="00C802A3">
        <w:trPr>
          <w:trHeight w:val="322"/>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lastRenderedPageBreak/>
              <w:t>18</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代理服务费根据《广西壮族自治区物价局转发国家发展改革委关于降低部分建设项目收费标准规范收费行为等有关问题的通知（桂价费〔2011〕55号）》收费标准（货物类，按中标金额=采购预算计）向中标供应商收取。领取中标通知书前，中标人应向广西国盛招标有限公司一次付清代理服务费。</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服务费专用账号：</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开户名称：广西国盛招标有限公司</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开户银行：广西北部湾银行南宁财富国际支行</w:t>
            </w:r>
          </w:p>
          <w:p w:rsidR="00D80DA5" w:rsidRPr="00C802A3" w:rsidRDefault="00F5606D">
            <w:pPr>
              <w:autoSpaceDE w:val="0"/>
              <w:autoSpaceDN w:val="0"/>
              <w:snapToGrid w:val="0"/>
              <w:spacing w:line="480" w:lineRule="exact"/>
              <w:textAlignment w:val="bottom"/>
              <w:rPr>
                <w:rFonts w:ascii="宋体" w:cs="宋体"/>
              </w:rPr>
            </w:pPr>
            <w:r w:rsidRPr="00C802A3">
              <w:rPr>
                <w:rFonts w:ascii="宋体" w:cs="宋体" w:hint="eastAsia"/>
                <w:sz w:val="24"/>
              </w:rPr>
              <w:t>银行账号：800072095766668</w:t>
            </w:r>
          </w:p>
        </w:tc>
      </w:tr>
      <w:tr w:rsidR="00D80DA5" w:rsidRPr="00C802A3">
        <w:trPr>
          <w:trHeight w:val="322"/>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19</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1、本项目</w:t>
            </w:r>
            <w:r w:rsidRPr="00C802A3">
              <w:rPr>
                <w:rFonts w:ascii="宋体" w:cs="宋体"/>
                <w:sz w:val="24"/>
              </w:rPr>
              <w:t>采购人</w:t>
            </w:r>
            <w:r w:rsidRPr="00C802A3">
              <w:rPr>
                <w:rFonts w:ascii="宋体" w:cs="宋体" w:hint="eastAsia"/>
                <w:sz w:val="24"/>
              </w:rPr>
              <w:t>为：中华人民共和国南宁海关。</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2、</w:t>
            </w:r>
            <w:r w:rsidRPr="00C802A3">
              <w:rPr>
                <w:rFonts w:ascii="宋体" w:hint="eastAsia"/>
                <w:sz w:val="24"/>
              </w:rPr>
              <w:t>本项目实际需求单位为中华人民共和国东兴海关、东兴海关综合技术服务中心，将与中标供应商签订三方采购合同。需求单位负责合同签订、款项支付及合同履行跟踪工作，其中中华人民共和国东兴海关、东兴海关综合技术服务中心采购份额分别为10%、90%。</w:t>
            </w:r>
          </w:p>
        </w:tc>
      </w:tr>
      <w:tr w:rsidR="00D80DA5" w:rsidRPr="00C802A3">
        <w:trPr>
          <w:trHeight w:val="322"/>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20</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1.本招标文件中描述供应商的“公章”是指根据我国对公章的管理规定，用供应商法定主体行为名称制作的印章，除本招标文件有特殊规定外，供应商的财务章、部门章、分公司章、工会章、合同章、投标专用章、业务专用章等其它形式印章均不能代替公章。</w:t>
            </w:r>
          </w:p>
          <w:p w:rsidR="00D80DA5" w:rsidRPr="00C802A3" w:rsidRDefault="00F5606D">
            <w:pPr>
              <w:autoSpaceDE w:val="0"/>
              <w:autoSpaceDN w:val="0"/>
              <w:snapToGrid w:val="0"/>
              <w:spacing w:line="480" w:lineRule="exact"/>
              <w:textAlignment w:val="bottom"/>
              <w:rPr>
                <w:rFonts w:ascii="宋体" w:cs="宋体"/>
                <w:sz w:val="24"/>
              </w:rPr>
            </w:pPr>
            <w:r w:rsidRPr="00C802A3">
              <w:rPr>
                <w:rFonts w:ascii="宋体" w:cs="宋体" w:hint="eastAsia"/>
                <w:sz w:val="24"/>
              </w:rPr>
              <w:t>2.本招标文件中描述供应商的“签字”是指供应商的法定代表人或被授权人亲自在招标文件规定签署处亲笔写上个人的名字的行为，私章、签字章、印鉴、影印等其它形式均不能代替亲笔签字。</w:t>
            </w:r>
          </w:p>
        </w:tc>
      </w:tr>
      <w:tr w:rsidR="00D80DA5" w:rsidRPr="00C802A3">
        <w:trPr>
          <w:trHeight w:val="656"/>
          <w:jc w:val="center"/>
        </w:trPr>
        <w:tc>
          <w:tcPr>
            <w:tcW w:w="869"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jc w:val="center"/>
              <w:rPr>
                <w:rFonts w:ascii="宋体" w:cs="宋体"/>
                <w:sz w:val="24"/>
              </w:rPr>
            </w:pPr>
            <w:r w:rsidRPr="00C802A3">
              <w:rPr>
                <w:rFonts w:ascii="宋体" w:cs="宋体" w:hint="eastAsia"/>
                <w:sz w:val="24"/>
              </w:rPr>
              <w:t>21</w:t>
            </w:r>
          </w:p>
        </w:tc>
        <w:tc>
          <w:tcPr>
            <w:tcW w:w="837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80" w:lineRule="exact"/>
              <w:rPr>
                <w:rFonts w:ascii="宋体" w:cs="宋体"/>
                <w:sz w:val="24"/>
              </w:rPr>
            </w:pPr>
            <w:r w:rsidRPr="00C802A3">
              <w:rPr>
                <w:rFonts w:ascii="宋体" w:cs="宋体" w:hint="eastAsia"/>
                <w:sz w:val="24"/>
              </w:rPr>
              <w:t>解释：本招标文件的解释权属于招标采购单位。</w:t>
            </w:r>
          </w:p>
        </w:tc>
      </w:tr>
    </w:tbl>
    <w:p w:rsidR="00D80DA5" w:rsidRPr="00C802A3" w:rsidRDefault="00F5606D">
      <w:pPr>
        <w:pStyle w:val="a9"/>
        <w:snapToGrid w:val="0"/>
        <w:spacing w:line="440" w:lineRule="exact"/>
        <w:rPr>
          <w:rFonts w:cs="宋体"/>
          <w:b/>
          <w:sz w:val="24"/>
          <w:szCs w:val="24"/>
        </w:rPr>
      </w:pPr>
      <w:r w:rsidRPr="00C802A3">
        <w:rPr>
          <w:rFonts w:cs="宋体" w:hint="eastAsia"/>
          <w:b/>
          <w:sz w:val="24"/>
          <w:szCs w:val="24"/>
        </w:rPr>
        <w:br w:type="page"/>
      </w:r>
      <w:r w:rsidRPr="00C802A3">
        <w:rPr>
          <w:rFonts w:cs="宋体" w:hint="eastAsia"/>
          <w:b/>
          <w:sz w:val="30"/>
          <w:szCs w:val="30"/>
        </w:rPr>
        <w:lastRenderedPageBreak/>
        <w:t>一、总  则</w:t>
      </w:r>
    </w:p>
    <w:p w:rsidR="00D80DA5" w:rsidRPr="00C802A3" w:rsidRDefault="00F5606D" w:rsidP="000179E3">
      <w:pPr>
        <w:snapToGrid w:val="0"/>
        <w:spacing w:line="440" w:lineRule="exact"/>
        <w:ind w:firstLineChars="196" w:firstLine="472"/>
        <w:jc w:val="left"/>
        <w:outlineLvl w:val="1"/>
        <w:rPr>
          <w:rFonts w:ascii="宋体" w:cs="宋体"/>
          <w:b/>
          <w:sz w:val="24"/>
        </w:rPr>
      </w:pPr>
      <w:bookmarkStart w:id="39" w:name="_Toc254970527"/>
      <w:bookmarkStart w:id="40" w:name="_Toc254970668"/>
      <w:r w:rsidRPr="00C802A3">
        <w:rPr>
          <w:rFonts w:ascii="宋体" w:cs="宋体" w:hint="eastAsia"/>
          <w:b/>
          <w:sz w:val="24"/>
        </w:rPr>
        <w:t>（一） 适用范围</w:t>
      </w:r>
      <w:bookmarkEnd w:id="39"/>
      <w:bookmarkEnd w:id="40"/>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本招标文件适用于中华人民共和国南宁海关东兴海关综合技术服务中心试剂耗材定点供应商采购的招标、投标、评标、定标、验收、合同履约、付款等行为（法律、法规另有规定的，从其规定）。</w:t>
      </w:r>
    </w:p>
    <w:p w:rsidR="00D80DA5" w:rsidRPr="00C802A3" w:rsidRDefault="00F5606D" w:rsidP="000179E3">
      <w:pPr>
        <w:snapToGrid w:val="0"/>
        <w:spacing w:line="440" w:lineRule="exact"/>
        <w:ind w:firstLineChars="147" w:firstLine="354"/>
        <w:jc w:val="left"/>
        <w:outlineLvl w:val="1"/>
        <w:rPr>
          <w:rFonts w:ascii="宋体" w:cs="宋体"/>
          <w:b/>
          <w:sz w:val="24"/>
        </w:rPr>
      </w:pPr>
      <w:bookmarkStart w:id="41" w:name="_Toc254970528"/>
      <w:bookmarkStart w:id="42" w:name="_Toc254970669"/>
      <w:r w:rsidRPr="00C802A3">
        <w:rPr>
          <w:rFonts w:ascii="宋体" w:cs="宋体" w:hint="eastAsia"/>
          <w:b/>
          <w:sz w:val="24"/>
        </w:rPr>
        <w:t>（二）定义</w:t>
      </w:r>
      <w:bookmarkEnd w:id="41"/>
      <w:bookmarkEnd w:id="42"/>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1.招标采购单位系指组织本次招标的采购人及采购代理机构。</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2.“投标人”系指向招标方提交投标文件的单位或自然人。</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3.“产品”系指供方按招标文件规定，须向采购人提供的一切设备、保险、税金、备品备件、工具、手册及其它有关技术资料和材料。</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4.“服务”系指招标文件规定投标人须承担的安装、调试、技术协助、校准、培训、技术指导以及其他类似的义务。</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5.“项目”系指投标人按招标文件规定向采购人提供的产品和服务。</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6.“▲”系指实质性要求条款。</w:t>
      </w:r>
    </w:p>
    <w:p w:rsidR="00D80DA5" w:rsidRPr="00C802A3" w:rsidRDefault="00F5606D" w:rsidP="000179E3">
      <w:pPr>
        <w:snapToGrid w:val="0"/>
        <w:spacing w:line="440" w:lineRule="exact"/>
        <w:ind w:firstLineChars="196" w:firstLine="472"/>
        <w:jc w:val="left"/>
        <w:outlineLvl w:val="1"/>
        <w:rPr>
          <w:rFonts w:ascii="宋体" w:cs="宋体"/>
          <w:b/>
          <w:sz w:val="24"/>
        </w:rPr>
      </w:pPr>
      <w:bookmarkStart w:id="43" w:name="_Toc254970670"/>
      <w:bookmarkStart w:id="44" w:name="_Toc254970529"/>
      <w:r w:rsidRPr="00C802A3">
        <w:rPr>
          <w:rFonts w:ascii="宋体" w:cs="宋体" w:hint="eastAsia"/>
          <w:b/>
          <w:sz w:val="24"/>
        </w:rPr>
        <w:t>（三）招标方式</w:t>
      </w:r>
      <w:bookmarkEnd w:id="43"/>
      <w:bookmarkEnd w:id="44"/>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公开招标方式。</w:t>
      </w:r>
    </w:p>
    <w:p w:rsidR="00D80DA5" w:rsidRPr="00C802A3" w:rsidRDefault="00F5606D" w:rsidP="000179E3">
      <w:pPr>
        <w:snapToGrid w:val="0"/>
        <w:spacing w:line="440" w:lineRule="exact"/>
        <w:ind w:firstLineChars="196" w:firstLine="472"/>
        <w:jc w:val="left"/>
        <w:outlineLvl w:val="1"/>
        <w:rPr>
          <w:rFonts w:ascii="宋体" w:cs="宋体"/>
          <w:b/>
          <w:sz w:val="24"/>
        </w:rPr>
      </w:pPr>
      <w:bookmarkStart w:id="45" w:name="_Toc254970671"/>
      <w:bookmarkStart w:id="46" w:name="_Toc254970530"/>
      <w:r w:rsidRPr="00C802A3">
        <w:rPr>
          <w:rFonts w:ascii="宋体" w:cs="宋体" w:hint="eastAsia"/>
          <w:b/>
          <w:sz w:val="24"/>
        </w:rPr>
        <w:t>（四）投标委托</w:t>
      </w:r>
      <w:bookmarkEnd w:id="45"/>
      <w:bookmarkEnd w:id="46"/>
    </w:p>
    <w:p w:rsidR="00D80DA5" w:rsidRPr="00C802A3" w:rsidRDefault="00F5606D">
      <w:pPr>
        <w:pStyle w:val="a8"/>
        <w:snapToGrid w:val="0"/>
        <w:spacing w:line="440" w:lineRule="exact"/>
        <w:ind w:firstLineChars="200" w:firstLine="480"/>
        <w:jc w:val="left"/>
        <w:rPr>
          <w:rFonts w:ascii="宋体" w:eastAsia="宋体" w:cs="宋体"/>
          <w:sz w:val="24"/>
          <w:szCs w:val="24"/>
        </w:rPr>
      </w:pPr>
      <w:r w:rsidRPr="00C802A3">
        <w:rPr>
          <w:rFonts w:ascii="宋体" w:eastAsia="宋体" w:cs="宋体" w:hint="eastAsia"/>
          <w:sz w:val="24"/>
          <w:szCs w:val="24"/>
        </w:rPr>
        <w:t>投标人代表须携带本人有效身份证件。如投标人代表不是法定代表人，须有法定代表人出具的授权委托书（正本用原件，副本用复印件，格式见第六章投标文件格式）。</w:t>
      </w:r>
    </w:p>
    <w:p w:rsidR="00D80DA5" w:rsidRPr="00C802A3" w:rsidRDefault="00F5606D" w:rsidP="000179E3">
      <w:pPr>
        <w:snapToGrid w:val="0"/>
        <w:spacing w:line="440" w:lineRule="exact"/>
        <w:ind w:firstLineChars="196" w:firstLine="472"/>
        <w:jc w:val="left"/>
        <w:outlineLvl w:val="1"/>
        <w:rPr>
          <w:rFonts w:ascii="宋体" w:cs="宋体"/>
          <w:b/>
          <w:sz w:val="24"/>
        </w:rPr>
      </w:pPr>
      <w:bookmarkStart w:id="47" w:name="_Toc254970672"/>
      <w:bookmarkStart w:id="48" w:name="_Toc254970531"/>
      <w:r w:rsidRPr="00C802A3">
        <w:rPr>
          <w:rFonts w:ascii="宋体" w:cs="宋体" w:hint="eastAsia"/>
          <w:b/>
          <w:sz w:val="24"/>
        </w:rPr>
        <w:t>（五）投标费用</w:t>
      </w:r>
      <w:bookmarkEnd w:id="47"/>
      <w:bookmarkEnd w:id="48"/>
    </w:p>
    <w:p w:rsidR="00D80DA5" w:rsidRPr="00C802A3" w:rsidRDefault="00F5606D">
      <w:pPr>
        <w:snapToGrid w:val="0"/>
        <w:spacing w:line="440" w:lineRule="exact"/>
        <w:ind w:firstLineChars="200" w:firstLine="480"/>
        <w:jc w:val="left"/>
        <w:rPr>
          <w:rFonts w:ascii="宋体" w:cs="宋体"/>
          <w:b/>
          <w:sz w:val="24"/>
        </w:rPr>
      </w:pPr>
      <w:r w:rsidRPr="00C802A3">
        <w:rPr>
          <w:rFonts w:ascii="宋体" w:cs="宋体" w:hint="eastAsia"/>
          <w:sz w:val="24"/>
        </w:rPr>
        <w:t>投标人均应自行承担所有与投标有关的全部费用（招标文件有相关规定的除外）。</w:t>
      </w:r>
    </w:p>
    <w:p w:rsidR="00D80DA5" w:rsidRPr="00C802A3" w:rsidRDefault="00F5606D" w:rsidP="000179E3">
      <w:pPr>
        <w:snapToGrid w:val="0"/>
        <w:spacing w:line="440" w:lineRule="exact"/>
        <w:ind w:firstLineChars="196" w:firstLine="472"/>
        <w:jc w:val="left"/>
        <w:rPr>
          <w:rFonts w:ascii="宋体" w:cs="宋体"/>
          <w:b/>
          <w:sz w:val="24"/>
        </w:rPr>
      </w:pPr>
      <w:r w:rsidRPr="00C802A3">
        <w:rPr>
          <w:rFonts w:ascii="宋体" w:cs="宋体" w:hint="eastAsia"/>
          <w:b/>
          <w:sz w:val="24"/>
        </w:rPr>
        <w:t>（六）联合体投标</w:t>
      </w:r>
    </w:p>
    <w:p w:rsidR="00D80DA5" w:rsidRPr="00C802A3" w:rsidRDefault="00F5606D">
      <w:pPr>
        <w:snapToGrid w:val="0"/>
        <w:spacing w:line="440" w:lineRule="exact"/>
        <w:ind w:firstLine="420"/>
        <w:jc w:val="left"/>
        <w:rPr>
          <w:rFonts w:ascii="宋体" w:cs="宋体"/>
          <w:sz w:val="24"/>
        </w:rPr>
      </w:pPr>
      <w:r w:rsidRPr="00C802A3">
        <w:rPr>
          <w:rFonts w:ascii="宋体" w:cs="宋体" w:hint="eastAsia"/>
          <w:sz w:val="24"/>
        </w:rPr>
        <w:t>本项目不接受联合体参与投标。</w:t>
      </w:r>
    </w:p>
    <w:p w:rsidR="00D80DA5" w:rsidRPr="00C802A3" w:rsidRDefault="00F5606D" w:rsidP="000179E3">
      <w:pPr>
        <w:snapToGrid w:val="0"/>
        <w:spacing w:line="440" w:lineRule="exact"/>
        <w:ind w:firstLineChars="195" w:firstLine="470"/>
        <w:rPr>
          <w:rFonts w:ascii="宋体" w:cs="宋体"/>
          <w:b/>
          <w:kern w:val="0"/>
          <w:sz w:val="24"/>
        </w:rPr>
      </w:pPr>
      <w:r w:rsidRPr="00C802A3">
        <w:rPr>
          <w:rFonts w:ascii="宋体" w:cs="宋体" w:hint="eastAsia"/>
          <w:b/>
          <w:sz w:val="24"/>
        </w:rPr>
        <w:t>（七）</w:t>
      </w:r>
      <w:r w:rsidRPr="00C802A3">
        <w:rPr>
          <w:rFonts w:ascii="宋体" w:cs="宋体" w:hint="eastAsia"/>
          <w:b/>
          <w:kern w:val="0"/>
          <w:sz w:val="24"/>
        </w:rPr>
        <w:t>转包与分包</w:t>
      </w:r>
    </w:p>
    <w:p w:rsidR="00D80DA5" w:rsidRPr="00C802A3" w:rsidRDefault="00F5606D">
      <w:pPr>
        <w:snapToGrid w:val="0"/>
        <w:spacing w:line="440" w:lineRule="exact"/>
        <w:ind w:firstLineChars="200" w:firstLine="480"/>
        <w:rPr>
          <w:rFonts w:ascii="宋体" w:cs="宋体"/>
          <w:kern w:val="0"/>
          <w:sz w:val="24"/>
        </w:rPr>
      </w:pPr>
      <w:r w:rsidRPr="00C802A3">
        <w:rPr>
          <w:rFonts w:ascii="宋体" w:cs="宋体" w:hint="eastAsia"/>
          <w:kern w:val="0"/>
          <w:sz w:val="24"/>
        </w:rPr>
        <w:t>1.本项目不允许转包。</w:t>
      </w:r>
    </w:p>
    <w:p w:rsidR="00D80DA5" w:rsidRPr="00C802A3" w:rsidRDefault="00F5606D">
      <w:pPr>
        <w:snapToGrid w:val="0"/>
        <w:spacing w:line="440" w:lineRule="exact"/>
        <w:ind w:firstLineChars="200" w:firstLine="480"/>
        <w:rPr>
          <w:rFonts w:ascii="宋体" w:cs="宋体"/>
          <w:kern w:val="0"/>
          <w:sz w:val="24"/>
        </w:rPr>
      </w:pPr>
      <w:r w:rsidRPr="00C802A3">
        <w:rPr>
          <w:rFonts w:ascii="宋体" w:cs="宋体" w:hint="eastAsia"/>
          <w:kern w:val="0"/>
          <w:sz w:val="24"/>
        </w:rPr>
        <w:t>2.本项目不可以分包。</w:t>
      </w:r>
    </w:p>
    <w:p w:rsidR="00D80DA5" w:rsidRPr="00C802A3" w:rsidRDefault="00F5606D" w:rsidP="000179E3">
      <w:pPr>
        <w:pStyle w:val="a9"/>
        <w:snapToGrid w:val="0"/>
        <w:spacing w:line="440" w:lineRule="exact"/>
        <w:ind w:firstLineChars="196" w:firstLine="472"/>
        <w:outlineLvl w:val="1"/>
        <w:rPr>
          <w:rFonts w:cs="宋体"/>
          <w:b/>
          <w:sz w:val="24"/>
          <w:szCs w:val="24"/>
        </w:rPr>
      </w:pPr>
      <w:bookmarkStart w:id="49" w:name="_Toc254970674"/>
      <w:bookmarkStart w:id="50" w:name="_Toc254970533"/>
      <w:r w:rsidRPr="00C802A3">
        <w:rPr>
          <w:rFonts w:cs="宋体" w:hint="eastAsia"/>
          <w:b/>
          <w:sz w:val="24"/>
          <w:szCs w:val="24"/>
        </w:rPr>
        <w:t>（八）特别说明：</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▲1.投标人投标所使用的资格、信誉、荣誉、业绩与企业认证必须为本法人所拥有。投标人投标所使用的采购项目实施人员必须为本法人员工。</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▲2.投标人应仔细阅读招标文件的所有内容，按照招标文件的要求提交投标文件，并对所提供的全部资料的真实性承担法律责任。</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▲3.投标人在投标活动中提供任何虚假材料,其投标无效，并报监管部门查处；合同签订</w:t>
      </w:r>
      <w:r w:rsidRPr="00C802A3">
        <w:rPr>
          <w:rFonts w:cs="宋体" w:hint="eastAsia"/>
          <w:sz w:val="24"/>
          <w:szCs w:val="24"/>
        </w:rPr>
        <w:lastRenderedPageBreak/>
        <w:t>后发现的,采购单位有权解除合同并按《民法典》有关规定追求投标人民事赔偿责任，且民事赔偿并不免除违法投标人的行政与刑事责任。</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▲4.在政府采购活动中，采购人员及相关人员与投标人有下列利害关系之一的，应当回避：</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（1）参加采购活动前3年内与投标人存在劳动关系；</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（2）参加采购活动前3年内担任投标人的董事、监事；</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（3）参加采购活动前3年内是投标人的控股股东或者实际控制人；</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（4）与投标人的法定代表人或者负责人有夫妻、直系血亲、三代以内旁系血亲或者近姻亲关系；</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（5）与投标人有其他可能影响政府采购活动公平、公正进行的关系。</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▲5.有下列情形之一的视为投标人相互串通投标，投标文件将被视为无效：</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（1）不同投标人的投标文件由同一单位或者个人编制；或不同投标人报名的IP地址一致的；</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（2）不同投标人委托同一单位或者个人办理投标事宜；</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（3）不同的投标人的投标文件载明的项目管理员为同一个人；</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（4）不同投标人的投标文件异常一致或投标报价呈规律性差异；</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（5）不同投标人的投标文件相互混装；</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（6）不同投标人的投标保证金从同一单位或者个人账户转出；</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（7）报价超出投标单项合计最高限价的。</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▲6.供应商有下列情形之一的，属于恶意串通行为：</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（1）供应商直接或者间接从采购人或者采购代理机构处获得其他供应商的相关信息并修改其投标文件或者响应文件：</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（2）供应商按照采购人或者采购代理机构的授意撤换、修改投标文件或者响应文件；</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（3）供应商之间协商报价、技术方案等投标文件或者响应文件的实质性内容；</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（4）属于同一集团、协会、商会等组织成员的供应商按照该组织要求协同参加政府采购活动；</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（5）供应商之间事先约定一致抬高或者压低投标报价,或者在招标项目中事先约定轮流以高价位或者低价位中标,或者事先约定由某一特定供应商中标,然后再参加投标；</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（6）供应商之间商定部分供应商放弃参加政府采购活动或者放弃中标；</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lastRenderedPageBreak/>
        <w:t>（7）供应商与采购人或者采购代理机构之间、供应商相互之间，为谋求特定供应商中标或者排斥其他供应商的其他串通行为。</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▲7.关联供应商不得参加同一合同项下政府采购活动，否则投标文件将被视为无效：</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hint="eastAsia"/>
          <w:sz w:val="24"/>
          <w:szCs w:val="24"/>
        </w:rPr>
        <w:t>（1）单位负责人为同一人或者存在直接控股、管理关系的不同的供应商，不得参加同一合同项下的政府采购活动；</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sz w:val="24"/>
          <w:szCs w:val="24"/>
        </w:rPr>
        <w:t xml:space="preserve">7.8 根据《国务院办公厅关于在政府采购中实施本国产品标准及相关政策的通知》（国办发〔2025〕34 号）的规定，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sz w:val="24"/>
          <w:szCs w:val="24"/>
        </w:rPr>
        <w:t>产品在中国境内生产的组件成本占比应当达到规定比例，计算公式为：</w:t>
      </w:r>
    </w:p>
    <w:p w:rsidR="00D80DA5" w:rsidRPr="00C802A3" w:rsidRDefault="00F5606D">
      <w:pPr>
        <w:jc w:val="center"/>
      </w:pPr>
      <w:r w:rsidRPr="00C802A3">
        <w:rPr>
          <w:noProof/>
        </w:rPr>
        <w:drawing>
          <wp:inline distT="0" distB="0" distL="0" distR="0">
            <wp:extent cx="4827905" cy="758825"/>
            <wp:effectExtent l="0" t="0" r="0" b="0"/>
            <wp:docPr id="13" name="图片 1" descr="https://www.gov.cn/zhengce/zhengceku/202509/W0202509306452510055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15"/>
                    <pic:cNvPicPr/>
                  </pic:nvPicPr>
                  <pic:blipFill>
                    <a:blip r:embed="rId10"/>
                    <a:stretch>
                      <a:fillRect/>
                    </a:stretch>
                  </pic:blipFill>
                  <pic:spPr>
                    <a:xfrm>
                      <a:off x="0" y="0"/>
                      <a:ext cx="4827905" cy="758825"/>
                    </a:xfrm>
                    <a:prstGeom prst="rect">
                      <a:avLst/>
                    </a:prstGeom>
                    <a:noFill/>
                    <a:ln w="9525" cap="flat" cmpd="sng">
                      <a:noFill/>
                      <a:prstDash val="solid"/>
                      <a:miter/>
                    </a:ln>
                  </pic:spPr>
                </pic:pic>
              </a:graphicData>
            </a:graphic>
          </wp:inline>
        </w:drawing>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sz w:val="24"/>
          <w:szCs w:val="24"/>
        </w:rPr>
        <w:t>财政部会同有关行业主管部门，分产品确定在中国境内生产的组件成本占比应当达到的规定比例。在分产品的中国境内生产的组件成本占比相关要求实施前，符合《国务院办公厅关于在政府采购中实施本国产品标准及相关政策的通知》第一条第（一）项条件的产品在政府采购活动中视同本国产品。</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sz w:val="24"/>
          <w:szCs w:val="24"/>
        </w:rPr>
        <w:t xml:space="preserve">政府采购活动中既有本国产品又有非本国产品参与竞争的，依法对本国产品给予价格评审优惠，对本国产品的报价给予 20%的价格扣除，用扣除后的价格参与评审。 </w:t>
      </w:r>
    </w:p>
    <w:p w:rsidR="00D80DA5" w:rsidRPr="00C802A3" w:rsidRDefault="00F5606D">
      <w:pPr>
        <w:pStyle w:val="a9"/>
        <w:snapToGrid w:val="0"/>
        <w:spacing w:line="440" w:lineRule="exact"/>
        <w:ind w:firstLineChars="196" w:firstLine="470"/>
        <w:outlineLvl w:val="1"/>
        <w:rPr>
          <w:rFonts w:cs="宋体"/>
          <w:sz w:val="24"/>
          <w:szCs w:val="24"/>
        </w:rPr>
      </w:pPr>
      <w:r w:rsidRPr="00C802A3">
        <w:rPr>
          <w:rFonts w:cs="宋体"/>
          <w:sz w:val="24"/>
          <w:szCs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 20%的价格扣除，用扣除后的价格参与评审。</w:t>
      </w:r>
    </w:p>
    <w:p w:rsidR="00D80DA5" w:rsidRPr="00C802A3" w:rsidRDefault="00F5606D" w:rsidP="000179E3">
      <w:pPr>
        <w:pStyle w:val="a9"/>
        <w:snapToGrid w:val="0"/>
        <w:spacing w:line="440" w:lineRule="exact"/>
        <w:ind w:firstLineChars="196" w:firstLine="472"/>
        <w:outlineLvl w:val="1"/>
        <w:rPr>
          <w:rFonts w:cs="宋体"/>
          <w:b/>
          <w:bCs/>
          <w:sz w:val="24"/>
          <w:szCs w:val="24"/>
        </w:rPr>
      </w:pPr>
      <w:r w:rsidRPr="00C802A3">
        <w:rPr>
          <w:rFonts w:cs="宋体" w:hint="eastAsia"/>
          <w:b/>
          <w:bCs/>
          <w:sz w:val="24"/>
          <w:szCs w:val="24"/>
        </w:rPr>
        <w:t>（九）质疑和投诉</w:t>
      </w:r>
      <w:bookmarkEnd w:id="49"/>
      <w:bookmarkEnd w:id="50"/>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1.投标人认为招标文件、招标过程或中标结果使自己的合法权益受到损害的，应当在知道或者应知其权益受到损害之日起七个工作日内，以书面形式向采购人、采购代理机构提出质疑。供应商对同一采购程序环节的质疑应当在质疑有效期内一次性提出，具体计算时间如下：</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（1）对可以质疑的招标采购文件提出质疑的，为招标公告期限届满之日起7个工作日内提出；</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（2）对招标采购过程提出质疑的，为各采购程序环节结束之日起7个工作日内提出；</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（3）对中标结果提出质疑的，为中标结果公告期限届满之日起7个工作日内提出投标人</w:t>
      </w:r>
      <w:r w:rsidRPr="00C802A3">
        <w:rPr>
          <w:rFonts w:cs="宋体" w:hint="eastAsia"/>
          <w:bCs/>
          <w:sz w:val="24"/>
          <w:szCs w:val="24"/>
        </w:rPr>
        <w:lastRenderedPageBreak/>
        <w:t>对招标采购单位的质疑答复不满意或者招标采购单位未在规定时间内作出答复的，可以在答复期满后十五个工作日内向同级政府采购监管部门投诉。</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2.质疑、投诉应当采用书面形式，质疑书、投诉书均应明确阐述招标文件、招标过程或中标结果中使自己合法权益受到损害的实质性内容，提供相关事实、依据和证据及其来源或线索，便于有关单位调查、答复和处理。</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3、质疑书面要求</w:t>
      </w:r>
    </w:p>
    <w:p w:rsidR="00D80DA5" w:rsidRPr="00C802A3" w:rsidRDefault="00F5606D">
      <w:pPr>
        <w:pStyle w:val="a9"/>
        <w:spacing w:line="440" w:lineRule="exact"/>
        <w:ind w:firstLineChars="200" w:firstLine="480"/>
        <w:rPr>
          <w:rFonts w:cs="宋体"/>
          <w:sz w:val="24"/>
          <w:szCs w:val="24"/>
        </w:rPr>
      </w:pPr>
      <w:r w:rsidRPr="00C802A3">
        <w:rPr>
          <w:rFonts w:cs="宋体" w:hint="eastAsia"/>
          <w:sz w:val="24"/>
          <w:szCs w:val="24"/>
        </w:rPr>
        <w:t>供应商提交质疑应当提交质疑函和必要的证明材料，质疑函应当包括下列内容：</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（1）供应商的姓名或者名称、地址、邮编、联系人及联系电话；</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（2）质疑项目的名称、编号；</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（3）具体、明确的质疑事项和质疑事项相关的请求；</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（4）事实依据；</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（5）必要的法律依据；</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（6）提起质疑的日期；</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（7）附件材料：营业执照副本内页复印件等</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质疑书应当署名。供应商为自然人的，应当由本人签字；质疑供应商为法人或者其他组织的，应当由法定代表人、主要负责人签字或其授权代表签字或盖章并加盖公章。</w:t>
      </w:r>
    </w:p>
    <w:p w:rsidR="00D80DA5" w:rsidRPr="00C802A3" w:rsidRDefault="00F5606D">
      <w:pPr>
        <w:pStyle w:val="a9"/>
        <w:spacing w:line="440" w:lineRule="exact"/>
        <w:ind w:firstLine="360"/>
        <w:rPr>
          <w:rFonts w:cs="宋体"/>
          <w:sz w:val="24"/>
          <w:szCs w:val="24"/>
        </w:rPr>
      </w:pPr>
      <w:r w:rsidRPr="00C802A3">
        <w:rPr>
          <w:rFonts w:cs="宋体" w:hint="eastAsia"/>
          <w:sz w:val="24"/>
          <w:szCs w:val="24"/>
        </w:rPr>
        <w:t>质疑供应商可以委托代理人办理质疑事务。委托代理人应为质疑供应商的正式员工并熟悉相关业务情况。代理人办理质疑事务时，除提交质疑书外，还应当提交质疑供应商的授权委托书，授权委托书应当载明委托代理的具体权限和事项；提交委托代理人身份证明复印件。</w:t>
      </w:r>
    </w:p>
    <w:p w:rsidR="00D80DA5" w:rsidRPr="00C802A3" w:rsidRDefault="00F5606D" w:rsidP="000179E3">
      <w:pPr>
        <w:pStyle w:val="a9"/>
        <w:snapToGrid w:val="0"/>
        <w:spacing w:line="440" w:lineRule="exact"/>
        <w:ind w:firstLineChars="200" w:firstLine="482"/>
        <w:rPr>
          <w:rFonts w:cs="宋体"/>
          <w:bCs/>
          <w:sz w:val="24"/>
          <w:szCs w:val="24"/>
        </w:rPr>
      </w:pPr>
      <w:r w:rsidRPr="00C802A3">
        <w:rPr>
          <w:rFonts w:cs="宋体" w:hint="eastAsia"/>
          <w:b/>
          <w:bCs/>
          <w:sz w:val="24"/>
          <w:szCs w:val="24"/>
        </w:rPr>
        <w:t>如不按上述要求进行质疑的，视为无效质疑，不予受理。</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4、质疑、投诉的书面要求</w:t>
      </w:r>
    </w:p>
    <w:p w:rsidR="00D80DA5" w:rsidRPr="00C802A3" w:rsidRDefault="00F5606D">
      <w:pPr>
        <w:pStyle w:val="a9"/>
        <w:spacing w:line="440" w:lineRule="exact"/>
        <w:ind w:left="430"/>
        <w:rPr>
          <w:rFonts w:cs="宋体"/>
          <w:sz w:val="24"/>
          <w:szCs w:val="24"/>
        </w:rPr>
      </w:pPr>
      <w:r w:rsidRPr="00C802A3">
        <w:rPr>
          <w:rFonts w:cs="宋体" w:hint="eastAsia"/>
          <w:sz w:val="24"/>
          <w:szCs w:val="24"/>
        </w:rPr>
        <w:t>符合《政府采购供应商投诉处理办法》（财政部令第94号）要求。</w:t>
      </w:r>
    </w:p>
    <w:p w:rsidR="00D80DA5" w:rsidRPr="00C802A3" w:rsidRDefault="00F5606D">
      <w:pPr>
        <w:pStyle w:val="a9"/>
        <w:spacing w:line="440" w:lineRule="exact"/>
        <w:ind w:left="430"/>
        <w:rPr>
          <w:rFonts w:cs="宋体"/>
          <w:sz w:val="24"/>
          <w:szCs w:val="24"/>
        </w:rPr>
      </w:pPr>
      <w:r w:rsidRPr="00C802A3">
        <w:rPr>
          <w:rFonts w:cs="宋体" w:hint="eastAsia"/>
          <w:sz w:val="24"/>
          <w:szCs w:val="24"/>
        </w:rPr>
        <w:t>5、联系方式：</w:t>
      </w:r>
    </w:p>
    <w:p w:rsidR="00D80DA5" w:rsidRPr="00C802A3" w:rsidRDefault="00F5606D">
      <w:pPr>
        <w:pStyle w:val="a9"/>
        <w:spacing w:line="440" w:lineRule="exact"/>
        <w:ind w:left="430"/>
        <w:rPr>
          <w:rFonts w:cs="宋体"/>
          <w:sz w:val="24"/>
          <w:szCs w:val="24"/>
        </w:rPr>
      </w:pPr>
      <w:r w:rsidRPr="00C802A3">
        <w:rPr>
          <w:rFonts w:cs="宋体" w:hint="eastAsia"/>
          <w:sz w:val="24"/>
          <w:szCs w:val="24"/>
        </w:rPr>
        <w:t>质疑联系部门及电话为：广西国盛招标有限公司招标代理部  电话:0771-5828779；</w:t>
      </w:r>
    </w:p>
    <w:p w:rsidR="00D80DA5" w:rsidRPr="00C802A3" w:rsidRDefault="00F5606D" w:rsidP="000179E3">
      <w:pPr>
        <w:pStyle w:val="a9"/>
        <w:snapToGrid w:val="0"/>
        <w:spacing w:line="440" w:lineRule="exact"/>
        <w:ind w:firstLineChars="196" w:firstLine="472"/>
        <w:outlineLvl w:val="0"/>
        <w:rPr>
          <w:rFonts w:cs="宋体"/>
          <w:b/>
          <w:sz w:val="24"/>
          <w:szCs w:val="24"/>
        </w:rPr>
      </w:pPr>
      <w:bookmarkStart w:id="51" w:name="_Toc254970675"/>
      <w:bookmarkStart w:id="52" w:name="_Toc254970534"/>
      <w:r w:rsidRPr="00C802A3">
        <w:rPr>
          <w:rFonts w:cs="宋体" w:hint="eastAsia"/>
          <w:b/>
          <w:sz w:val="24"/>
          <w:szCs w:val="24"/>
        </w:rPr>
        <w:t>二、招标文件</w:t>
      </w:r>
      <w:bookmarkEnd w:id="51"/>
      <w:bookmarkEnd w:id="52"/>
    </w:p>
    <w:p w:rsidR="00D80DA5" w:rsidRPr="00C802A3" w:rsidRDefault="00F5606D" w:rsidP="000179E3">
      <w:pPr>
        <w:snapToGrid w:val="0"/>
        <w:spacing w:line="440" w:lineRule="exact"/>
        <w:ind w:firstLineChars="196" w:firstLine="472"/>
        <w:jc w:val="left"/>
        <w:rPr>
          <w:rFonts w:ascii="宋体" w:cs="宋体"/>
          <w:b/>
          <w:sz w:val="24"/>
        </w:rPr>
      </w:pPr>
      <w:r w:rsidRPr="00C802A3">
        <w:rPr>
          <w:rFonts w:ascii="宋体" w:cs="宋体" w:hint="eastAsia"/>
          <w:b/>
          <w:sz w:val="24"/>
        </w:rPr>
        <w:t>（一）招标文件的构成。</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1.招标公告；</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2.招标项目需求；</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3.投标人须知；</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4.评标方法及标准；</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5.合同主要条款；</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6.投标文件格式。</w:t>
      </w:r>
    </w:p>
    <w:p w:rsidR="00D80DA5" w:rsidRPr="00C802A3" w:rsidRDefault="00F5606D" w:rsidP="000179E3">
      <w:pPr>
        <w:snapToGrid w:val="0"/>
        <w:spacing w:line="440" w:lineRule="exact"/>
        <w:ind w:firstLineChars="196" w:firstLine="472"/>
        <w:jc w:val="left"/>
        <w:rPr>
          <w:rFonts w:ascii="宋体" w:cs="宋体"/>
          <w:b/>
          <w:sz w:val="24"/>
        </w:rPr>
      </w:pPr>
      <w:r w:rsidRPr="00C802A3">
        <w:rPr>
          <w:rFonts w:ascii="宋体" w:cs="宋体" w:hint="eastAsia"/>
          <w:b/>
          <w:sz w:val="24"/>
        </w:rPr>
        <w:lastRenderedPageBreak/>
        <w:t>（二）投标人的风险</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投标人没有按照招标文件要求提供全部资料，或者投标人没有对招标文件在各方面作出实质性响应是投标人的风险，并可能导致其投标被拒绝。</w:t>
      </w:r>
    </w:p>
    <w:p w:rsidR="00D80DA5" w:rsidRPr="00C802A3" w:rsidRDefault="00F5606D" w:rsidP="000179E3">
      <w:pPr>
        <w:snapToGrid w:val="0"/>
        <w:spacing w:line="440" w:lineRule="exact"/>
        <w:ind w:firstLineChars="196" w:firstLine="472"/>
        <w:jc w:val="left"/>
        <w:rPr>
          <w:rFonts w:ascii="宋体" w:cs="宋体"/>
          <w:b/>
          <w:sz w:val="24"/>
        </w:rPr>
      </w:pPr>
      <w:r w:rsidRPr="00C802A3">
        <w:rPr>
          <w:rFonts w:ascii="宋体" w:cs="宋体" w:hint="eastAsia"/>
          <w:b/>
          <w:sz w:val="24"/>
        </w:rPr>
        <w:t xml:space="preserve">（三）招标文件的澄清与修改 </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1.</w:t>
      </w:r>
      <w:r w:rsidRPr="00C802A3">
        <w:rPr>
          <w:rFonts w:cs="宋体" w:hint="eastAsia"/>
          <w:bCs/>
          <w:sz w:val="24"/>
          <w:szCs w:val="24"/>
        </w:rPr>
        <w:t>投标人应认真阅读本招标文件，发现其中有误或有不合理要求的，投标人必须在</w:t>
      </w:r>
      <w:r w:rsidRPr="00C802A3">
        <w:rPr>
          <w:rFonts w:cs="宋体" w:hint="eastAsia"/>
          <w:bCs/>
          <w:sz w:val="24"/>
          <w:szCs w:val="24"/>
          <w:u w:val="single"/>
        </w:rPr>
        <w:t>投标人须知前附表规定时间</w:t>
      </w:r>
      <w:r w:rsidRPr="00C802A3">
        <w:rPr>
          <w:rFonts w:cs="宋体" w:hint="eastAsia"/>
          <w:bCs/>
          <w:sz w:val="24"/>
          <w:szCs w:val="24"/>
        </w:rPr>
        <w:t>前以书面形式要求招标采购单位澄清</w:t>
      </w:r>
      <w:r w:rsidRPr="00C802A3">
        <w:rPr>
          <w:rFonts w:cs="宋体" w:hint="eastAsia"/>
          <w:sz w:val="24"/>
          <w:szCs w:val="24"/>
        </w:rPr>
        <w:t>。采购代理机构对已发出的招标文件进行必要澄清、答复、修改或补充的，应当在招标文件要求提交投标文件截止时间十五日前，在财政部门指定的政府采购信息发布媒体上发布更正公告，并以书面形式通知所有购买招标文件的供应商。该澄清或者修改的内容为招标文件的组成部分。</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2.采购代理机构以书面形式答复投标人要求澄清的问题，并将不包含问题来源的答复书面通知所有购买招标文件的供应商；除书面答复以外的其他澄清方式及澄清内容均无效。</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3.招标文件澄清、答复、修改、补充的内容为招标文件的组成部分。当招标文件与招标文件的答复、澄清、修改、补充通知就同一内容的表述不一致时，以最后发出的书面文件为准。</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4.招标文件的澄清、答复、修改或补充都应该通过本采购代理机构以法定形式发布，采购人非通过代理机构，不得擅自澄清、答复、修改或补充招标文件。</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5.采购人可以视采购具体情况，延长投标截止时间和开标时间，但至少应当在招标文件要求提交投标文件的截止时间三日前将变更时间书面通知所有购买招标文件的供应商，并在财政部门指定的政府采购信息发布媒体上发布更正公告。</w:t>
      </w:r>
    </w:p>
    <w:p w:rsidR="00D80DA5" w:rsidRPr="00C802A3" w:rsidRDefault="00F5606D" w:rsidP="000179E3">
      <w:pPr>
        <w:snapToGrid w:val="0"/>
        <w:spacing w:line="500" w:lineRule="exact"/>
        <w:ind w:firstLineChars="196" w:firstLine="472"/>
        <w:jc w:val="left"/>
        <w:rPr>
          <w:rFonts w:ascii="宋体" w:cs="宋体"/>
          <w:b/>
          <w:sz w:val="24"/>
        </w:rPr>
      </w:pPr>
      <w:bookmarkStart w:id="53" w:name="_Toc254970676"/>
      <w:bookmarkStart w:id="54" w:name="_Toc254970535"/>
      <w:r w:rsidRPr="00C802A3">
        <w:rPr>
          <w:rFonts w:ascii="宋体" w:cs="宋体" w:hint="eastAsia"/>
          <w:b/>
          <w:sz w:val="24"/>
        </w:rPr>
        <w:t>三、投标文件的编制</w:t>
      </w:r>
      <w:bookmarkEnd w:id="53"/>
      <w:bookmarkEnd w:id="54"/>
    </w:p>
    <w:p w:rsidR="00D80DA5" w:rsidRPr="00C802A3" w:rsidRDefault="00F5606D" w:rsidP="000179E3">
      <w:pPr>
        <w:snapToGrid w:val="0"/>
        <w:spacing w:line="440" w:lineRule="exact"/>
        <w:ind w:firstLineChars="196" w:firstLine="472"/>
        <w:jc w:val="left"/>
        <w:outlineLvl w:val="0"/>
        <w:rPr>
          <w:rFonts w:ascii="宋体" w:cs="宋体"/>
          <w:b/>
          <w:sz w:val="24"/>
        </w:rPr>
      </w:pPr>
      <w:bookmarkStart w:id="55" w:name="_Toc254970537"/>
      <w:bookmarkStart w:id="56" w:name="_Toc254970678"/>
      <w:r w:rsidRPr="00C802A3">
        <w:rPr>
          <w:rFonts w:ascii="宋体" w:cs="宋体" w:hint="eastAsia"/>
          <w:b/>
          <w:sz w:val="24"/>
        </w:rPr>
        <w:t>（一）投标文件的组成</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▲1、投标文件由开标一览表、资格审查文件、商务文件、技术文件、报价文件五部份组成。</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▲2、第六章“投标文件格式”中规定了投标文件格式的（标注“格式自拟”或“格式可自拟”除外），应按相应格式要求编写、签字、盖章。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▲3、资格审查文件（格式见第六章）：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资信审查部分是证明投标人有资格参加投标的文件，这些文件必须满足招标文件要求，下列所有文件均不得缺失或无效且不允许开标后补正。</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（1）投标声明书；</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（2）有效的资格证明文件复印件：</w:t>
      </w:r>
    </w:p>
    <w:p w:rsidR="00D80DA5" w:rsidRPr="00C802A3" w:rsidRDefault="00E24BF9">
      <w:pPr>
        <w:snapToGrid w:val="0"/>
        <w:spacing w:line="440" w:lineRule="exact"/>
        <w:ind w:firstLineChars="196" w:firstLine="470"/>
        <w:jc w:val="left"/>
        <w:outlineLvl w:val="0"/>
        <w:rPr>
          <w:rFonts w:ascii="宋体" w:cs="宋体"/>
          <w:sz w:val="24"/>
        </w:rPr>
      </w:pPr>
      <w:r w:rsidRPr="00C802A3">
        <w:rPr>
          <w:rFonts w:ascii="宋体" w:cs="宋体"/>
          <w:sz w:val="24"/>
        </w:rPr>
        <w:fldChar w:fldCharType="begin"/>
      </w:r>
      <w:r w:rsidR="00F5606D" w:rsidRPr="00C802A3">
        <w:rPr>
          <w:rFonts w:ascii="宋体" w:cs="宋体" w:hint="eastAsia"/>
          <w:sz w:val="24"/>
        </w:rPr>
        <w:instrText>= 1 \* GB3</w:instrText>
      </w:r>
      <w:r w:rsidRPr="00C802A3">
        <w:rPr>
          <w:rFonts w:ascii="宋体" w:cs="宋体"/>
          <w:sz w:val="24"/>
        </w:rPr>
        <w:fldChar w:fldCharType="separate"/>
      </w:r>
      <w:r w:rsidR="00F5606D" w:rsidRPr="00C802A3">
        <w:rPr>
          <w:rFonts w:ascii="宋体" w:cs="宋体" w:hint="eastAsia"/>
          <w:sz w:val="24"/>
        </w:rPr>
        <w:t>①</w:t>
      </w:r>
      <w:r w:rsidRPr="00C802A3">
        <w:rPr>
          <w:rFonts w:ascii="宋体" w:cs="宋体"/>
          <w:sz w:val="24"/>
        </w:rPr>
        <w:fldChar w:fldCharType="end"/>
      </w:r>
      <w:r w:rsidR="00F5606D" w:rsidRPr="00C802A3">
        <w:rPr>
          <w:rFonts w:ascii="宋体" w:cs="宋体" w:hint="eastAsia"/>
          <w:sz w:val="24"/>
        </w:rPr>
        <w:t>投标人为法人或者其他组织的，提供营业执照等证明文件（如营业执照或者事业单位法人证书或者执业许可证等），投标人为自然人的，提供身份证复印件；</w:t>
      </w:r>
    </w:p>
    <w:p w:rsidR="00D80DA5" w:rsidRPr="00C802A3" w:rsidRDefault="00E24BF9">
      <w:pPr>
        <w:snapToGrid w:val="0"/>
        <w:spacing w:line="440" w:lineRule="exact"/>
        <w:ind w:firstLineChars="196" w:firstLine="470"/>
        <w:jc w:val="left"/>
        <w:outlineLvl w:val="0"/>
        <w:rPr>
          <w:rFonts w:ascii="宋体" w:cs="宋体"/>
          <w:sz w:val="24"/>
        </w:rPr>
      </w:pPr>
      <w:r w:rsidRPr="00C802A3">
        <w:rPr>
          <w:rFonts w:ascii="宋体" w:cs="宋体"/>
          <w:sz w:val="24"/>
        </w:rPr>
        <w:lastRenderedPageBreak/>
        <w:fldChar w:fldCharType="begin"/>
      </w:r>
      <w:r w:rsidR="00F5606D" w:rsidRPr="00C802A3">
        <w:rPr>
          <w:rFonts w:ascii="宋体" w:cs="宋体" w:hint="eastAsia"/>
          <w:sz w:val="24"/>
        </w:rPr>
        <w:instrText>= 2 \* GB3</w:instrText>
      </w:r>
      <w:r w:rsidRPr="00C802A3">
        <w:rPr>
          <w:rFonts w:ascii="宋体" w:cs="宋体"/>
          <w:sz w:val="24"/>
        </w:rPr>
        <w:fldChar w:fldCharType="separate"/>
      </w:r>
      <w:r w:rsidR="00F5606D" w:rsidRPr="00C802A3">
        <w:rPr>
          <w:rFonts w:ascii="宋体" w:cs="宋体" w:hint="eastAsia"/>
          <w:sz w:val="24"/>
        </w:rPr>
        <w:t>②</w:t>
      </w:r>
      <w:r w:rsidRPr="00C802A3">
        <w:rPr>
          <w:rFonts w:ascii="宋体" w:cs="宋体"/>
          <w:sz w:val="24"/>
        </w:rPr>
        <w:fldChar w:fldCharType="end"/>
      </w:r>
      <w:r w:rsidR="00F5606D" w:rsidRPr="00C802A3">
        <w:rPr>
          <w:rFonts w:ascii="宋体" w:cs="宋体" w:hint="eastAsia"/>
          <w:sz w:val="24"/>
        </w:rPr>
        <w:t>根据招标公告对应的落实政府采购政策需满足的资格要求设置提供的资格证明材料：中小企业声明函（必须提供，格式见第六章）</w:t>
      </w:r>
    </w:p>
    <w:p w:rsidR="00D80DA5" w:rsidRPr="00C802A3" w:rsidRDefault="00E24BF9">
      <w:pPr>
        <w:snapToGrid w:val="0"/>
        <w:spacing w:line="440" w:lineRule="exact"/>
        <w:ind w:firstLineChars="196" w:firstLine="470"/>
        <w:jc w:val="left"/>
        <w:outlineLvl w:val="0"/>
      </w:pPr>
      <w:r w:rsidRPr="00C802A3">
        <w:rPr>
          <w:rFonts w:ascii="宋体" w:cs="宋体"/>
          <w:sz w:val="24"/>
        </w:rPr>
        <w:fldChar w:fldCharType="begin"/>
      </w:r>
      <w:r w:rsidR="00F5606D" w:rsidRPr="00C802A3">
        <w:rPr>
          <w:rFonts w:ascii="宋体" w:cs="宋体" w:hint="eastAsia"/>
          <w:sz w:val="24"/>
        </w:rPr>
        <w:instrText>= 3 \* GB3</w:instrText>
      </w:r>
      <w:r w:rsidRPr="00C802A3">
        <w:rPr>
          <w:rFonts w:ascii="宋体" w:cs="宋体"/>
          <w:sz w:val="24"/>
        </w:rPr>
        <w:fldChar w:fldCharType="separate"/>
      </w:r>
      <w:r w:rsidR="00F5606D" w:rsidRPr="00C802A3">
        <w:rPr>
          <w:rFonts w:ascii="宋体" w:cs="宋体" w:hint="eastAsia"/>
          <w:sz w:val="24"/>
        </w:rPr>
        <w:t>③</w:t>
      </w:r>
      <w:r w:rsidRPr="00C802A3">
        <w:rPr>
          <w:rFonts w:ascii="宋体" w:cs="宋体"/>
          <w:sz w:val="24"/>
        </w:rPr>
        <w:fldChar w:fldCharType="end"/>
      </w:r>
      <w:r w:rsidR="00F5606D" w:rsidRPr="00C802A3">
        <w:rPr>
          <w:rFonts w:ascii="宋体" w:cs="宋体" w:hint="eastAsia"/>
          <w:sz w:val="24"/>
        </w:rPr>
        <w:t>根据招标公告对应的特定资格要求设置提供的资格证明材料；（如有要求则必须提供，否则作无效投标处理）；</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（3）投标人依法缴纳税收的相关材料（投标截止日期近半年内任意连续 3 个月的依法缴纳税收的凭据复印件；依法免税的供应商，必须提供相应文件证明其依法免税。从取得营业执照时间起到投标文件提交截止时间为止不足要求月数的，只需提供从取得营业执照起的依法缴纳税收相应证明文件）；</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（4）投标人依法缴纳社会保障资金的相关材料[投标截止日期近半年内任意连续 3 个月的依法缴纳社会保障资金的缴费凭证（专用收据或者社会保险缴纳清单）复印件；依法不需要缴纳社会保障资金的供应商，必须提供相应文件证明不需要缴纳社会保障资金。从取得营业执照时间起到投标文件提交截止时间为止不足要求月数的只需提供从取得营业执照起的依法缴纳社会保障资金的相应证明文件]；</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5）2024或2025年度财务报表复印件，或者银行出具的资信证明，或者中国人民银行征信中心出具的信用报告（企业投标的提供企业信用报告，自然人投标的提供个人信用报告）；投标人属于成立时间在规定年度之后的法人或其他组织，需提供成立之日起至投标文件提交截止时间前的月报表或银行出具的资信证明或者中国人民银行征信中心出具的企业信用报告；资信证明应在有效期内，未注明有效期的，银行出具时间至投标文件提交截止时间不超过一年；</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（6）投标人直接控股、管理关系信息表（格式见第六章）。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4、商务文件（格式见第六章）：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商务部分是证明投标人所提供的投标文件完全满足招标文件要求及中标后有能力履行合同的文件，这些文件应能满足招标文件实质性要求，包括但不限于下列文件，其中加“▲”项目不得有缺失或无效且不允许开标后补正。</w:t>
      </w:r>
    </w:p>
    <w:p w:rsidR="00D80DA5" w:rsidRPr="00C802A3" w:rsidRDefault="00F5606D" w:rsidP="000179E3">
      <w:pPr>
        <w:snapToGrid w:val="0"/>
        <w:spacing w:line="440" w:lineRule="exact"/>
        <w:ind w:firstLineChars="196" w:firstLine="472"/>
        <w:jc w:val="left"/>
        <w:outlineLvl w:val="0"/>
        <w:rPr>
          <w:rFonts w:ascii="宋体" w:cs="宋体"/>
          <w:sz w:val="24"/>
        </w:rPr>
      </w:pPr>
      <w:r w:rsidRPr="00C802A3">
        <w:rPr>
          <w:rFonts w:ascii="宋体" w:cs="宋体" w:hint="eastAsia"/>
          <w:b/>
          <w:sz w:val="24"/>
        </w:rPr>
        <w:t>▲</w:t>
      </w:r>
      <w:r w:rsidRPr="00C802A3">
        <w:rPr>
          <w:rFonts w:ascii="宋体" w:cs="宋体" w:hint="eastAsia"/>
          <w:sz w:val="24"/>
        </w:rPr>
        <w:t>（1）无串通投标行为的承诺函（格式见第六章）；</w:t>
      </w:r>
    </w:p>
    <w:p w:rsidR="00D80DA5" w:rsidRPr="00C802A3" w:rsidRDefault="00F5606D" w:rsidP="000179E3">
      <w:pPr>
        <w:snapToGrid w:val="0"/>
        <w:spacing w:line="440" w:lineRule="exact"/>
        <w:ind w:firstLineChars="196" w:firstLine="472"/>
        <w:jc w:val="left"/>
        <w:outlineLvl w:val="0"/>
        <w:rPr>
          <w:rFonts w:ascii="宋体" w:cs="宋体"/>
          <w:sz w:val="24"/>
        </w:rPr>
      </w:pPr>
      <w:r w:rsidRPr="00C802A3">
        <w:rPr>
          <w:rFonts w:ascii="宋体" w:cs="宋体" w:hint="eastAsia"/>
          <w:b/>
          <w:sz w:val="24"/>
        </w:rPr>
        <w:t>▲</w:t>
      </w:r>
      <w:r w:rsidRPr="00C802A3">
        <w:rPr>
          <w:rFonts w:ascii="宋体" w:cs="宋体" w:hint="eastAsia"/>
          <w:sz w:val="24"/>
        </w:rPr>
        <w:t>（2）投标保证金缴纳证明复印件；</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（3）法定代表人身份证明及法定代表人有效身份证正反面复印件（格式见第六章）；（除自然人投标外必须提供，否则作无效投标处理）</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（4）法定代表人授权委托书及委托代理人有效身份证正反面复印件（格式见第六章）；（委托时必须提供，否则作无效投标处理）</w:t>
      </w:r>
    </w:p>
    <w:p w:rsidR="00D80DA5" w:rsidRPr="00C802A3" w:rsidRDefault="00F5606D">
      <w:pPr>
        <w:snapToGrid w:val="0"/>
        <w:spacing w:line="440" w:lineRule="exact"/>
        <w:ind w:firstLineChars="196" w:firstLine="470"/>
        <w:jc w:val="left"/>
        <w:outlineLvl w:val="0"/>
      </w:pPr>
      <w:r w:rsidRPr="00C802A3">
        <w:rPr>
          <w:rFonts w:ascii="宋体" w:cs="宋体" w:hint="eastAsia"/>
          <w:sz w:val="24"/>
        </w:rPr>
        <w:t>▲（5）商务要求偏离表（格式见第六章）；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可作为投标人资信评分的资质证明材料（投标人可根据自身情况选择提供，▲要求除外）：</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lastRenderedPageBreak/>
        <w:t>（6）投标人的类似成功案例的业绩证明文件（投标人同类项目实施情况一览表、合同复印件、中标或成交通知书、户验收报告或用户评价意见，格式可自拟）；</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（7）投标人情况介绍；</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（8）投标人认为可以证明其能力的其它材料；</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5、技术文件（格式见第六章）：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技术部分是证明供应商提供的货物或服务是合格的、并符合招标文件要求的证明文件，以及对货物及服务的详细说明，这些文件可以是文字资料、图纸和数据等。提供的货物或服务如与招标文件要求有不符之处，应说明其差别之所在，技术标准应当符合国家强制性标准及相关行业标准。包括但不限于下列文件，其中加“▲”项目不得有缺失或无效且不允许开标后补正。</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▲（1）技术要求偏离表（格式见第六章）；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可作为投标人技术评分的材料（投标人可根据自身情况选择提供，▲要求除外）：</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（2）项目实施方案（格式可自拟）</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▲（3）售后服务方案</w:t>
      </w:r>
      <w:r w:rsidRPr="00C802A3">
        <w:rPr>
          <w:rFonts w:ascii="宋体" w:cs="宋体"/>
          <w:sz w:val="24"/>
        </w:rPr>
        <w:t>（格式自拟）</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sz w:val="24"/>
        </w:rPr>
        <w:t>（</w:t>
      </w:r>
      <w:r w:rsidRPr="00C802A3">
        <w:rPr>
          <w:rFonts w:ascii="宋体" w:cs="宋体" w:hint="eastAsia"/>
          <w:sz w:val="24"/>
        </w:rPr>
        <w:t>4</w:t>
      </w:r>
      <w:r w:rsidRPr="00C802A3">
        <w:rPr>
          <w:rFonts w:ascii="宋体" w:cs="宋体"/>
          <w:sz w:val="24"/>
        </w:rPr>
        <w:t>）</w:t>
      </w:r>
      <w:r w:rsidRPr="00C802A3">
        <w:rPr>
          <w:rFonts w:ascii="宋体" w:cs="宋体" w:hint="eastAsia"/>
          <w:sz w:val="24"/>
        </w:rPr>
        <w:t>投标产品技术资料</w:t>
      </w:r>
      <w:r w:rsidRPr="00C802A3">
        <w:rPr>
          <w:rFonts w:ascii="宋体" w:cs="宋体"/>
          <w:sz w:val="24"/>
        </w:rPr>
        <w:t>（格式自拟）</w:t>
      </w:r>
    </w:p>
    <w:p w:rsidR="00D80DA5" w:rsidRPr="00C802A3" w:rsidRDefault="00F5606D">
      <w:pPr>
        <w:snapToGrid w:val="0"/>
        <w:spacing w:line="440" w:lineRule="exact"/>
        <w:ind w:firstLineChars="196" w:firstLine="470"/>
        <w:jc w:val="left"/>
        <w:outlineLvl w:val="0"/>
      </w:pPr>
      <w:r w:rsidRPr="00C802A3">
        <w:rPr>
          <w:rFonts w:ascii="宋体" w:cs="宋体" w:hint="eastAsia"/>
          <w:sz w:val="24"/>
        </w:rPr>
        <w:t>（5）项目实施人员一览表(格式见第六章)；</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sz w:val="24"/>
        </w:rPr>
        <w:t>（</w:t>
      </w:r>
      <w:r w:rsidRPr="00C802A3">
        <w:rPr>
          <w:rFonts w:ascii="宋体" w:cs="宋体" w:hint="eastAsia"/>
          <w:sz w:val="24"/>
        </w:rPr>
        <w:t>6</w:t>
      </w:r>
      <w:r w:rsidRPr="00C802A3">
        <w:rPr>
          <w:rFonts w:ascii="宋体" w:cs="宋体"/>
          <w:sz w:val="24"/>
        </w:rPr>
        <w:t>）投标人对本项目的合理化建议和改进措施（格式自拟）；</w:t>
      </w:r>
    </w:p>
    <w:p w:rsidR="00D80DA5" w:rsidRPr="00C802A3" w:rsidRDefault="00F5606D">
      <w:pPr>
        <w:tabs>
          <w:tab w:val="left" w:pos="3870"/>
          <w:tab w:val="left" w:pos="4085"/>
        </w:tabs>
        <w:snapToGrid w:val="0"/>
        <w:spacing w:line="390" w:lineRule="exact"/>
        <w:ind w:firstLineChars="200" w:firstLine="480"/>
        <w:jc w:val="left"/>
        <w:rPr>
          <w:rFonts w:ascii="宋体"/>
          <w:sz w:val="24"/>
        </w:rPr>
      </w:pPr>
      <w:r w:rsidRPr="00C802A3">
        <w:rPr>
          <w:rFonts w:ascii="宋体" w:cs="宋体"/>
          <w:sz w:val="24"/>
        </w:rPr>
        <w:t>（</w:t>
      </w:r>
      <w:r w:rsidRPr="00C802A3">
        <w:rPr>
          <w:rFonts w:ascii="宋体" w:cs="宋体" w:hint="eastAsia"/>
          <w:sz w:val="24"/>
        </w:rPr>
        <w:t>7</w:t>
      </w:r>
      <w:r w:rsidRPr="00C802A3">
        <w:rPr>
          <w:rFonts w:ascii="宋体" w:cs="宋体"/>
          <w:sz w:val="24"/>
        </w:rPr>
        <w:t>）投标人认为需要说明的其他文件（格式自拟）。</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6、报价文件（格式见第六章）：</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 xml:space="preserve">▲（1）投标函； </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▲（2）投标报价明细表；</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（3）关于符合本国产品标准的声明函；</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（4）投标人针对报价需要说明的其他文件和说明（格式可自拟）。</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▲7、开标一览表（格式见第六章）</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▲注：投标文件中所提供的以上任一材料，均须加盖投标人公章且按招标文件格式要求签字，否则视为无效材料。</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8、投标文件的电子版</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▲投标人在递交投标文件时，同时递交投标文件电子版：</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（1）投标文件电子版内容：</w:t>
      </w:r>
      <w:r w:rsidRPr="00C802A3">
        <w:rPr>
          <w:rFonts w:ascii="宋体" w:cs="宋体"/>
          <w:sz w:val="24"/>
        </w:rPr>
        <w:t>与全部投标文件正本内容一致</w:t>
      </w:r>
      <w:r w:rsidRPr="00C802A3">
        <w:rPr>
          <w:rFonts w:ascii="宋体" w:cs="宋体" w:hint="eastAsia"/>
          <w:sz w:val="24"/>
        </w:rPr>
        <w:t>；</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（2）份数：1份；</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（3）电子版形式：已签字盖章且未加密的 PDF 格式；</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（4）密封方式：投标文件电子版以U盘或光盘装载与纸质版开标一览表一并装入密封袋</w:t>
      </w:r>
      <w:r w:rsidRPr="00C802A3">
        <w:rPr>
          <w:rFonts w:ascii="宋体" w:cs="宋体" w:hint="eastAsia"/>
          <w:sz w:val="24"/>
        </w:rPr>
        <w:lastRenderedPageBreak/>
        <w:t>中。</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（二）投标文件的语言及计量</w:t>
      </w:r>
      <w:bookmarkEnd w:id="55"/>
      <w:bookmarkEnd w:id="56"/>
    </w:p>
    <w:p w:rsidR="00D80DA5" w:rsidRPr="00C802A3" w:rsidRDefault="00F5606D">
      <w:pPr>
        <w:snapToGrid w:val="0"/>
        <w:spacing w:line="440" w:lineRule="exact"/>
        <w:ind w:firstLineChars="254" w:firstLine="610"/>
        <w:jc w:val="left"/>
        <w:rPr>
          <w:rFonts w:ascii="宋体" w:cs="宋体"/>
          <w:sz w:val="24"/>
        </w:rPr>
      </w:pPr>
      <w:r w:rsidRPr="00C802A3">
        <w:rPr>
          <w:rFonts w:ascii="宋体" w:cs="宋体" w:hint="eastAsia"/>
          <w:sz w:val="24"/>
        </w:rPr>
        <w:t>1.投标文件以及投标人与采购代理机构就有关投标事宜的所有来往函电，均应以中文汉语书写。除签字、盖章、专用名称等特殊情形外，以中文汉语以外的文字表述的投标文件视同未提供。</w:t>
      </w:r>
    </w:p>
    <w:p w:rsidR="00D80DA5" w:rsidRPr="00C802A3" w:rsidRDefault="00F5606D">
      <w:pPr>
        <w:snapToGrid w:val="0"/>
        <w:spacing w:line="440" w:lineRule="exact"/>
        <w:ind w:firstLineChars="254" w:firstLine="610"/>
        <w:jc w:val="left"/>
        <w:rPr>
          <w:rFonts w:ascii="宋体" w:cs="宋体"/>
          <w:sz w:val="24"/>
        </w:rPr>
      </w:pPr>
      <w:r w:rsidRPr="00C802A3">
        <w:rPr>
          <w:rFonts w:ascii="宋体" w:cs="宋体" w:hint="eastAsia"/>
          <w:sz w:val="24"/>
        </w:rPr>
        <w:t>2.投标计量单位，招标文件已有明确规定的，使用招标文件规定的计量单位；招标文件没有规定的，应采用中华人民共和国法定计量单位，否则视同未响应。</w:t>
      </w:r>
    </w:p>
    <w:p w:rsidR="00D80DA5" w:rsidRPr="00C802A3" w:rsidRDefault="00F5606D" w:rsidP="000179E3">
      <w:pPr>
        <w:snapToGrid w:val="0"/>
        <w:spacing w:line="440" w:lineRule="exact"/>
        <w:ind w:firstLineChars="207" w:firstLine="499"/>
        <w:jc w:val="left"/>
        <w:rPr>
          <w:rFonts w:ascii="宋体" w:cs="宋体"/>
          <w:b/>
          <w:sz w:val="24"/>
        </w:rPr>
      </w:pPr>
      <w:bookmarkStart w:id="57" w:name="_Toc254970679"/>
      <w:bookmarkStart w:id="58" w:name="_Toc254970538"/>
      <w:r w:rsidRPr="00C802A3">
        <w:rPr>
          <w:rFonts w:ascii="宋体" w:cs="宋体" w:hint="eastAsia"/>
          <w:b/>
          <w:sz w:val="24"/>
        </w:rPr>
        <w:t>（三）投标报价</w:t>
      </w:r>
      <w:bookmarkEnd w:id="57"/>
      <w:bookmarkEnd w:id="58"/>
    </w:p>
    <w:p w:rsidR="00D80DA5" w:rsidRPr="00C802A3" w:rsidRDefault="00F5606D">
      <w:pPr>
        <w:pStyle w:val="a9"/>
        <w:snapToGrid w:val="0"/>
        <w:spacing w:line="440" w:lineRule="exact"/>
        <w:ind w:firstLineChars="254" w:firstLine="610"/>
        <w:jc w:val="left"/>
        <w:rPr>
          <w:rFonts w:cs="宋体"/>
          <w:sz w:val="24"/>
          <w:szCs w:val="24"/>
        </w:rPr>
      </w:pPr>
      <w:r w:rsidRPr="00C802A3">
        <w:rPr>
          <w:rFonts w:cs="宋体" w:hint="eastAsia"/>
          <w:sz w:val="24"/>
          <w:szCs w:val="24"/>
        </w:rPr>
        <w:t>1.投标报价应按招标文件中相关附表格式填写。</w:t>
      </w:r>
    </w:p>
    <w:p w:rsidR="00D80DA5" w:rsidRPr="00C802A3" w:rsidRDefault="00F5606D">
      <w:pPr>
        <w:pStyle w:val="a9"/>
        <w:snapToGrid w:val="0"/>
        <w:spacing w:line="440" w:lineRule="exact"/>
        <w:ind w:firstLineChars="254" w:firstLine="610"/>
        <w:jc w:val="left"/>
        <w:rPr>
          <w:rFonts w:cs="宋体"/>
          <w:sz w:val="24"/>
          <w:szCs w:val="24"/>
        </w:rPr>
      </w:pPr>
      <w:r w:rsidRPr="00C802A3">
        <w:rPr>
          <w:rFonts w:cs="宋体" w:hint="eastAsia"/>
          <w:sz w:val="24"/>
          <w:szCs w:val="24"/>
        </w:rPr>
        <w:t>2.投标报价是履行合同的最终价格，应包括保险、税金等及项目实施过程中服务所有费用。</w:t>
      </w:r>
    </w:p>
    <w:p w:rsidR="00D80DA5" w:rsidRPr="00C802A3" w:rsidRDefault="00F5606D">
      <w:pPr>
        <w:tabs>
          <w:tab w:val="left" w:pos="525"/>
        </w:tabs>
        <w:snapToGrid w:val="0"/>
        <w:spacing w:line="440" w:lineRule="exact"/>
        <w:ind w:firstLineChars="245" w:firstLine="588"/>
        <w:jc w:val="left"/>
        <w:rPr>
          <w:rFonts w:ascii="宋体" w:cs="宋体"/>
          <w:sz w:val="24"/>
        </w:rPr>
      </w:pPr>
      <w:r w:rsidRPr="00C802A3">
        <w:rPr>
          <w:rFonts w:ascii="宋体" w:cs="宋体" w:hint="eastAsia"/>
          <w:sz w:val="24"/>
        </w:rPr>
        <w:t>3.投标文件只允许有一个总报价，有选择的或有条件的报价将不予接受。</w:t>
      </w:r>
    </w:p>
    <w:p w:rsidR="00D80DA5" w:rsidRPr="00C802A3" w:rsidRDefault="00F5606D" w:rsidP="000179E3">
      <w:pPr>
        <w:snapToGrid w:val="0"/>
        <w:spacing w:line="440" w:lineRule="exact"/>
        <w:ind w:firstLineChars="207" w:firstLine="499"/>
        <w:jc w:val="left"/>
        <w:rPr>
          <w:rFonts w:ascii="宋体" w:cs="宋体"/>
          <w:b/>
          <w:sz w:val="24"/>
        </w:rPr>
      </w:pPr>
      <w:r w:rsidRPr="00C802A3">
        <w:rPr>
          <w:rFonts w:ascii="宋体" w:cs="宋体" w:hint="eastAsia"/>
          <w:b/>
          <w:sz w:val="24"/>
        </w:rPr>
        <w:t>（四）投标文件的有效期</w:t>
      </w:r>
    </w:p>
    <w:p w:rsidR="00D80DA5" w:rsidRPr="00C802A3" w:rsidRDefault="00F5606D">
      <w:pPr>
        <w:pStyle w:val="a9"/>
        <w:snapToGrid w:val="0"/>
        <w:spacing w:line="440" w:lineRule="exact"/>
        <w:ind w:firstLineChars="254" w:firstLine="610"/>
        <w:jc w:val="left"/>
        <w:rPr>
          <w:rFonts w:cs="宋体"/>
          <w:sz w:val="24"/>
          <w:szCs w:val="24"/>
        </w:rPr>
      </w:pPr>
      <w:r w:rsidRPr="00C802A3">
        <w:rPr>
          <w:rFonts w:cs="宋体" w:hint="eastAsia"/>
          <w:sz w:val="24"/>
          <w:szCs w:val="24"/>
        </w:rPr>
        <w:t>1.自投标截止日起 90天投标文件应保持有效。有效期不足的投标文件将被拒绝。</w:t>
      </w:r>
    </w:p>
    <w:p w:rsidR="00D80DA5" w:rsidRPr="00C802A3" w:rsidRDefault="00F5606D">
      <w:pPr>
        <w:pStyle w:val="a9"/>
        <w:snapToGrid w:val="0"/>
        <w:spacing w:line="440" w:lineRule="exact"/>
        <w:ind w:firstLineChars="254" w:firstLine="610"/>
        <w:jc w:val="left"/>
        <w:rPr>
          <w:rFonts w:cs="宋体"/>
          <w:sz w:val="24"/>
          <w:szCs w:val="24"/>
        </w:rPr>
      </w:pPr>
      <w:r w:rsidRPr="00C802A3">
        <w:rPr>
          <w:rFonts w:cs="宋体" w:hint="eastAsia"/>
          <w:sz w:val="24"/>
          <w:szCs w:val="24"/>
        </w:rPr>
        <w:t>2.在特殊情况下，招标人可与投标人协商延长投标书的有效期，这种要求和答复均以书面形式进行。</w:t>
      </w:r>
    </w:p>
    <w:p w:rsidR="00D80DA5" w:rsidRPr="00C802A3" w:rsidRDefault="00F5606D">
      <w:pPr>
        <w:pStyle w:val="a9"/>
        <w:snapToGrid w:val="0"/>
        <w:spacing w:line="440" w:lineRule="exact"/>
        <w:ind w:firstLineChars="254" w:firstLine="610"/>
        <w:jc w:val="left"/>
        <w:rPr>
          <w:rFonts w:cs="宋体"/>
          <w:b/>
          <w:sz w:val="24"/>
          <w:szCs w:val="24"/>
        </w:rPr>
      </w:pPr>
      <w:r w:rsidRPr="00C802A3">
        <w:rPr>
          <w:rFonts w:cs="宋体" w:hint="eastAsia"/>
          <w:sz w:val="24"/>
          <w:szCs w:val="24"/>
        </w:rPr>
        <w:t>3.投标人可拒绝接受延长有效期要求而不会导致投标保证金被没收。同意延长有效期的投标人需要相应延长投标保证金的有效期，但不能修改投标文件其它内容。</w:t>
      </w:r>
    </w:p>
    <w:p w:rsidR="00D80DA5" w:rsidRPr="00C802A3" w:rsidRDefault="00F5606D">
      <w:pPr>
        <w:snapToGrid w:val="0"/>
        <w:spacing w:line="440" w:lineRule="exact"/>
        <w:ind w:firstLineChars="250" w:firstLine="600"/>
        <w:jc w:val="left"/>
        <w:outlineLvl w:val="0"/>
        <w:rPr>
          <w:rFonts w:ascii="宋体" w:cs="宋体"/>
          <w:b/>
          <w:sz w:val="24"/>
        </w:rPr>
      </w:pPr>
      <w:r w:rsidRPr="00C802A3">
        <w:rPr>
          <w:rFonts w:ascii="宋体" w:cs="宋体" w:hint="eastAsia"/>
          <w:sz w:val="24"/>
        </w:rPr>
        <w:t>4.中标人的投标文件自开标之日起至合同履行完毕止均应保持有效。</w:t>
      </w:r>
    </w:p>
    <w:p w:rsidR="00D80DA5" w:rsidRPr="00C802A3" w:rsidRDefault="00F5606D" w:rsidP="000179E3">
      <w:pPr>
        <w:snapToGrid w:val="0"/>
        <w:spacing w:line="440" w:lineRule="exact"/>
        <w:ind w:firstLineChars="196" w:firstLine="472"/>
        <w:jc w:val="left"/>
        <w:outlineLvl w:val="0"/>
        <w:rPr>
          <w:rFonts w:ascii="宋体" w:cs="宋体"/>
          <w:b/>
          <w:sz w:val="24"/>
        </w:rPr>
      </w:pPr>
      <w:bookmarkStart w:id="59" w:name="_Toc254970541"/>
      <w:bookmarkStart w:id="60" w:name="_Toc254970682"/>
      <w:r w:rsidRPr="00C802A3">
        <w:rPr>
          <w:rFonts w:ascii="宋体" w:cs="宋体" w:hint="eastAsia"/>
          <w:b/>
          <w:sz w:val="24"/>
        </w:rPr>
        <w:t>（五）投标保证金</w:t>
      </w:r>
      <w:bookmarkEnd w:id="59"/>
      <w:bookmarkEnd w:id="60"/>
    </w:p>
    <w:p w:rsidR="00D80DA5" w:rsidRPr="00C802A3" w:rsidRDefault="00F5606D">
      <w:pPr>
        <w:snapToGrid w:val="0"/>
        <w:spacing w:line="440" w:lineRule="exact"/>
        <w:ind w:firstLineChars="200" w:firstLine="480"/>
        <w:jc w:val="left"/>
        <w:rPr>
          <w:rFonts w:ascii="宋体" w:cs="宋体"/>
          <w:sz w:val="24"/>
        </w:rPr>
      </w:pPr>
      <w:bookmarkStart w:id="61" w:name="_Toc254970685"/>
      <w:bookmarkStart w:id="62" w:name="_Toc254970544"/>
      <w:r w:rsidRPr="00C802A3">
        <w:rPr>
          <w:rFonts w:ascii="宋体" w:cs="宋体" w:hint="eastAsia"/>
          <w:sz w:val="24"/>
        </w:rPr>
        <w:t>1. 投标人须按本项目招标公告的规定提交投标保证金。否则，其投标将被拒绝。</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2.投标保证金交纳形式：见本项目招标公告</w:t>
      </w:r>
      <w:r w:rsidRPr="00C802A3">
        <w:rPr>
          <w:rFonts w:ascii="宋体" w:cs="宋体" w:hint="eastAsia"/>
          <w:kern w:val="0"/>
          <w:sz w:val="24"/>
        </w:rPr>
        <w:t>。</w:t>
      </w:r>
    </w:p>
    <w:p w:rsidR="00D80DA5" w:rsidRPr="00C802A3" w:rsidRDefault="00F5606D" w:rsidP="000179E3">
      <w:pPr>
        <w:snapToGrid w:val="0"/>
        <w:spacing w:line="440" w:lineRule="exact"/>
        <w:ind w:firstLineChars="200" w:firstLine="482"/>
        <w:jc w:val="left"/>
        <w:rPr>
          <w:rFonts w:ascii="宋体" w:cs="宋体"/>
          <w:sz w:val="24"/>
        </w:rPr>
      </w:pPr>
      <w:r w:rsidRPr="00C802A3">
        <w:rPr>
          <w:rFonts w:ascii="宋体" w:cs="宋体" w:hint="eastAsia"/>
          <w:b/>
          <w:sz w:val="24"/>
        </w:rPr>
        <w:t>本项目不接受现金形式或从个人帐户转出的投标保证金</w:t>
      </w:r>
      <w:r w:rsidRPr="00C802A3">
        <w:rPr>
          <w:rFonts w:ascii="宋体" w:cs="宋体" w:hint="eastAsia"/>
          <w:sz w:val="24"/>
        </w:rPr>
        <w:t>。</w:t>
      </w:r>
    </w:p>
    <w:p w:rsidR="00D80DA5" w:rsidRPr="00C802A3" w:rsidRDefault="00F5606D" w:rsidP="000179E3">
      <w:pPr>
        <w:snapToGrid w:val="0"/>
        <w:spacing w:line="440" w:lineRule="exact"/>
        <w:ind w:firstLineChars="200" w:firstLine="482"/>
        <w:jc w:val="left"/>
        <w:rPr>
          <w:rFonts w:ascii="宋体" w:cs="宋体"/>
          <w:b/>
          <w:sz w:val="24"/>
        </w:rPr>
      </w:pPr>
      <w:r w:rsidRPr="00C802A3">
        <w:rPr>
          <w:rFonts w:ascii="宋体" w:cs="宋体" w:hint="eastAsia"/>
          <w:b/>
          <w:sz w:val="24"/>
        </w:rPr>
        <w:t>注：办理投标保证金手续时，请务必在银行进账单或电汇凭证的用途或空白栏上注明采购编号。汇款人、出票人须填写投标人单位全称，不得填写个人姓名，</w:t>
      </w:r>
      <w:r w:rsidRPr="00C802A3">
        <w:rPr>
          <w:rFonts w:ascii="宋体" w:cs="宋体" w:hint="eastAsia"/>
          <w:b/>
          <w:bCs/>
          <w:sz w:val="24"/>
        </w:rPr>
        <w:t>否则其投标无效</w:t>
      </w:r>
      <w:r w:rsidRPr="00C802A3">
        <w:rPr>
          <w:rFonts w:ascii="宋体" w:cs="宋体" w:hint="eastAsia"/>
          <w:b/>
          <w:sz w:val="24"/>
        </w:rPr>
        <w:t>。</w:t>
      </w:r>
    </w:p>
    <w:p w:rsidR="00D80DA5" w:rsidRPr="00C802A3" w:rsidRDefault="00F5606D">
      <w:pPr>
        <w:pStyle w:val="a9"/>
        <w:spacing w:line="440" w:lineRule="exact"/>
        <w:ind w:firstLine="420"/>
        <w:rPr>
          <w:rFonts w:cs="宋体"/>
          <w:sz w:val="24"/>
          <w:szCs w:val="24"/>
        </w:rPr>
      </w:pPr>
      <w:r w:rsidRPr="00C802A3">
        <w:rPr>
          <w:rFonts w:cs="宋体" w:hint="eastAsia"/>
          <w:sz w:val="24"/>
          <w:szCs w:val="24"/>
        </w:rPr>
        <w:t>以转账或电汇方式交纳保证金的，按投标人投标函中所附的进账单或电汇凭证的全称、账号及开户行退还投标人，不计利息（注：投标人投标函提供的全称、账号、开户行务必要完整、正确；所提供电汇凭证或银行进账单，务必要清晰，否则因不完整、不正确、不清晰而造成投标保证金无法退付的，后果由投标人负责）。</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3.未中标人的投标保证金在中标通知书发出后五个工作日内退还。</w:t>
      </w:r>
    </w:p>
    <w:p w:rsidR="00D80DA5" w:rsidRPr="00C802A3" w:rsidRDefault="00F5606D">
      <w:pPr>
        <w:snapToGrid w:val="0"/>
        <w:spacing w:line="440" w:lineRule="exact"/>
        <w:ind w:firstLineChars="200" w:firstLine="480"/>
        <w:jc w:val="left"/>
        <w:rPr>
          <w:rFonts w:ascii="宋体" w:cs="宋体"/>
          <w:sz w:val="24"/>
        </w:rPr>
      </w:pPr>
      <w:r w:rsidRPr="00C802A3">
        <w:rPr>
          <w:rFonts w:ascii="宋体" w:cs="宋体" w:hint="eastAsia"/>
          <w:sz w:val="24"/>
        </w:rPr>
        <w:t>4.中标人应在中标通知书发出后30日内与采购人签订合同，中标人的投标保证金在双方签订合同后五个工作日内退还。</w:t>
      </w:r>
    </w:p>
    <w:p w:rsidR="00D80DA5" w:rsidRPr="00C802A3" w:rsidRDefault="00F5606D">
      <w:pPr>
        <w:snapToGrid w:val="0"/>
        <w:spacing w:line="440" w:lineRule="exact"/>
        <w:ind w:firstLineChars="200" w:firstLine="480"/>
        <w:jc w:val="left"/>
        <w:rPr>
          <w:rFonts w:ascii="宋体" w:cs="宋体"/>
          <w:b/>
          <w:sz w:val="24"/>
        </w:rPr>
      </w:pPr>
      <w:r w:rsidRPr="00C802A3">
        <w:rPr>
          <w:rFonts w:ascii="宋体" w:cs="宋体" w:hint="eastAsia"/>
          <w:sz w:val="24"/>
        </w:rPr>
        <w:lastRenderedPageBreak/>
        <w:t>5.投标保证金不计息。</w:t>
      </w:r>
    </w:p>
    <w:p w:rsidR="00D80DA5" w:rsidRPr="00C802A3" w:rsidRDefault="00F5606D" w:rsidP="000179E3">
      <w:pPr>
        <w:snapToGrid w:val="0"/>
        <w:spacing w:line="440" w:lineRule="exact"/>
        <w:ind w:firstLineChars="196" w:firstLine="472"/>
        <w:jc w:val="left"/>
        <w:rPr>
          <w:rFonts w:ascii="宋体" w:cs="宋体"/>
          <w:b/>
          <w:sz w:val="24"/>
        </w:rPr>
      </w:pPr>
      <w:r w:rsidRPr="00C802A3">
        <w:rPr>
          <w:rFonts w:ascii="宋体" w:cs="宋体" w:hint="eastAsia"/>
          <w:b/>
          <w:sz w:val="24"/>
        </w:rPr>
        <w:t>6.投标人有下列情形之一的，投标保证金将不予退还：</w:t>
      </w:r>
    </w:p>
    <w:p w:rsidR="00D80DA5" w:rsidRPr="00C802A3" w:rsidRDefault="00F5606D">
      <w:pPr>
        <w:snapToGrid w:val="0"/>
        <w:spacing w:line="440" w:lineRule="exact"/>
        <w:ind w:firstLineChars="196" w:firstLine="470"/>
        <w:jc w:val="left"/>
        <w:rPr>
          <w:rFonts w:ascii="宋体" w:cs="宋体"/>
          <w:sz w:val="24"/>
        </w:rPr>
      </w:pPr>
      <w:r w:rsidRPr="00C802A3">
        <w:rPr>
          <w:rFonts w:ascii="宋体" w:cs="宋体" w:hint="eastAsia"/>
          <w:sz w:val="24"/>
        </w:rPr>
        <w:t>（1）投标人在投标有效期内撤回投标文件的；</w:t>
      </w:r>
    </w:p>
    <w:p w:rsidR="00D80DA5" w:rsidRPr="00C802A3" w:rsidRDefault="00F5606D">
      <w:pPr>
        <w:snapToGrid w:val="0"/>
        <w:spacing w:line="440" w:lineRule="exact"/>
        <w:ind w:firstLineChars="196" w:firstLine="470"/>
        <w:jc w:val="left"/>
        <w:rPr>
          <w:rFonts w:ascii="宋体" w:cs="宋体"/>
          <w:sz w:val="24"/>
        </w:rPr>
      </w:pPr>
      <w:r w:rsidRPr="00C802A3">
        <w:rPr>
          <w:rFonts w:ascii="宋体" w:cs="宋体" w:hint="eastAsia"/>
          <w:sz w:val="24"/>
        </w:rPr>
        <w:t>（2）未按规定提交履约保证金（如有）的；</w:t>
      </w:r>
    </w:p>
    <w:p w:rsidR="00D80DA5" w:rsidRPr="00C802A3" w:rsidRDefault="00F5606D">
      <w:pPr>
        <w:snapToGrid w:val="0"/>
        <w:spacing w:line="440" w:lineRule="exact"/>
        <w:ind w:firstLineChars="196" w:firstLine="470"/>
        <w:jc w:val="left"/>
        <w:rPr>
          <w:rFonts w:ascii="宋体" w:cs="宋体"/>
          <w:sz w:val="24"/>
        </w:rPr>
      </w:pPr>
      <w:r w:rsidRPr="00C802A3">
        <w:rPr>
          <w:rFonts w:ascii="宋体" w:cs="宋体" w:hint="eastAsia"/>
          <w:sz w:val="24"/>
        </w:rPr>
        <w:t>（3）投标人在投标过程中弄虚作假，提供虚假材料的；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（4）中标人无正当理由不与采购人签订合同的；</w:t>
      </w:r>
    </w:p>
    <w:p w:rsidR="00D80DA5" w:rsidRPr="00C802A3" w:rsidRDefault="00F5606D">
      <w:pPr>
        <w:snapToGrid w:val="0"/>
        <w:spacing w:line="440" w:lineRule="exact"/>
        <w:ind w:firstLineChars="196" w:firstLine="470"/>
        <w:rPr>
          <w:rFonts w:ascii="宋体" w:cs="宋体"/>
          <w:b/>
          <w:sz w:val="24"/>
        </w:rPr>
      </w:pPr>
      <w:r w:rsidRPr="00C802A3">
        <w:rPr>
          <w:rFonts w:ascii="宋体" w:cs="宋体" w:hint="eastAsia"/>
          <w:sz w:val="24"/>
        </w:rPr>
        <w:t>（5）</w:t>
      </w:r>
      <w:r w:rsidRPr="00C802A3">
        <w:rPr>
          <w:rFonts w:ascii="宋体" w:cs="宋体" w:hint="eastAsia"/>
          <w:bCs/>
          <w:sz w:val="24"/>
        </w:rPr>
        <w:t>将中标项目转让给他人或者在投标文件中未说明且未经采购人同意，将中标项目分包给他人的；</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（6）拒绝履行合同义务的；</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（7）严重扰乱招投标程序的。</w:t>
      </w:r>
    </w:p>
    <w:p w:rsidR="00D80DA5" w:rsidRPr="00C802A3" w:rsidRDefault="00F5606D" w:rsidP="000179E3">
      <w:pPr>
        <w:snapToGrid w:val="0"/>
        <w:spacing w:line="440" w:lineRule="exact"/>
        <w:ind w:firstLineChars="196" w:firstLine="472"/>
        <w:jc w:val="left"/>
        <w:outlineLvl w:val="0"/>
        <w:rPr>
          <w:rFonts w:ascii="宋体" w:cs="宋体"/>
          <w:b/>
          <w:sz w:val="24"/>
        </w:rPr>
      </w:pPr>
      <w:bookmarkStart w:id="63" w:name="_Toc254970683"/>
      <w:bookmarkStart w:id="64" w:name="_Toc254970542"/>
      <w:r w:rsidRPr="00C802A3">
        <w:rPr>
          <w:rFonts w:ascii="宋体" w:cs="宋体" w:hint="eastAsia"/>
          <w:b/>
          <w:sz w:val="24"/>
        </w:rPr>
        <w:t>（六）投标文件的签署、份数</w:t>
      </w:r>
      <w:bookmarkEnd w:id="63"/>
      <w:bookmarkEnd w:id="64"/>
      <w:r w:rsidRPr="00C802A3">
        <w:rPr>
          <w:rFonts w:ascii="宋体" w:cs="宋体" w:hint="eastAsia"/>
          <w:b/>
          <w:sz w:val="24"/>
        </w:rPr>
        <w:t>和盖章</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1、投标人应按本招标文件规定的格式和顺序编制（如投标人不具有某些非标“▲”要求材料，则可删除相应序号，后面的序号依次修改）、装订投标文件并标注页码，投标文件内容不完整、编排混乱导致投标文件被误读、漏读或者查找不到相关内容的，由此产生的一切评审后果，投标人自负。</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2、资格审查文件、开标一览表及报价文件均应单独装订成册，尽量将商务文件、技术文件合并装订成册（如装订成一册，则商务、技术文件应具有外封面且各部分文件应用内面封面分隔，且必须具有总目录及各部分文件对应目录；投标人可根据自身情况进行分册装订并在投标文件封面注明分册情况或将某些材料以“附件”形式装订但需注明附件属于哪一部分内容），也可以将商务文件、技术文件独立装订成册；其中，开标一览表 1 份，副本1 份；资格审查文件、商务文件、技术文件、报价文件正本各 1 份，副本各 4 份，投标文件的封面应注明“正本”、“副本”字样。一旦正本和副本不符，以正本为准。</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3、投标文件的正本需打印或用不褪色的墨水填写，投标文件正本除本《投标人须知》中规定的可提供复印件外均要求为原件。副本可为正本的复印件。</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4、投标文件须由投标人在所提供的材料上加盖公章并按招标文件规定的格式要求由法定代表人或法定代表人的授权委托人签字，投标人应写全称（▲投标人名称必须与公章一致）。</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5、投标文件不得涂改，若有修改错漏处，须加盖单位公章或者法定代表人或授权委托人签字或盖章。投标文件因字迹潦草或表达不清所引起的后果由投标人负责。</w:t>
      </w:r>
    </w:p>
    <w:p w:rsidR="00D80DA5" w:rsidRPr="00C802A3" w:rsidRDefault="00F5606D" w:rsidP="000179E3">
      <w:pPr>
        <w:snapToGrid w:val="0"/>
        <w:spacing w:line="440" w:lineRule="exact"/>
        <w:ind w:firstLineChars="147" w:firstLine="354"/>
        <w:jc w:val="left"/>
        <w:rPr>
          <w:rFonts w:ascii="宋体" w:cs="宋体"/>
          <w:b/>
          <w:sz w:val="24"/>
        </w:rPr>
      </w:pPr>
      <w:r w:rsidRPr="00C802A3">
        <w:rPr>
          <w:rFonts w:ascii="宋体" w:cs="宋体" w:hint="eastAsia"/>
          <w:b/>
          <w:sz w:val="24"/>
        </w:rPr>
        <w:t>（七）投标文件的密封、递交、修改和撤回</w:t>
      </w:r>
    </w:p>
    <w:p w:rsidR="00D80DA5" w:rsidRPr="00C802A3" w:rsidRDefault="00F5606D">
      <w:pPr>
        <w:snapToGrid w:val="0"/>
        <w:spacing w:line="440" w:lineRule="exact"/>
        <w:ind w:firstLineChars="147" w:firstLine="353"/>
        <w:jc w:val="left"/>
        <w:rPr>
          <w:rFonts w:ascii="宋体" w:cs="宋体"/>
          <w:sz w:val="24"/>
        </w:rPr>
      </w:pPr>
      <w:bookmarkStart w:id="65" w:name="_Toc254970543"/>
      <w:bookmarkStart w:id="66" w:name="_Toc254970684"/>
      <w:r w:rsidRPr="00C802A3">
        <w:rPr>
          <w:rFonts w:ascii="宋体" w:cs="宋体" w:hint="eastAsia"/>
          <w:sz w:val="24"/>
        </w:rPr>
        <w:t>1、投标文件的包封：</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（1）商务文件、技术文件、报价文件正副本应全部密封在一个包封的投标文件袋（盒、箱），其中资格审查文件、开标一览表（资格审查文件、开标一览表均应将所投分标的内容合</w:t>
      </w:r>
      <w:r w:rsidRPr="00C802A3">
        <w:rPr>
          <w:rFonts w:ascii="宋体" w:cs="宋体" w:hint="eastAsia"/>
          <w:sz w:val="24"/>
        </w:rPr>
        <w:lastRenderedPageBreak/>
        <w:t>并装订成一份）分别单独用文件袋（盒、箱）密封；资格审查文件的包装封面上应注明项目名称、项目编号、投标人名称、投标人地址及“资格审查时启封”字样，并加盖投标人公章；开标一览表的包装封面上应注明项目名称、项目编号、分标（如有）、投标人名称、法定代表人或委托代理人签字及“开标时启封”字样，并加盖投标人公章；商务、技术、报价文件的包装封面上应注明项目名称、项目编号、分标（如有）、投标人名称、投标人地址及“评标时启封”字样，并加盖投标人公章；</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（2）投标文件的密封以投标文件袋（盒、箱）无明显缝隙露出袋内投标文件的整体内容为合格；</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（3）未按规定密封或标记的投标文件将被拒绝，由此造成投标文件被误投或提前拆封的风险由投标人承担。</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2、投标文件的递交：</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（1）投标文件的资格审查文件、开标一览表及参评文件（商务文件、技术文件、报价文件）三部分应单独递交；</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（2）投标文件的递交不得迟于公开招标公告规定的截止时间；</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（3）投标人必须在规定时间内将投标文件送到本须知前附表规定地点，超过投标截止时间送达的投标文件将不予受理；</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3、投标文件的修改或撤回：</w:t>
      </w:r>
    </w:p>
    <w:p w:rsidR="00D80DA5" w:rsidRPr="00C802A3" w:rsidRDefault="00F5606D">
      <w:pPr>
        <w:snapToGrid w:val="0"/>
        <w:spacing w:line="440" w:lineRule="exact"/>
        <w:ind w:firstLineChars="147" w:firstLine="353"/>
        <w:jc w:val="left"/>
        <w:rPr>
          <w:rFonts w:ascii="宋体" w:cs="宋体"/>
          <w:sz w:val="24"/>
        </w:rPr>
      </w:pPr>
      <w:r w:rsidRPr="00C802A3">
        <w:rPr>
          <w:rFonts w:ascii="宋体" w:cs="宋体" w:hint="eastAsia"/>
          <w:sz w:val="24"/>
        </w:rPr>
        <w:t>投标人在投标截止时间之前，可以对已提交的投标文件进行修改或撤回，并书面通知招标采购单位；投标截止时间后，投标人不得撤回、修改投标文件。修改后重新递交的投标文件应当按本招标文件的要求签署、盖章和密封，否则重新递交的投标文件将被拒绝。</w:t>
      </w:r>
    </w:p>
    <w:p w:rsidR="00D80DA5" w:rsidRPr="00C802A3" w:rsidRDefault="00F5606D" w:rsidP="000179E3">
      <w:pPr>
        <w:snapToGrid w:val="0"/>
        <w:spacing w:line="440" w:lineRule="exact"/>
        <w:ind w:firstLineChars="147" w:firstLine="354"/>
        <w:jc w:val="left"/>
        <w:rPr>
          <w:rFonts w:ascii="宋体" w:cs="宋体"/>
          <w:b/>
          <w:sz w:val="24"/>
        </w:rPr>
      </w:pPr>
      <w:r w:rsidRPr="00C802A3">
        <w:rPr>
          <w:rFonts w:ascii="宋体" w:cs="宋体" w:hint="eastAsia"/>
          <w:b/>
          <w:sz w:val="24"/>
        </w:rPr>
        <w:t>（八）投标无效的情形</w:t>
      </w:r>
      <w:bookmarkEnd w:id="65"/>
      <w:bookmarkEnd w:id="66"/>
    </w:p>
    <w:p w:rsidR="00D80DA5" w:rsidRPr="00C802A3" w:rsidRDefault="00F5606D">
      <w:pPr>
        <w:snapToGrid w:val="0"/>
        <w:spacing w:line="440" w:lineRule="exact"/>
        <w:ind w:firstLineChars="200" w:firstLine="480"/>
        <w:rPr>
          <w:rFonts w:ascii="宋体" w:cs="宋体"/>
          <w:bCs/>
          <w:sz w:val="24"/>
        </w:rPr>
      </w:pPr>
      <w:r w:rsidRPr="00C802A3">
        <w:rPr>
          <w:rFonts w:ascii="宋体" w:cs="宋体" w:hint="eastAsia"/>
          <w:bCs/>
          <w:sz w:val="24"/>
        </w:rPr>
        <w:t>实质上没有响应招标文件要求和条件的投标将被视为无效投标。投标人不得通过修正或撤消不合要求的偏离或保留从而使其投标成为实质上响应的投标，除</w:t>
      </w:r>
      <w:r w:rsidRPr="00C802A3">
        <w:rPr>
          <w:rFonts w:ascii="宋体" w:cs="宋体" w:hint="eastAsia"/>
          <w:sz w:val="24"/>
        </w:rPr>
        <w:t>投标文件（资信商务部分）资格证明文件外</w:t>
      </w:r>
      <w:r w:rsidRPr="00C802A3">
        <w:rPr>
          <w:rFonts w:ascii="宋体" w:cs="宋体" w:hint="eastAsia"/>
          <w:bCs/>
          <w:sz w:val="24"/>
        </w:rPr>
        <w:t>经评标委员会认定属于投标人笔误所造成的差错，应当允许其在评标结束之前进行澄清或者补正（可以是复印件、传真件等，原件必须加盖单位公章）。澄清或者补正投标文件必须以书面形式进行，并应在中标结果公告之前查核原件。限期内不补正或经补正后仍不符合招标文件要求的，应认定其投标无效。投标人澄清、补正投标文件后，不影响评标委员会对其投标文件所作的评价和评分结果。</w:t>
      </w:r>
    </w:p>
    <w:p w:rsidR="00D80DA5" w:rsidRPr="00C802A3" w:rsidRDefault="00F5606D" w:rsidP="000179E3">
      <w:pPr>
        <w:snapToGrid w:val="0"/>
        <w:spacing w:line="440" w:lineRule="exact"/>
        <w:ind w:firstLineChars="196" w:firstLine="472"/>
        <w:rPr>
          <w:rFonts w:ascii="宋体" w:cs="宋体"/>
          <w:b/>
          <w:sz w:val="24"/>
        </w:rPr>
      </w:pPr>
      <w:r w:rsidRPr="00C802A3">
        <w:rPr>
          <w:rFonts w:ascii="宋体" w:cs="宋体" w:hint="eastAsia"/>
          <w:b/>
          <w:sz w:val="24"/>
        </w:rPr>
        <w:t>1、在资格性审查时，如发现下列情形之一的，投标文件将被视为无效：</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（1）超越了按照法律法规规定必须获得行政许可或者行政审批的经营范围的；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（2）未提供投标声明书或填写项目不齐全或声明书不符合招标文件规定的格式要求（包括格式、盖章、签字等内容）的；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lastRenderedPageBreak/>
        <w:t>（3）资格证明文件不全的或者不符合招标文件标明的资格要求的；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（4）未按招标文件要求提供有效的依法缴纳税收证明的；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（5）未按招标文件要求提供有效的依法缴纳社保证明的；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（6）未提供有效的财务状况报告复印件或者银行出具的资信证明，或者中国人民银行征信中心出具的信用报告的；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（7）与同分标其他投标人存在单位负责人为同一人或者存在直接控股、管理关系的；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（8）投标人所提供的资格审查材料与事实不符或虚假投标的。</w:t>
      </w:r>
    </w:p>
    <w:p w:rsidR="00D80DA5" w:rsidRPr="00C802A3" w:rsidRDefault="00F5606D" w:rsidP="000179E3">
      <w:pPr>
        <w:snapToGrid w:val="0"/>
        <w:spacing w:line="440" w:lineRule="exact"/>
        <w:ind w:firstLineChars="196" w:firstLine="472"/>
        <w:rPr>
          <w:rFonts w:ascii="宋体" w:cs="宋体"/>
          <w:b/>
          <w:sz w:val="24"/>
        </w:rPr>
      </w:pPr>
      <w:r w:rsidRPr="00C802A3">
        <w:rPr>
          <w:rFonts w:ascii="宋体" w:cs="宋体" w:hint="eastAsia"/>
          <w:b/>
          <w:sz w:val="24"/>
        </w:rPr>
        <w:t>2、在符合性审查时，如发现下列情形之一的，投标文件将被视为无效：</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（1）在递交投标文件时未注明所投分标或在递交投标文件时所注明的分标与开标一览表中情况不符的；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（2）未在招标文件规定的时间内购买招标文件或未在招标文件规定的时间内缴纳投标保证金或投标文件中未提供投标保证金缴纳证明或投标保证金未在招标文件规定的时间内交至相应账户的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（3）未提供法定代表人有效身份证复印件或法定代表人与营业执照上身份不符的；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（4）未实质性响应招标文件中所有标“▲”要求条款或允许负偏离的条款数超过招标文件规定项数的；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（5）委托代理时未提供法定代表人授权委托书原件或所提供的法定代表人授权委托书原件不符合招标文件规定的格式要求（包括格式、盖章、签字等内容）的；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（6）委托代理时未提供授权委托人有效身份证复印件或与授权委托人身份不符的；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（7）投标文件有采购人不能接受的附加条件的；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（8）所提供的技术文件明显不符合招标文件要求或项目实际要求的；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（9）投标文件响应内容不明确，存在一个或一个以上备选（替代）投标方案的；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（10）与其他参加本次投标供应商的投标文件的差错相同二处以上的；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（11）投标报价超出采购预算或单项最高限价的；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（12）投标人具有恶意串通行为情形之一的；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（13）投标人相互串通投标，有下列情形之一的：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①不同投标人的投标文件由同一单位或者个人编制；或不同投标人报名的IP地址一致的；</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②不同投标人委托同一单位或者个人办理投标事宜；</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③不同的投标人的投标文件载明的项目管理员为同一个人；</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④不同投标人的投标文件异常一致或投标报价呈规律性差异；</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⑤不同投标人的投标文件相互混装；</w:t>
      </w:r>
    </w:p>
    <w:p w:rsidR="00D80DA5" w:rsidRPr="00C802A3" w:rsidRDefault="00F5606D">
      <w:pPr>
        <w:snapToGrid w:val="0"/>
        <w:spacing w:line="440" w:lineRule="exact"/>
        <w:ind w:firstLineChars="196" w:firstLine="470"/>
        <w:rPr>
          <w:rFonts w:ascii="宋体" w:cs="宋体"/>
          <w:sz w:val="24"/>
        </w:rPr>
      </w:pPr>
      <w:r w:rsidRPr="00C802A3">
        <w:rPr>
          <w:rFonts w:ascii="宋体" w:cs="宋体" w:hint="eastAsia"/>
          <w:sz w:val="24"/>
        </w:rPr>
        <w:t>⑥不同投标人的投标保证金从同一单位或者个人账户转出。</w:t>
      </w:r>
    </w:p>
    <w:p w:rsidR="00D80DA5" w:rsidRPr="00C802A3" w:rsidRDefault="00F5606D" w:rsidP="000179E3">
      <w:pPr>
        <w:snapToGrid w:val="0"/>
        <w:spacing w:line="440" w:lineRule="exact"/>
        <w:ind w:firstLineChars="196" w:firstLine="472"/>
        <w:rPr>
          <w:rFonts w:ascii="宋体" w:cs="宋体"/>
          <w:b/>
          <w:sz w:val="24"/>
        </w:rPr>
      </w:pPr>
      <w:r w:rsidRPr="00C802A3">
        <w:rPr>
          <w:rFonts w:ascii="宋体" w:cs="宋体" w:hint="eastAsia"/>
          <w:b/>
          <w:sz w:val="24"/>
        </w:rPr>
        <w:lastRenderedPageBreak/>
        <w:t>3.被拒绝的投标文件为无效。</w:t>
      </w:r>
    </w:p>
    <w:p w:rsidR="00D80DA5" w:rsidRPr="00C802A3" w:rsidRDefault="00F5606D" w:rsidP="000179E3">
      <w:pPr>
        <w:snapToGrid w:val="0"/>
        <w:spacing w:line="440" w:lineRule="exact"/>
        <w:ind w:firstLineChars="245" w:firstLine="590"/>
        <w:rPr>
          <w:rFonts w:ascii="宋体" w:cs="宋体"/>
          <w:b/>
          <w:sz w:val="24"/>
        </w:rPr>
      </w:pPr>
      <w:r w:rsidRPr="00C802A3">
        <w:rPr>
          <w:rFonts w:ascii="宋体" w:cs="宋体" w:hint="eastAsia"/>
          <w:b/>
          <w:sz w:val="24"/>
        </w:rPr>
        <w:t>四、开标</w:t>
      </w:r>
      <w:bookmarkEnd w:id="61"/>
      <w:bookmarkEnd w:id="62"/>
    </w:p>
    <w:p w:rsidR="00D80DA5" w:rsidRPr="00C802A3" w:rsidRDefault="00F5606D" w:rsidP="000179E3">
      <w:pPr>
        <w:pStyle w:val="a9"/>
        <w:snapToGrid w:val="0"/>
        <w:spacing w:line="440" w:lineRule="exact"/>
        <w:ind w:firstLineChars="196" w:firstLine="472"/>
        <w:rPr>
          <w:rFonts w:cs="宋体"/>
          <w:b/>
          <w:sz w:val="24"/>
          <w:szCs w:val="24"/>
        </w:rPr>
      </w:pPr>
      <w:r w:rsidRPr="00C802A3">
        <w:rPr>
          <w:rFonts w:cs="宋体" w:hint="eastAsia"/>
          <w:b/>
          <w:sz w:val="24"/>
          <w:szCs w:val="24"/>
        </w:rPr>
        <w:t>（一）开标准备</w:t>
      </w:r>
    </w:p>
    <w:p w:rsidR="00D80DA5" w:rsidRPr="00C802A3" w:rsidRDefault="00F5606D">
      <w:pPr>
        <w:pStyle w:val="a9"/>
        <w:snapToGrid w:val="0"/>
        <w:spacing w:line="440" w:lineRule="exact"/>
        <w:ind w:firstLineChars="200" w:firstLine="480"/>
        <w:rPr>
          <w:rFonts w:cs="宋体"/>
          <w:bCs/>
          <w:sz w:val="24"/>
          <w:szCs w:val="24"/>
        </w:rPr>
      </w:pPr>
      <w:r w:rsidRPr="00C802A3">
        <w:rPr>
          <w:rFonts w:cs="宋体" w:hint="eastAsia"/>
          <w:bCs/>
          <w:sz w:val="24"/>
          <w:szCs w:val="24"/>
        </w:rPr>
        <w:t>采购代理机构将在“投标人须知”前附表规定的时间和地点进行开标，投标人的法定代表人或其授权委托人参加开标会。投标人的法定代表人或其授权委托人未按时参加的，视同放弃开标监督权利、认可开标结果。</w:t>
      </w:r>
    </w:p>
    <w:p w:rsidR="00D80DA5" w:rsidRPr="00C802A3" w:rsidRDefault="00F5606D" w:rsidP="000179E3">
      <w:pPr>
        <w:pStyle w:val="a9"/>
        <w:snapToGrid w:val="0"/>
        <w:spacing w:line="440" w:lineRule="exact"/>
        <w:ind w:firstLineChars="196" w:firstLine="472"/>
        <w:rPr>
          <w:rFonts w:cs="宋体"/>
          <w:b/>
          <w:sz w:val="24"/>
          <w:szCs w:val="24"/>
        </w:rPr>
      </w:pPr>
      <w:r w:rsidRPr="00C802A3">
        <w:rPr>
          <w:rFonts w:cs="宋体" w:hint="eastAsia"/>
          <w:b/>
          <w:sz w:val="24"/>
          <w:szCs w:val="24"/>
        </w:rPr>
        <w:t>（二） 开标程序：</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1.开标会由采购代理机构主持，主持人宣布开标会议开始；</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 xml:space="preserve">2.主持人介绍参加开标会的人员； </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3.主持人宣布评标期间的有关事项；告知应当回避的情形,提请有关人员回避；</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4.投标人或其当场推荐的代表检查投标文件密封的完整性并签字确认；</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5.按各投标人提交投标文件时间的先后顺序打开投标文件外包装，清点投标文件正本、副本数量；</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6.唱标；</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7.采购代理机构做开标记录, 投标人代表对开标记录进行当场校核及勘误，并签字确认；同时由记录人、监督人当场签字确认。投标人代表未到场签字确认或者拒绝签字确认的，不影响</w:t>
      </w:r>
      <w:r w:rsidRPr="00C802A3">
        <w:rPr>
          <w:rFonts w:cs="宋体" w:hint="eastAsia"/>
          <w:bCs/>
          <w:sz w:val="24"/>
          <w:szCs w:val="24"/>
        </w:rPr>
        <w:t>开标结果</w:t>
      </w:r>
      <w:r w:rsidRPr="00C802A3">
        <w:rPr>
          <w:rFonts w:cs="宋体" w:hint="eastAsia"/>
          <w:sz w:val="24"/>
          <w:szCs w:val="24"/>
        </w:rPr>
        <w:t>；</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8.开标会议结束。</w:t>
      </w:r>
    </w:p>
    <w:p w:rsidR="00D80DA5" w:rsidRPr="00C802A3" w:rsidRDefault="00F5606D" w:rsidP="000179E3">
      <w:pPr>
        <w:pStyle w:val="a9"/>
        <w:snapToGrid w:val="0"/>
        <w:spacing w:line="440" w:lineRule="exact"/>
        <w:ind w:leftChars="267" w:left="802" w:hangingChars="100" w:hanging="241"/>
        <w:outlineLvl w:val="1"/>
        <w:rPr>
          <w:rFonts w:cs="宋体"/>
          <w:b/>
          <w:sz w:val="24"/>
          <w:szCs w:val="24"/>
        </w:rPr>
      </w:pPr>
      <w:bookmarkStart w:id="67" w:name="_Toc254970686"/>
      <w:bookmarkStart w:id="68" w:name="_Toc254970545"/>
      <w:r w:rsidRPr="00C802A3">
        <w:rPr>
          <w:rFonts w:cs="宋体" w:hint="eastAsia"/>
          <w:b/>
          <w:sz w:val="24"/>
          <w:szCs w:val="24"/>
        </w:rPr>
        <w:t>五、评标</w:t>
      </w:r>
      <w:bookmarkEnd w:id="67"/>
      <w:bookmarkEnd w:id="68"/>
    </w:p>
    <w:p w:rsidR="00D80DA5" w:rsidRPr="00C802A3" w:rsidRDefault="00F5606D" w:rsidP="000179E3">
      <w:pPr>
        <w:pStyle w:val="a9"/>
        <w:snapToGrid w:val="0"/>
        <w:spacing w:line="440" w:lineRule="exact"/>
        <w:ind w:leftChars="228" w:left="720" w:hangingChars="100" w:hanging="241"/>
        <w:rPr>
          <w:rFonts w:cs="宋体"/>
          <w:b/>
          <w:sz w:val="24"/>
          <w:szCs w:val="24"/>
        </w:rPr>
      </w:pPr>
      <w:r w:rsidRPr="00C802A3">
        <w:rPr>
          <w:rFonts w:cs="宋体" w:hint="eastAsia"/>
          <w:b/>
          <w:sz w:val="24"/>
          <w:szCs w:val="24"/>
        </w:rPr>
        <w:t>（一）组建评标委员会</w:t>
      </w:r>
    </w:p>
    <w:p w:rsidR="00D80DA5" w:rsidRPr="00C802A3" w:rsidRDefault="00F5606D">
      <w:pPr>
        <w:pStyle w:val="a9"/>
        <w:snapToGrid w:val="0"/>
        <w:spacing w:line="440" w:lineRule="exact"/>
        <w:ind w:left="2" w:firstLineChars="228" w:firstLine="547"/>
        <w:rPr>
          <w:rFonts w:cs="宋体"/>
          <w:sz w:val="24"/>
          <w:szCs w:val="24"/>
        </w:rPr>
      </w:pPr>
      <w:r w:rsidRPr="00C802A3">
        <w:rPr>
          <w:rFonts w:cs="宋体" w:hint="eastAsia"/>
          <w:sz w:val="24"/>
          <w:szCs w:val="24"/>
        </w:rPr>
        <w:t>本招标采购项目的评委分别由依法组成的评审专家、采购单位代表共5人或5人以上单数构成，其中专家人数不少于成员总数的三分之二。</w:t>
      </w:r>
    </w:p>
    <w:p w:rsidR="00D80DA5" w:rsidRPr="00C802A3" w:rsidRDefault="00F5606D" w:rsidP="000179E3">
      <w:pPr>
        <w:pStyle w:val="a9"/>
        <w:snapToGrid w:val="0"/>
        <w:spacing w:line="440" w:lineRule="exact"/>
        <w:ind w:leftChars="228" w:left="720" w:hangingChars="100" w:hanging="241"/>
        <w:rPr>
          <w:rFonts w:cs="宋体"/>
          <w:b/>
          <w:sz w:val="24"/>
          <w:szCs w:val="24"/>
        </w:rPr>
      </w:pPr>
      <w:r w:rsidRPr="00C802A3">
        <w:rPr>
          <w:rFonts w:cs="宋体" w:hint="eastAsia"/>
          <w:b/>
          <w:sz w:val="24"/>
          <w:szCs w:val="24"/>
        </w:rPr>
        <w:t>（二）评标的方式</w:t>
      </w:r>
    </w:p>
    <w:p w:rsidR="00D80DA5" w:rsidRPr="00C802A3" w:rsidRDefault="00F5606D">
      <w:pPr>
        <w:pStyle w:val="a9"/>
        <w:snapToGrid w:val="0"/>
        <w:spacing w:line="440" w:lineRule="exact"/>
        <w:ind w:leftChars="228" w:left="719" w:hangingChars="100" w:hanging="240"/>
        <w:rPr>
          <w:rFonts w:cs="宋体"/>
          <w:sz w:val="24"/>
          <w:szCs w:val="24"/>
        </w:rPr>
      </w:pPr>
      <w:r w:rsidRPr="00C802A3">
        <w:rPr>
          <w:rFonts w:cs="宋体" w:hint="eastAsia"/>
          <w:sz w:val="24"/>
          <w:szCs w:val="24"/>
        </w:rPr>
        <w:t>本项目采用不公开方式评标，评标的依据为招标文件和投标文件。</w:t>
      </w:r>
    </w:p>
    <w:p w:rsidR="00D80DA5" w:rsidRPr="00C802A3" w:rsidRDefault="00F5606D" w:rsidP="000179E3">
      <w:pPr>
        <w:pStyle w:val="a9"/>
        <w:snapToGrid w:val="0"/>
        <w:spacing w:line="440" w:lineRule="exact"/>
        <w:ind w:leftChars="228" w:left="720" w:hangingChars="100" w:hanging="241"/>
        <w:rPr>
          <w:rFonts w:cs="宋体"/>
          <w:b/>
          <w:sz w:val="24"/>
          <w:szCs w:val="24"/>
        </w:rPr>
      </w:pPr>
      <w:r w:rsidRPr="00C802A3">
        <w:rPr>
          <w:rFonts w:cs="宋体" w:hint="eastAsia"/>
          <w:b/>
          <w:sz w:val="24"/>
          <w:szCs w:val="24"/>
        </w:rPr>
        <w:t>（三）</w:t>
      </w:r>
      <w:r w:rsidRPr="00C802A3">
        <w:rPr>
          <w:rFonts w:cs="宋体" w:hint="eastAsia"/>
          <w:b/>
          <w:bCs/>
          <w:sz w:val="24"/>
          <w:szCs w:val="24"/>
        </w:rPr>
        <w:t>评标程序</w:t>
      </w:r>
    </w:p>
    <w:p w:rsidR="00D80DA5" w:rsidRPr="00C802A3" w:rsidRDefault="00F5606D" w:rsidP="000179E3">
      <w:pPr>
        <w:snapToGrid w:val="0"/>
        <w:spacing w:line="440" w:lineRule="exact"/>
        <w:ind w:firstLineChars="196" w:firstLine="472"/>
        <w:rPr>
          <w:rFonts w:ascii="宋体" w:cs="宋体"/>
          <w:b/>
          <w:bCs/>
          <w:kern w:val="0"/>
          <w:sz w:val="24"/>
        </w:rPr>
      </w:pPr>
      <w:r w:rsidRPr="00C802A3">
        <w:rPr>
          <w:rFonts w:ascii="宋体" w:cs="宋体" w:hint="eastAsia"/>
          <w:b/>
          <w:bCs/>
          <w:kern w:val="0"/>
          <w:sz w:val="24"/>
        </w:rPr>
        <w:t>1.形式审查</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采购代理机构组织评标委员会对投标人的资格和投标文件的完整性、合法性等进行审查。</w:t>
      </w:r>
    </w:p>
    <w:p w:rsidR="00D80DA5" w:rsidRPr="00C802A3" w:rsidRDefault="00F5606D" w:rsidP="000179E3">
      <w:pPr>
        <w:snapToGrid w:val="0"/>
        <w:spacing w:line="440" w:lineRule="exact"/>
        <w:ind w:firstLineChars="196" w:firstLine="472"/>
        <w:rPr>
          <w:rFonts w:ascii="宋体" w:cs="宋体"/>
          <w:b/>
          <w:bCs/>
          <w:kern w:val="0"/>
          <w:sz w:val="24"/>
        </w:rPr>
      </w:pPr>
      <w:r w:rsidRPr="00C802A3">
        <w:rPr>
          <w:rFonts w:ascii="宋体" w:cs="宋体" w:hint="eastAsia"/>
          <w:b/>
          <w:bCs/>
          <w:kern w:val="0"/>
          <w:sz w:val="24"/>
        </w:rPr>
        <w:t>2.实质审查与比较</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（1）评标委员会审查投标文件的实质性内容是否符合招标文件的实质性要求。</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（2）评标委员会将根据投标人的投标文件进行审查、核对,如有疑问,将对投标人进行询问,投标人要向评标委员会澄清有关问题,并最终以书面形式进行答复。</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投标人代表未到场或者拒绝澄清或者澄清的内容改变了投标文件的实质性内容的，评标</w:t>
      </w:r>
      <w:r w:rsidRPr="00C802A3">
        <w:rPr>
          <w:rFonts w:cs="宋体" w:hint="eastAsia"/>
          <w:sz w:val="24"/>
          <w:szCs w:val="24"/>
        </w:rPr>
        <w:lastRenderedPageBreak/>
        <w:t>委员会有权视该投标文件无效。</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（3）各投标人的技术得分为所有评委的有效评分的算术平均数，由指定专人进行计算复核。</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（4）代理机构工作人员协助评标委员会根据本项目的评分办法计算各投标人的商务报价得分。</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（5）评标委员会完成评标后,评委对各部分得分汇总,计算出本项目最终得分等。评标委员会按评标标准推荐中标候选人同时起草评标报告。</w:t>
      </w:r>
    </w:p>
    <w:p w:rsidR="00D80DA5" w:rsidRPr="00C802A3" w:rsidRDefault="00F5606D" w:rsidP="000179E3">
      <w:pPr>
        <w:snapToGrid w:val="0"/>
        <w:spacing w:line="440" w:lineRule="exact"/>
        <w:ind w:firstLineChars="200" w:firstLine="482"/>
        <w:rPr>
          <w:rFonts w:ascii="宋体" w:cs="宋体"/>
          <w:b/>
          <w:sz w:val="24"/>
        </w:rPr>
      </w:pPr>
      <w:r w:rsidRPr="00C802A3">
        <w:rPr>
          <w:rFonts w:ascii="宋体" w:cs="宋体" w:hint="eastAsia"/>
          <w:b/>
          <w:sz w:val="24"/>
        </w:rPr>
        <w:t>（四）澄清问题的形式</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对投标文件中含义不明确、同类问题表述不一致或者有明显文字和计算错误的内容，评标委员会可要求投标人作出必要的澄清、说明或者纠正。投标人的澄清、说明或者补正应当采用书面形式，由其法定代表人或授权委托人签字确认，并不得超出投标文件的范围或者改变投标文件的实质性内容。</w:t>
      </w:r>
    </w:p>
    <w:p w:rsidR="00D80DA5" w:rsidRPr="00C802A3" w:rsidRDefault="00F5606D" w:rsidP="000179E3">
      <w:pPr>
        <w:pStyle w:val="a9"/>
        <w:snapToGrid w:val="0"/>
        <w:spacing w:line="440" w:lineRule="exact"/>
        <w:ind w:leftChars="228" w:left="720" w:hangingChars="100" w:hanging="241"/>
        <w:rPr>
          <w:rFonts w:cs="宋体"/>
          <w:b/>
          <w:sz w:val="24"/>
          <w:szCs w:val="24"/>
        </w:rPr>
      </w:pPr>
      <w:r w:rsidRPr="00C802A3">
        <w:rPr>
          <w:rFonts w:cs="宋体" w:hint="eastAsia"/>
          <w:b/>
          <w:sz w:val="24"/>
          <w:szCs w:val="24"/>
        </w:rPr>
        <w:t>（五）错误修正</w:t>
      </w:r>
    </w:p>
    <w:p w:rsidR="00D80DA5" w:rsidRPr="00C802A3" w:rsidRDefault="00F5606D">
      <w:pPr>
        <w:pStyle w:val="a9"/>
        <w:snapToGrid w:val="0"/>
        <w:spacing w:line="440" w:lineRule="exact"/>
        <w:ind w:leftChars="228" w:left="719" w:hangingChars="100" w:hanging="240"/>
        <w:rPr>
          <w:rFonts w:cs="宋体"/>
          <w:sz w:val="24"/>
          <w:szCs w:val="24"/>
        </w:rPr>
      </w:pPr>
      <w:r w:rsidRPr="00C802A3">
        <w:rPr>
          <w:rFonts w:cs="宋体" w:hint="eastAsia"/>
          <w:sz w:val="24"/>
          <w:szCs w:val="24"/>
        </w:rPr>
        <w:t>投标文件如果出现计算或表达上的错误，修正错误的原则如下：</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1.开标一览表总价与投标报价明细表汇总数不一致的，以开标一览表为准；</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2.投标文件的大写金额和小写金额不一致的，以大写金额为准；</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3.总价金额与按单价汇总金额不一致的，以单价金额计算结果为准；</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4.单价金额小数点有明显错位的，应以总价为准，并修改单价；</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5.对不同文字文本投标文件的解释发生异议的，以中文文本为准。</w:t>
      </w:r>
    </w:p>
    <w:p w:rsidR="00D80DA5" w:rsidRPr="00C802A3" w:rsidRDefault="00F5606D" w:rsidP="000179E3">
      <w:pPr>
        <w:pStyle w:val="a9"/>
        <w:snapToGrid w:val="0"/>
        <w:spacing w:line="440" w:lineRule="exact"/>
        <w:ind w:firstLineChars="200" w:firstLine="482"/>
        <w:rPr>
          <w:rFonts w:cs="宋体"/>
          <w:b/>
          <w:bCs/>
          <w:sz w:val="24"/>
          <w:szCs w:val="24"/>
        </w:rPr>
      </w:pPr>
      <w:r w:rsidRPr="00C802A3">
        <w:rPr>
          <w:rFonts w:cs="宋体" w:hint="eastAsia"/>
          <w:b/>
          <w:bCs/>
          <w:sz w:val="24"/>
          <w:szCs w:val="24"/>
        </w:rPr>
        <w:t>按上述修正错误的原则及方法调整或修正投标文件的投标报价，投标人同意并签字确认后，调整后的投标报价对投标人具有约束作用。如果投标人不接受修正后的报价，则其投标将作为无效投标处理。</w:t>
      </w:r>
    </w:p>
    <w:p w:rsidR="00D80DA5" w:rsidRPr="00C802A3" w:rsidRDefault="00F5606D" w:rsidP="000179E3">
      <w:pPr>
        <w:pStyle w:val="a9"/>
        <w:tabs>
          <w:tab w:val="left" w:pos="630"/>
        </w:tabs>
        <w:snapToGrid w:val="0"/>
        <w:spacing w:line="440" w:lineRule="exact"/>
        <w:ind w:firstLineChars="196" w:firstLine="472"/>
        <w:rPr>
          <w:rFonts w:cs="宋体"/>
          <w:b/>
          <w:sz w:val="24"/>
          <w:szCs w:val="24"/>
        </w:rPr>
      </w:pPr>
      <w:r w:rsidRPr="00C802A3">
        <w:rPr>
          <w:rFonts w:cs="宋体" w:hint="eastAsia"/>
          <w:b/>
          <w:sz w:val="24"/>
          <w:szCs w:val="24"/>
        </w:rPr>
        <w:t>（六）评标原则和评标方法</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本项目评标方法是综合评分法，具体评标内容及评标标准等详见第四章：评标方法及评标标准。</w:t>
      </w:r>
    </w:p>
    <w:p w:rsidR="00D80DA5" w:rsidRPr="00C802A3" w:rsidRDefault="00F5606D" w:rsidP="000179E3">
      <w:pPr>
        <w:pStyle w:val="a9"/>
        <w:snapToGrid w:val="0"/>
        <w:spacing w:line="440" w:lineRule="exact"/>
        <w:ind w:firstLineChars="196" w:firstLine="472"/>
        <w:rPr>
          <w:rFonts w:cs="宋体"/>
          <w:b/>
          <w:sz w:val="24"/>
          <w:szCs w:val="24"/>
        </w:rPr>
      </w:pPr>
      <w:r w:rsidRPr="00C802A3">
        <w:rPr>
          <w:rFonts w:cs="宋体" w:hint="eastAsia"/>
          <w:b/>
          <w:sz w:val="24"/>
          <w:szCs w:val="24"/>
        </w:rPr>
        <w:t>（七）评标过程的监控</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本项目评标过程实行全程录音、录像监控，投标人在评标过程中所进行的试图影响评标结果的不公正活动，可能导致其投标被拒绝。</w:t>
      </w:r>
    </w:p>
    <w:p w:rsidR="00D80DA5" w:rsidRPr="00C802A3" w:rsidRDefault="00F5606D" w:rsidP="000179E3">
      <w:pPr>
        <w:pStyle w:val="a9"/>
        <w:snapToGrid w:val="0"/>
        <w:spacing w:line="440" w:lineRule="exact"/>
        <w:ind w:firstLineChars="245" w:firstLine="590"/>
        <w:outlineLvl w:val="1"/>
        <w:rPr>
          <w:rFonts w:cs="宋体"/>
          <w:b/>
          <w:sz w:val="24"/>
          <w:szCs w:val="24"/>
        </w:rPr>
      </w:pPr>
      <w:r w:rsidRPr="00C802A3">
        <w:rPr>
          <w:rFonts w:cs="宋体" w:hint="eastAsia"/>
          <w:b/>
          <w:sz w:val="24"/>
          <w:szCs w:val="24"/>
        </w:rPr>
        <w:t>六、评标结果</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lastRenderedPageBreak/>
        <w:t>（一）采购代理机构在评标结束后二个工作日内将评标报告交采购人确认，采购人在五个工作日内按照评标报告中推荐的中标候选供应商顺序确定中标供应商。采购人也可以事先授权评标委员会直接确定中标供应商。</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（二）中标供应商确定后，采购代理机构在中国政府采购网、中华人民共和国南宁海关网、广西国盛招标有限公司网发布中标公告。</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三）在发布中标公告的同时，采购代理机构向中标供应商发出中标通知书。采购人或采购代理发出中标通知书前，应当对中标人信用进行查询，对列入失信被执行人、重大税收违法案件当事人名单、政府采购严重违法失信行为记录名单及其他不符合《中华人民共和国政府采购法》第二十二条规定条件的供应商，取消其中标资格，并确定排名第二的中标候选人为中标人。</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排名第二的中标候选人因前款规定的同样原因被取消中标资格的，采购人可以确定排名第三的中标候选人为中标人。</w:t>
      </w:r>
    </w:p>
    <w:p w:rsidR="00D80DA5" w:rsidRPr="00C802A3" w:rsidRDefault="00F5606D">
      <w:pPr>
        <w:snapToGrid w:val="0"/>
        <w:spacing w:line="440" w:lineRule="exact"/>
        <w:ind w:firstLineChars="250" w:firstLine="600"/>
        <w:rPr>
          <w:rFonts w:ascii="宋体" w:cs="宋体"/>
          <w:sz w:val="24"/>
        </w:rPr>
      </w:pPr>
      <w:r w:rsidRPr="00C802A3">
        <w:rPr>
          <w:rFonts w:ascii="宋体" w:cs="宋体" w:hint="eastAsia"/>
          <w:sz w:val="24"/>
        </w:rPr>
        <w:t>以上信息查询记录及相关证据与采购文件一并保存。</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（四）投标人对中标公告有异议的，应当在中标公告期限届满之日起七个工作日内，以书面形式向采购人或采购代理机构提出质疑。</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（五）被质疑的采购人或采购代理机构（采购代理机构应当按照有关规定就采购人委托授权范围内的事项）在收到投标人的书面质疑后七个工作日内作出答复，但答复的内容不得涉及商业秘密。</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（六）采购代理机构无义务向未中标的供应商解释未中标原因和退还投标文件。</w:t>
      </w:r>
    </w:p>
    <w:p w:rsidR="00D80DA5" w:rsidRPr="00C802A3" w:rsidRDefault="00F5606D" w:rsidP="000179E3">
      <w:pPr>
        <w:pStyle w:val="a9"/>
        <w:snapToGrid w:val="0"/>
        <w:spacing w:line="440" w:lineRule="exact"/>
        <w:ind w:firstLineChars="196" w:firstLine="472"/>
        <w:outlineLvl w:val="1"/>
        <w:rPr>
          <w:rFonts w:cs="宋体"/>
          <w:b/>
          <w:sz w:val="24"/>
          <w:szCs w:val="24"/>
        </w:rPr>
      </w:pPr>
      <w:bookmarkStart w:id="69" w:name="_Toc254970688"/>
      <w:bookmarkStart w:id="70" w:name="_Toc254970547"/>
      <w:r w:rsidRPr="00C802A3">
        <w:rPr>
          <w:rFonts w:cs="宋体"/>
          <w:b/>
          <w:sz w:val="24"/>
          <w:szCs w:val="24"/>
        </w:rPr>
        <w:t>七</w:t>
      </w:r>
      <w:r w:rsidRPr="00C802A3">
        <w:rPr>
          <w:rFonts w:cs="宋体" w:hint="eastAsia"/>
          <w:b/>
          <w:sz w:val="24"/>
          <w:szCs w:val="24"/>
        </w:rPr>
        <w:t>、</w:t>
      </w:r>
      <w:bookmarkEnd w:id="69"/>
      <w:bookmarkEnd w:id="70"/>
      <w:r w:rsidRPr="00C802A3">
        <w:rPr>
          <w:rFonts w:cs="宋体" w:hint="eastAsia"/>
          <w:b/>
          <w:sz w:val="24"/>
          <w:szCs w:val="24"/>
        </w:rPr>
        <w:t>签订合同</w:t>
      </w:r>
    </w:p>
    <w:p w:rsidR="00D80DA5" w:rsidRPr="00C802A3" w:rsidRDefault="00F5606D" w:rsidP="000179E3">
      <w:pPr>
        <w:pStyle w:val="a9"/>
        <w:snapToGrid w:val="0"/>
        <w:spacing w:line="440" w:lineRule="exact"/>
        <w:ind w:firstLineChars="196" w:firstLine="472"/>
        <w:outlineLvl w:val="1"/>
        <w:rPr>
          <w:rFonts w:cs="宋体"/>
          <w:b/>
          <w:bCs/>
          <w:sz w:val="24"/>
          <w:szCs w:val="24"/>
        </w:rPr>
      </w:pPr>
      <w:r w:rsidRPr="00C802A3">
        <w:rPr>
          <w:rFonts w:cs="宋体" w:hint="eastAsia"/>
          <w:b/>
          <w:sz w:val="24"/>
          <w:szCs w:val="24"/>
        </w:rPr>
        <w:t>（一）合同授予标准</w:t>
      </w:r>
    </w:p>
    <w:p w:rsidR="00D80DA5" w:rsidRPr="00C802A3" w:rsidRDefault="00F5606D">
      <w:pPr>
        <w:snapToGrid w:val="0"/>
        <w:spacing w:line="440" w:lineRule="exact"/>
        <w:ind w:firstLineChars="200" w:firstLine="480"/>
        <w:rPr>
          <w:rFonts w:ascii="宋体" w:cs="宋体"/>
          <w:sz w:val="24"/>
        </w:rPr>
      </w:pPr>
      <w:r w:rsidRPr="00C802A3">
        <w:rPr>
          <w:rFonts w:ascii="宋体" w:cs="宋体" w:hint="eastAsia"/>
          <w:sz w:val="24"/>
        </w:rPr>
        <w:t>合同将授予被确定实质上相应招标文件要求，具备履行合同能力，综合评分排名第一的投标人。</w:t>
      </w:r>
    </w:p>
    <w:p w:rsidR="00D80DA5" w:rsidRPr="00C802A3" w:rsidRDefault="00F5606D" w:rsidP="000179E3">
      <w:pPr>
        <w:pStyle w:val="a9"/>
        <w:snapToGrid w:val="0"/>
        <w:spacing w:line="440" w:lineRule="exact"/>
        <w:ind w:firstLineChars="196" w:firstLine="472"/>
        <w:rPr>
          <w:rFonts w:cs="宋体"/>
          <w:b/>
          <w:sz w:val="24"/>
          <w:szCs w:val="24"/>
        </w:rPr>
      </w:pPr>
      <w:r w:rsidRPr="00C802A3">
        <w:rPr>
          <w:rFonts w:cs="宋体" w:hint="eastAsia"/>
          <w:b/>
          <w:sz w:val="24"/>
          <w:szCs w:val="24"/>
        </w:rPr>
        <w:t>（二）签订合同</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（1）投标人接到中标通知书后，应按中标通知书规定的时间、地点与采购人签订合同。</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（2）如中标供应商不按中标通知书的规定签订合同，则按中标供应商违约处理，采购代理机构将不予退还中标供应商投标的全部投标保证金并上缴同级财政国库。</w:t>
      </w:r>
    </w:p>
    <w:p w:rsidR="00D80DA5" w:rsidRPr="00C802A3" w:rsidRDefault="00F5606D">
      <w:pPr>
        <w:pStyle w:val="a9"/>
        <w:snapToGrid w:val="0"/>
        <w:spacing w:line="440" w:lineRule="exact"/>
        <w:ind w:firstLineChars="200" w:firstLine="480"/>
        <w:rPr>
          <w:rFonts w:cs="宋体"/>
          <w:sz w:val="24"/>
          <w:szCs w:val="24"/>
        </w:rPr>
      </w:pPr>
      <w:r w:rsidRPr="00C802A3">
        <w:rPr>
          <w:rFonts w:cs="宋体" w:hint="eastAsia"/>
          <w:sz w:val="24"/>
          <w:szCs w:val="24"/>
        </w:rPr>
        <w:t>（3）中标供应商因不可抗力或者自身原因不能履行采购合同的，采购人可以与中标供应商之后排名第一的中标候选供应商签订采购合同，以此类推。</w:t>
      </w:r>
    </w:p>
    <w:p w:rsidR="00D80DA5" w:rsidRPr="00C802A3" w:rsidRDefault="00F5606D" w:rsidP="000179E3">
      <w:pPr>
        <w:pStyle w:val="a9"/>
        <w:snapToGrid w:val="0"/>
        <w:spacing w:line="500" w:lineRule="exact"/>
        <w:ind w:firstLineChars="200" w:firstLine="482"/>
        <w:rPr>
          <w:rFonts w:cs="宋体"/>
          <w:b/>
          <w:sz w:val="24"/>
          <w:szCs w:val="24"/>
        </w:rPr>
      </w:pPr>
      <w:r w:rsidRPr="00C802A3">
        <w:rPr>
          <w:rFonts w:cs="宋体"/>
          <w:b/>
          <w:sz w:val="24"/>
          <w:szCs w:val="24"/>
        </w:rPr>
        <w:t>八</w:t>
      </w:r>
      <w:r w:rsidRPr="00C802A3">
        <w:rPr>
          <w:rFonts w:cs="宋体" w:hint="eastAsia"/>
          <w:b/>
          <w:sz w:val="24"/>
          <w:szCs w:val="24"/>
        </w:rPr>
        <w:t>、其他事项</w:t>
      </w:r>
    </w:p>
    <w:p w:rsidR="00D80DA5" w:rsidRPr="00C802A3" w:rsidRDefault="00F5606D">
      <w:pPr>
        <w:spacing w:line="500" w:lineRule="exact"/>
        <w:ind w:firstLineChars="200" w:firstLine="480"/>
        <w:rPr>
          <w:rFonts w:cs="宋体"/>
          <w:sz w:val="24"/>
        </w:rPr>
      </w:pPr>
      <w:r w:rsidRPr="00C802A3">
        <w:rPr>
          <w:rFonts w:cs="宋体" w:hint="eastAsia"/>
          <w:sz w:val="24"/>
        </w:rPr>
        <w:t>（</w:t>
      </w:r>
      <w:r w:rsidRPr="00C802A3">
        <w:rPr>
          <w:rFonts w:cs="宋体" w:hint="eastAsia"/>
          <w:sz w:val="24"/>
        </w:rPr>
        <w:t>1</w:t>
      </w:r>
      <w:r w:rsidRPr="00C802A3">
        <w:rPr>
          <w:rFonts w:cs="宋体" w:hint="eastAsia"/>
          <w:sz w:val="24"/>
        </w:rPr>
        <w:t>）本项目的采购代理服务费</w:t>
      </w:r>
      <w:r w:rsidRPr="00C802A3">
        <w:rPr>
          <w:rFonts w:ascii="宋体" w:cs="宋体" w:hint="eastAsia"/>
          <w:sz w:val="24"/>
        </w:rPr>
        <w:t>根据《广西壮族自治区物价局转发国家发展改革委关于降低部分建设项目收费标准规范收费行为等有关问题的通知（桂价费〔2011〕55号）》收费标</w:t>
      </w:r>
      <w:r w:rsidRPr="00C802A3">
        <w:rPr>
          <w:rFonts w:ascii="宋体" w:cs="宋体" w:hint="eastAsia"/>
          <w:sz w:val="24"/>
        </w:rPr>
        <w:lastRenderedPageBreak/>
        <w:t>准（货物类，按中标金额=采购预算计））</w:t>
      </w:r>
      <w:r w:rsidRPr="00C802A3">
        <w:rPr>
          <w:rFonts w:cs="宋体" w:hint="eastAsia"/>
          <w:bCs/>
          <w:sz w:val="24"/>
        </w:rPr>
        <w:t>向中标供应商收取</w:t>
      </w:r>
      <w:r w:rsidRPr="00C802A3">
        <w:rPr>
          <w:rFonts w:cs="宋体" w:hint="eastAsia"/>
          <w:sz w:val="24"/>
        </w:rPr>
        <w:t>。签订合同前，中标人应向采购代理机构一次付清代理服务费。否则，采购代理机构将视之为违约，取消该中标决定并对中标人已提交的全部投标保证金不予退还。</w:t>
      </w:r>
    </w:p>
    <w:p w:rsidR="00D80DA5" w:rsidRPr="00C802A3" w:rsidRDefault="00F5606D">
      <w:pPr>
        <w:pStyle w:val="a9"/>
        <w:snapToGrid w:val="0"/>
        <w:spacing w:line="500" w:lineRule="exact"/>
        <w:ind w:firstLineChars="200" w:firstLine="480"/>
        <w:rPr>
          <w:rFonts w:cs="宋体"/>
          <w:sz w:val="24"/>
          <w:szCs w:val="24"/>
        </w:rPr>
      </w:pPr>
      <w:r w:rsidRPr="00C802A3">
        <w:rPr>
          <w:rFonts w:cs="宋体" w:hint="eastAsia"/>
          <w:sz w:val="24"/>
          <w:szCs w:val="24"/>
        </w:rPr>
        <w:t>（2）代理服务收费标准：</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6"/>
        <w:gridCol w:w="2027"/>
        <w:gridCol w:w="2027"/>
        <w:gridCol w:w="2296"/>
      </w:tblGrid>
      <w:tr w:rsidR="00D80DA5" w:rsidRPr="00C802A3">
        <w:trPr>
          <w:trHeight w:val="499"/>
        </w:trPr>
        <w:tc>
          <w:tcPr>
            <w:tcW w:w="2506" w:type="dxa"/>
            <w:tcBorders>
              <w:left w:val="single" w:sz="4" w:space="0" w:color="auto"/>
              <w:right w:val="single" w:sz="4" w:space="0" w:color="auto"/>
            </w:tcBorders>
          </w:tcPr>
          <w:p w:rsidR="00D80DA5" w:rsidRPr="00C802A3" w:rsidRDefault="00E24BF9">
            <w:pPr>
              <w:spacing w:line="440" w:lineRule="exact"/>
              <w:jc w:val="right"/>
              <w:rPr>
                <w:rFonts w:ascii="宋体" w:cs="宋体"/>
                <w:b/>
                <w:sz w:val="24"/>
              </w:rPr>
            </w:pPr>
            <w:r>
              <w:rPr>
                <w:rFonts w:ascii="宋体" w:cs="宋体"/>
                <w:b/>
                <w:sz w:val="24"/>
              </w:rPr>
              <w:pict>
                <v:line id="直线 5 8 8 14 14 14 14 14 17" o:spid="_x0000_s2052" style="position:absolute;left:0;text-align:left;flip:x y;z-index:23;mso-wrap-distance-left:3.17494mm;mso-wrap-distance-right:3.17494mm" from="-4.1pt,18.95pt" to="116.6pt,64.8pt"/>
              </w:pict>
            </w:r>
            <w:r w:rsidR="00F5606D" w:rsidRPr="00C802A3">
              <w:rPr>
                <w:rFonts w:ascii="宋体" w:cs="宋体" w:hint="eastAsia"/>
                <w:b/>
                <w:sz w:val="24"/>
              </w:rPr>
              <w:t>费率</w:t>
            </w:r>
            <w:r>
              <w:rPr>
                <w:rFonts w:ascii="宋体" w:cs="宋体"/>
                <w:b/>
                <w:sz w:val="24"/>
              </w:rPr>
              <w:pict>
                <v:line id="直线 7 10 10 16 16 16 16 16 19" o:spid="_x0000_s2051" style="position:absolute;left:0;text-align:left;flip:x y;z-index:24;mso-wrap-distance-left:3.17494mm;mso-wrap-distance-right:3.17494mm;mso-position-horizontal-relative:text;mso-position-vertical-relative:text" from="43.2pt,-.3pt" to="116.4pt,63.45pt"/>
              </w:pict>
            </w:r>
            <w:r>
              <w:rPr>
                <w:rFonts w:ascii="宋体" w:cs="宋体"/>
                <w:b/>
                <w:sz w:val="24"/>
              </w:rPr>
              <w:pict>
                <v:line id="直线 9 12 12 18 18 18 18 18 21" o:spid="_x0000_s2050" style="position:absolute;left:0;text-align:left;z-index:25;mso-wrap-distance-left:3.17494mm;mso-wrap-distance-right:3.17494mm;mso-position-horizontal-relative:text;mso-position-vertical-relative:text" from="-9pt,-.5pt" to="-8.95pt,-.4pt"/>
              </w:pict>
            </w:r>
            <w:r w:rsidR="00F5606D" w:rsidRPr="00C802A3">
              <w:rPr>
                <w:rFonts w:ascii="宋体" w:cs="宋体" w:hint="eastAsia"/>
                <w:b/>
                <w:sz w:val="24"/>
              </w:rPr>
              <w:t xml:space="preserve">    服务类型</w:t>
            </w:r>
          </w:p>
          <w:p w:rsidR="00D80DA5" w:rsidRPr="00C802A3" w:rsidRDefault="00D80DA5">
            <w:pPr>
              <w:spacing w:line="440" w:lineRule="exact"/>
              <w:jc w:val="center"/>
              <w:rPr>
                <w:rFonts w:ascii="宋体" w:cs="宋体"/>
                <w:b/>
                <w:sz w:val="24"/>
              </w:rPr>
            </w:pPr>
          </w:p>
          <w:p w:rsidR="00D80DA5" w:rsidRPr="00C802A3" w:rsidRDefault="00F5606D">
            <w:pPr>
              <w:spacing w:line="440" w:lineRule="exact"/>
              <w:rPr>
                <w:rFonts w:ascii="宋体" w:cs="宋体"/>
                <w:b/>
                <w:sz w:val="24"/>
              </w:rPr>
            </w:pPr>
            <w:r w:rsidRPr="00C802A3">
              <w:rPr>
                <w:rFonts w:ascii="宋体" w:cs="宋体" w:hint="eastAsia"/>
                <w:b/>
                <w:sz w:val="24"/>
              </w:rPr>
              <w:t>中标金额</w:t>
            </w:r>
          </w:p>
        </w:tc>
        <w:tc>
          <w:tcPr>
            <w:tcW w:w="2027" w:type="dxa"/>
            <w:tcBorders>
              <w:left w:val="single" w:sz="4" w:space="0" w:color="auto"/>
              <w:right w:val="single" w:sz="4" w:space="0" w:color="auto"/>
            </w:tcBorders>
            <w:vAlign w:val="center"/>
          </w:tcPr>
          <w:p w:rsidR="00D80DA5" w:rsidRPr="00C802A3" w:rsidRDefault="00F5606D">
            <w:pPr>
              <w:spacing w:line="440" w:lineRule="exact"/>
              <w:jc w:val="center"/>
              <w:rPr>
                <w:rFonts w:ascii="宋体" w:cs="宋体"/>
                <w:b/>
                <w:sz w:val="24"/>
              </w:rPr>
            </w:pPr>
            <w:r w:rsidRPr="00C802A3">
              <w:rPr>
                <w:rFonts w:ascii="宋体" w:cs="宋体" w:hint="eastAsia"/>
                <w:b/>
                <w:sz w:val="24"/>
              </w:rPr>
              <w:t>货物招标</w:t>
            </w:r>
          </w:p>
        </w:tc>
        <w:tc>
          <w:tcPr>
            <w:tcW w:w="2027" w:type="dxa"/>
            <w:tcBorders>
              <w:left w:val="single" w:sz="4" w:space="0" w:color="auto"/>
              <w:right w:val="single" w:sz="4" w:space="0" w:color="auto"/>
            </w:tcBorders>
            <w:vAlign w:val="center"/>
          </w:tcPr>
          <w:p w:rsidR="00D80DA5" w:rsidRPr="00C802A3" w:rsidRDefault="00F5606D">
            <w:pPr>
              <w:spacing w:line="440" w:lineRule="exact"/>
              <w:jc w:val="center"/>
              <w:rPr>
                <w:rFonts w:ascii="宋体" w:cs="宋体"/>
                <w:b/>
                <w:sz w:val="24"/>
              </w:rPr>
            </w:pPr>
            <w:r w:rsidRPr="00C802A3">
              <w:rPr>
                <w:rFonts w:ascii="宋体" w:cs="宋体" w:hint="eastAsia"/>
                <w:b/>
                <w:sz w:val="24"/>
              </w:rPr>
              <w:t>服务招标</w:t>
            </w:r>
          </w:p>
        </w:tc>
        <w:tc>
          <w:tcPr>
            <w:tcW w:w="2296" w:type="dxa"/>
            <w:tcBorders>
              <w:left w:val="single" w:sz="4" w:space="0" w:color="auto"/>
              <w:right w:val="single" w:sz="4" w:space="0" w:color="auto"/>
            </w:tcBorders>
            <w:vAlign w:val="center"/>
          </w:tcPr>
          <w:p w:rsidR="00D80DA5" w:rsidRPr="00C802A3" w:rsidRDefault="00F5606D">
            <w:pPr>
              <w:spacing w:line="440" w:lineRule="exact"/>
              <w:jc w:val="center"/>
              <w:rPr>
                <w:rFonts w:ascii="宋体" w:cs="宋体"/>
                <w:b/>
                <w:sz w:val="24"/>
              </w:rPr>
            </w:pPr>
            <w:r w:rsidRPr="00C802A3">
              <w:rPr>
                <w:rFonts w:ascii="宋体" w:cs="宋体" w:hint="eastAsia"/>
                <w:b/>
                <w:sz w:val="24"/>
              </w:rPr>
              <w:t>工程招标</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100万元以下</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1.5%</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1.5%</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1.0%</w:t>
            </w:r>
          </w:p>
        </w:tc>
      </w:tr>
      <w:tr w:rsidR="00D80DA5" w:rsidRPr="00C802A3">
        <w:trPr>
          <w:trHeight w:val="121"/>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100-500万元</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1.1%</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0.8%</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0.7%</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500-1000万元</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0.8%</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0.45%</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0.55%</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1000-5000万元</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0.5%</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0.25%</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0.35%</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5000万元-1亿</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0.25%</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0.1%</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0.2%</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1亿-5亿</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0.05%</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0.05%</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0.05%</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5亿-10亿</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0.035%</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0.035%</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0.035%</w:t>
            </w:r>
          </w:p>
        </w:tc>
      </w:tr>
      <w:tr w:rsidR="00D80DA5" w:rsidRPr="00C802A3">
        <w:trPr>
          <w:trHeight w:val="121"/>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10亿-50亿</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0.008%</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0.008%</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0.008%</w:t>
            </w:r>
          </w:p>
        </w:tc>
      </w:tr>
      <w:tr w:rsidR="00D80DA5" w:rsidRPr="00C802A3">
        <w:trPr>
          <w:trHeight w:val="127"/>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50亿-100亿</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0.006%</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0.006%</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0.006%</w:t>
            </w:r>
          </w:p>
        </w:tc>
      </w:tr>
      <w:tr w:rsidR="00D80DA5" w:rsidRPr="00C802A3">
        <w:trPr>
          <w:trHeight w:val="134"/>
        </w:trPr>
        <w:tc>
          <w:tcPr>
            <w:tcW w:w="250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 xml:space="preserve">100亿以上 </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0.004%</w:t>
            </w:r>
          </w:p>
        </w:tc>
        <w:tc>
          <w:tcPr>
            <w:tcW w:w="2027"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0.004%</w:t>
            </w:r>
          </w:p>
        </w:tc>
        <w:tc>
          <w:tcPr>
            <w:tcW w:w="2296" w:type="dxa"/>
            <w:tcBorders>
              <w:left w:val="single" w:sz="4" w:space="0" w:color="auto"/>
              <w:right w:val="single" w:sz="4" w:space="0" w:color="auto"/>
            </w:tcBorders>
          </w:tcPr>
          <w:p w:rsidR="00D80DA5" w:rsidRPr="00C802A3" w:rsidRDefault="00F5606D">
            <w:pPr>
              <w:spacing w:line="440" w:lineRule="exact"/>
              <w:jc w:val="center"/>
              <w:rPr>
                <w:rFonts w:ascii="宋体" w:cs="宋体"/>
                <w:sz w:val="24"/>
              </w:rPr>
            </w:pPr>
            <w:r w:rsidRPr="00C802A3">
              <w:rPr>
                <w:rFonts w:ascii="宋体" w:cs="宋体" w:hint="eastAsia"/>
                <w:sz w:val="24"/>
              </w:rPr>
              <w:t>0.004%</w:t>
            </w:r>
          </w:p>
        </w:tc>
      </w:tr>
    </w:tbl>
    <w:p w:rsidR="00D80DA5" w:rsidRPr="00C802A3" w:rsidRDefault="00F5606D">
      <w:pPr>
        <w:spacing w:line="440" w:lineRule="exact"/>
        <w:jc w:val="left"/>
        <w:rPr>
          <w:rFonts w:ascii="宋体" w:cs="宋体"/>
          <w:sz w:val="24"/>
        </w:rPr>
      </w:pPr>
      <w:r w:rsidRPr="00C802A3">
        <w:rPr>
          <w:rFonts w:ascii="宋体" w:cs="宋体" w:hint="eastAsia"/>
          <w:sz w:val="24"/>
        </w:rPr>
        <w:t>注:招标代理服务收费按差额定率累进法计算。</w:t>
      </w:r>
    </w:p>
    <w:p w:rsidR="00D80DA5" w:rsidRPr="00C802A3" w:rsidRDefault="00D80DA5">
      <w:pPr>
        <w:rPr>
          <w:rFonts w:ascii="宋体" w:cs="宋体"/>
          <w:sz w:val="24"/>
        </w:rPr>
      </w:pPr>
    </w:p>
    <w:p w:rsidR="00D80DA5" w:rsidRPr="00C802A3" w:rsidRDefault="00D80DA5">
      <w:pPr>
        <w:rPr>
          <w:rFonts w:ascii="宋体" w:cs="宋体"/>
          <w:sz w:val="24"/>
        </w:rPr>
      </w:pPr>
    </w:p>
    <w:p w:rsidR="00D80DA5" w:rsidRPr="00C802A3" w:rsidRDefault="00F5606D">
      <w:pPr>
        <w:jc w:val="left"/>
        <w:rPr>
          <w:rFonts w:ascii="宋体" w:cs="宋体"/>
        </w:rPr>
      </w:pPr>
      <w:r w:rsidRPr="00C802A3">
        <w:rPr>
          <w:rFonts w:ascii="宋体" w:cs="宋体" w:hint="eastAsia"/>
          <w:sz w:val="24"/>
        </w:rPr>
        <w:br w:type="page"/>
      </w:r>
      <w:r w:rsidRPr="00C802A3">
        <w:rPr>
          <w:rFonts w:ascii="宋体" w:cs="宋体" w:hint="eastAsia"/>
        </w:rPr>
        <w:lastRenderedPageBreak/>
        <w:t>附件1：</w:t>
      </w:r>
    </w:p>
    <w:p w:rsidR="00D80DA5" w:rsidRPr="00C802A3" w:rsidRDefault="00F5606D">
      <w:pPr>
        <w:widowControl/>
        <w:shd w:val="clear" w:color="auto" w:fill="FFFFFF"/>
        <w:spacing w:line="480" w:lineRule="atLeast"/>
        <w:jc w:val="center"/>
        <w:rPr>
          <w:rFonts w:ascii="宋体" w:cs="宋体"/>
          <w:kern w:val="0"/>
          <w:sz w:val="32"/>
          <w:szCs w:val="32"/>
        </w:rPr>
      </w:pPr>
      <w:r w:rsidRPr="00C802A3">
        <w:rPr>
          <w:rFonts w:ascii="宋体" w:cs="宋体" w:hint="eastAsia"/>
          <w:kern w:val="0"/>
          <w:sz w:val="32"/>
          <w:szCs w:val="32"/>
        </w:rPr>
        <w:t>采购项目合同验收书（格式）</w:t>
      </w:r>
    </w:p>
    <w:p w:rsidR="00D80DA5" w:rsidRPr="00C802A3" w:rsidRDefault="00F5606D">
      <w:pPr>
        <w:widowControl/>
        <w:shd w:val="clear" w:color="auto" w:fill="FFFFFF"/>
        <w:snapToGrid w:val="0"/>
        <w:spacing w:line="320" w:lineRule="atLeast"/>
        <w:ind w:firstLine="480"/>
        <w:jc w:val="left"/>
        <w:rPr>
          <w:rFonts w:ascii="宋体" w:cs="宋体"/>
          <w:kern w:val="0"/>
          <w:szCs w:val="21"/>
        </w:rPr>
      </w:pPr>
      <w:r w:rsidRPr="00C802A3">
        <w:rPr>
          <w:rFonts w:ascii="宋体" w:cs="宋体" w:hint="eastAsia"/>
          <w:kern w:val="0"/>
          <w:szCs w:val="21"/>
        </w:rPr>
        <w:t>根据政府采购项目（</w:t>
      </w:r>
      <w:r w:rsidRPr="00C802A3">
        <w:rPr>
          <w:rFonts w:ascii="宋体" w:cs="宋体" w:hint="eastAsia"/>
          <w:kern w:val="0"/>
          <w:szCs w:val="21"/>
          <w:u w:val="single"/>
        </w:rPr>
        <w:t>采购合同编号：</w:t>
      </w:r>
      <w:r w:rsidRPr="00C802A3">
        <w:rPr>
          <w:rFonts w:ascii="宋体" w:cs="宋体" w:hint="eastAsia"/>
          <w:kern w:val="0"/>
          <w:szCs w:val="21"/>
          <w:u w:val="single"/>
        </w:rPr>
        <w:softHyphen/>
      </w:r>
      <w:r w:rsidRPr="00C802A3">
        <w:rPr>
          <w:rFonts w:ascii="宋体" w:cs="宋体" w:hint="eastAsia"/>
          <w:kern w:val="0"/>
          <w:szCs w:val="21"/>
        </w:rPr>
        <w:t>）的约定，我单位对（</w:t>
      </w:r>
      <w:r w:rsidRPr="00C802A3">
        <w:rPr>
          <w:rFonts w:ascii="宋体" w:cs="宋体" w:hint="eastAsia"/>
          <w:kern w:val="0"/>
          <w:szCs w:val="21"/>
          <w:u w:val="single"/>
        </w:rPr>
        <w:t xml:space="preserve"> 项目名称 </w:t>
      </w:r>
      <w:r w:rsidRPr="00C802A3">
        <w:rPr>
          <w:rFonts w:ascii="宋体" w:cs="宋体" w:hint="eastAsia"/>
          <w:kern w:val="0"/>
          <w:szCs w:val="21"/>
        </w:rPr>
        <w:t>） 政府采购项目中标（或成交）供应商（</w:t>
      </w:r>
      <w:r w:rsidRPr="00C802A3">
        <w:rPr>
          <w:rFonts w:ascii="宋体" w:cs="宋体" w:hint="eastAsia"/>
          <w:kern w:val="0"/>
          <w:szCs w:val="21"/>
          <w:u w:val="single"/>
        </w:rPr>
        <w:t xml:space="preserve"> 公司名称 </w:t>
      </w:r>
      <w:r w:rsidRPr="00C802A3">
        <w:rPr>
          <w:rFonts w:ascii="宋体" w:cs="宋体" w:hint="eastAsia"/>
          <w:kern w:val="0"/>
          <w:szCs w:val="21"/>
        </w:rPr>
        <w:t>） 提供的货物（或工程、服务）进行了验收，验收情况如下：</w:t>
      </w:r>
    </w:p>
    <w:tbl>
      <w:tblPr>
        <w:tblW w:w="9088" w:type="dxa"/>
        <w:jc w:val="center"/>
        <w:tblLayout w:type="fixed"/>
        <w:tblCellMar>
          <w:left w:w="0" w:type="dxa"/>
          <w:right w:w="0" w:type="dxa"/>
        </w:tblCellMar>
        <w:tblLook w:val="0000"/>
      </w:tblPr>
      <w:tblGrid>
        <w:gridCol w:w="1331"/>
        <w:gridCol w:w="1921"/>
        <w:gridCol w:w="798"/>
        <w:gridCol w:w="102"/>
        <w:gridCol w:w="2002"/>
        <w:gridCol w:w="178"/>
        <w:gridCol w:w="1328"/>
        <w:gridCol w:w="1428"/>
      </w:tblGrid>
      <w:tr w:rsidR="00D80DA5" w:rsidRPr="00C802A3">
        <w:trPr>
          <w:trHeight w:val="497"/>
          <w:jc w:val="center"/>
        </w:trPr>
        <w:tc>
          <w:tcPr>
            <w:tcW w:w="3252" w:type="dxa"/>
            <w:gridSpan w:val="2"/>
            <w:tcBorders>
              <w:top w:val="single" w:sz="8" w:space="0" w:color="auto"/>
              <w:left w:val="single" w:sz="8" w:space="0" w:color="auto"/>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5"/>
              <w:jc w:val="center"/>
              <w:rPr>
                <w:rFonts w:ascii="宋体" w:cs="宋体"/>
                <w:kern w:val="0"/>
                <w:szCs w:val="21"/>
              </w:rPr>
            </w:pPr>
            <w:r w:rsidRPr="00C802A3">
              <w:rPr>
                <w:rFonts w:ascii="宋体" w:cs="宋体" w:hint="eastAsia"/>
                <w:kern w:val="0"/>
                <w:szCs w:val="21"/>
              </w:rPr>
              <w:t>验收方式：</w:t>
            </w:r>
          </w:p>
        </w:tc>
        <w:tc>
          <w:tcPr>
            <w:tcW w:w="5836" w:type="dxa"/>
            <w:gridSpan w:val="6"/>
            <w:tcBorders>
              <w:top w:val="single" w:sz="8" w:space="0" w:color="auto"/>
              <w:left w:val="nil"/>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480"/>
              <w:jc w:val="center"/>
              <w:rPr>
                <w:rFonts w:ascii="宋体" w:cs="宋体"/>
                <w:kern w:val="0"/>
                <w:szCs w:val="21"/>
              </w:rPr>
            </w:pPr>
            <w:r w:rsidRPr="00C802A3">
              <w:rPr>
                <w:rFonts w:ascii="宋体" w:cs="宋体" w:hint="eastAsia"/>
                <w:kern w:val="0"/>
                <w:szCs w:val="21"/>
              </w:rPr>
              <w:t>□自行验收 □委托验收</w:t>
            </w:r>
          </w:p>
        </w:tc>
      </w:tr>
      <w:tr w:rsidR="00D80DA5" w:rsidRPr="00C802A3">
        <w:trPr>
          <w:trHeight w:val="622"/>
          <w:jc w:val="center"/>
        </w:trPr>
        <w:tc>
          <w:tcPr>
            <w:tcW w:w="1331" w:type="dxa"/>
            <w:tcBorders>
              <w:top w:val="nil"/>
              <w:left w:val="single" w:sz="8" w:space="0" w:color="auto"/>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2"/>
              <w:jc w:val="center"/>
              <w:rPr>
                <w:rFonts w:ascii="宋体" w:cs="宋体"/>
                <w:kern w:val="0"/>
                <w:szCs w:val="21"/>
              </w:rPr>
            </w:pPr>
            <w:r w:rsidRPr="00C802A3">
              <w:rPr>
                <w:rFonts w:ascii="宋体" w:cs="宋体" w:hint="eastAsia"/>
                <w:kern w:val="0"/>
                <w:szCs w:val="21"/>
              </w:rPr>
              <w:t>序号</w:t>
            </w:r>
          </w:p>
        </w:tc>
        <w:tc>
          <w:tcPr>
            <w:tcW w:w="1921" w:type="dxa"/>
            <w:tcBorders>
              <w:top w:val="nil"/>
              <w:left w:val="nil"/>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2"/>
              <w:jc w:val="center"/>
              <w:rPr>
                <w:rFonts w:ascii="宋体" w:cs="宋体"/>
                <w:kern w:val="0"/>
                <w:szCs w:val="21"/>
              </w:rPr>
            </w:pPr>
            <w:r w:rsidRPr="00C802A3">
              <w:rPr>
                <w:rFonts w:ascii="宋体" w:cs="宋体" w:hint="eastAsia"/>
                <w:kern w:val="0"/>
                <w:szCs w:val="21"/>
              </w:rPr>
              <w:t>名 称</w:t>
            </w:r>
          </w:p>
        </w:tc>
        <w:tc>
          <w:tcPr>
            <w:tcW w:w="2902" w:type="dxa"/>
            <w:gridSpan w:val="3"/>
            <w:tcBorders>
              <w:top w:val="nil"/>
              <w:left w:val="nil"/>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2"/>
              <w:jc w:val="center"/>
              <w:rPr>
                <w:rFonts w:ascii="宋体" w:cs="宋体"/>
                <w:kern w:val="0"/>
                <w:szCs w:val="21"/>
              </w:rPr>
            </w:pPr>
            <w:r w:rsidRPr="00C802A3">
              <w:rPr>
                <w:rFonts w:ascii="宋体" w:cs="宋体" w:hint="eastAsia"/>
                <w:kern w:val="0"/>
                <w:szCs w:val="21"/>
              </w:rPr>
              <w:t>货物型号规格、标准及配置等（或服务内容、标准）</w:t>
            </w:r>
          </w:p>
        </w:tc>
        <w:tc>
          <w:tcPr>
            <w:tcW w:w="1506" w:type="dxa"/>
            <w:gridSpan w:val="2"/>
            <w:tcBorders>
              <w:top w:val="nil"/>
              <w:left w:val="nil"/>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jc w:val="center"/>
              <w:rPr>
                <w:rFonts w:ascii="宋体" w:cs="宋体"/>
                <w:kern w:val="0"/>
                <w:szCs w:val="21"/>
              </w:rPr>
            </w:pPr>
            <w:r w:rsidRPr="00C802A3">
              <w:rPr>
                <w:rFonts w:ascii="宋体" w:cs="宋体" w:hint="eastAsia"/>
                <w:kern w:val="0"/>
                <w:szCs w:val="21"/>
              </w:rPr>
              <w:t>数量</w:t>
            </w:r>
          </w:p>
        </w:tc>
        <w:tc>
          <w:tcPr>
            <w:tcW w:w="1428" w:type="dxa"/>
            <w:tcBorders>
              <w:top w:val="nil"/>
              <w:left w:val="nil"/>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2"/>
              <w:jc w:val="center"/>
              <w:rPr>
                <w:rFonts w:ascii="宋体" w:cs="宋体"/>
                <w:kern w:val="0"/>
                <w:szCs w:val="21"/>
              </w:rPr>
            </w:pPr>
            <w:r w:rsidRPr="00C802A3">
              <w:rPr>
                <w:rFonts w:ascii="宋体" w:cs="宋体" w:hint="eastAsia"/>
                <w:kern w:val="0"/>
                <w:szCs w:val="21"/>
              </w:rPr>
              <w:t>金 额</w:t>
            </w:r>
          </w:p>
        </w:tc>
      </w:tr>
      <w:tr w:rsidR="00D80DA5" w:rsidRPr="00C802A3">
        <w:trPr>
          <w:trHeight w:val="487"/>
          <w:jc w:val="center"/>
        </w:trPr>
        <w:tc>
          <w:tcPr>
            <w:tcW w:w="1331" w:type="dxa"/>
            <w:tcBorders>
              <w:top w:val="nil"/>
              <w:left w:val="single" w:sz="8" w:space="0" w:color="auto"/>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921"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902" w:type="dxa"/>
            <w:gridSpan w:val="3"/>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506"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428"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r>
      <w:tr w:rsidR="00D80DA5" w:rsidRPr="00C802A3">
        <w:trPr>
          <w:trHeight w:val="487"/>
          <w:jc w:val="center"/>
        </w:trPr>
        <w:tc>
          <w:tcPr>
            <w:tcW w:w="1331" w:type="dxa"/>
            <w:tcBorders>
              <w:top w:val="nil"/>
              <w:left w:val="single" w:sz="8" w:space="0" w:color="auto"/>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921"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902" w:type="dxa"/>
            <w:gridSpan w:val="3"/>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506"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428"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r>
      <w:tr w:rsidR="00D80DA5" w:rsidRPr="00C802A3">
        <w:trPr>
          <w:trHeight w:val="487"/>
          <w:jc w:val="center"/>
        </w:trPr>
        <w:tc>
          <w:tcPr>
            <w:tcW w:w="1331" w:type="dxa"/>
            <w:tcBorders>
              <w:top w:val="nil"/>
              <w:left w:val="single" w:sz="8" w:space="0" w:color="auto"/>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921"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902" w:type="dxa"/>
            <w:gridSpan w:val="3"/>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506"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428"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r>
      <w:tr w:rsidR="00D80DA5" w:rsidRPr="00C802A3">
        <w:trPr>
          <w:trHeight w:val="487"/>
          <w:jc w:val="center"/>
        </w:trPr>
        <w:tc>
          <w:tcPr>
            <w:tcW w:w="6154" w:type="dxa"/>
            <w:gridSpan w:val="5"/>
            <w:tcBorders>
              <w:top w:val="nil"/>
              <w:left w:val="single" w:sz="8" w:space="0" w:color="auto"/>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5"/>
              <w:jc w:val="center"/>
              <w:rPr>
                <w:rFonts w:ascii="宋体" w:cs="宋体"/>
                <w:kern w:val="0"/>
                <w:szCs w:val="21"/>
              </w:rPr>
            </w:pPr>
            <w:r w:rsidRPr="00C802A3">
              <w:rPr>
                <w:rFonts w:ascii="宋体" w:cs="宋体" w:hint="eastAsia"/>
                <w:kern w:val="0"/>
                <w:szCs w:val="21"/>
              </w:rPr>
              <w:t>合 计</w:t>
            </w:r>
          </w:p>
        </w:tc>
        <w:tc>
          <w:tcPr>
            <w:tcW w:w="1506"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1428" w:type="dxa"/>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r>
      <w:tr w:rsidR="00D80DA5" w:rsidRPr="00C802A3">
        <w:trPr>
          <w:trHeight w:val="641"/>
          <w:jc w:val="center"/>
        </w:trPr>
        <w:tc>
          <w:tcPr>
            <w:tcW w:w="9088" w:type="dxa"/>
            <w:gridSpan w:val="8"/>
            <w:tcBorders>
              <w:top w:val="nil"/>
              <w:left w:val="single" w:sz="8" w:space="0" w:color="auto"/>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2"/>
              <w:jc w:val="left"/>
              <w:rPr>
                <w:rFonts w:ascii="宋体" w:cs="宋体"/>
                <w:kern w:val="0"/>
                <w:szCs w:val="21"/>
              </w:rPr>
            </w:pPr>
            <w:r w:rsidRPr="00C802A3">
              <w:rPr>
                <w:rFonts w:ascii="宋体" w:cs="宋体" w:hint="eastAsia"/>
                <w:kern w:val="0"/>
                <w:szCs w:val="21"/>
              </w:rPr>
              <w:t>合计大写金额：</w:t>
            </w:r>
          </w:p>
        </w:tc>
      </w:tr>
      <w:tr w:rsidR="00D80DA5" w:rsidRPr="00C802A3">
        <w:trPr>
          <w:trHeight w:val="641"/>
          <w:jc w:val="center"/>
        </w:trPr>
        <w:tc>
          <w:tcPr>
            <w:tcW w:w="1331" w:type="dxa"/>
            <w:tcBorders>
              <w:top w:val="nil"/>
              <w:left w:val="single" w:sz="8" w:space="0" w:color="auto"/>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2"/>
              <w:jc w:val="center"/>
              <w:rPr>
                <w:rFonts w:ascii="宋体" w:cs="宋体"/>
                <w:kern w:val="0"/>
                <w:szCs w:val="21"/>
              </w:rPr>
            </w:pPr>
            <w:r w:rsidRPr="00C802A3">
              <w:rPr>
                <w:rFonts w:ascii="宋体" w:cs="宋体" w:hint="eastAsia"/>
                <w:kern w:val="0"/>
                <w:szCs w:val="21"/>
              </w:rPr>
              <w:t>实际供货日期</w:t>
            </w:r>
          </w:p>
        </w:tc>
        <w:tc>
          <w:tcPr>
            <w:tcW w:w="2719"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282" w:type="dxa"/>
            <w:gridSpan w:val="3"/>
            <w:tcBorders>
              <w:top w:val="nil"/>
              <w:left w:val="nil"/>
              <w:bottom w:val="single" w:sz="8" w:space="0" w:color="auto"/>
              <w:right w:val="single" w:sz="8" w:space="0" w:color="auto"/>
            </w:tcBorders>
            <w:vAlign w:val="center"/>
          </w:tcPr>
          <w:p w:rsidR="00D80DA5" w:rsidRPr="00C802A3" w:rsidRDefault="00F5606D">
            <w:pPr>
              <w:widowControl/>
              <w:snapToGrid w:val="0"/>
              <w:spacing w:before="100" w:beforeAutospacing="1" w:after="100" w:afterAutospacing="1" w:line="320" w:lineRule="atLeast"/>
              <w:ind w:firstLine="46"/>
              <w:jc w:val="center"/>
              <w:rPr>
                <w:rFonts w:ascii="宋体" w:cs="宋体"/>
                <w:kern w:val="0"/>
                <w:szCs w:val="21"/>
              </w:rPr>
            </w:pPr>
            <w:r w:rsidRPr="00C802A3">
              <w:rPr>
                <w:rFonts w:ascii="宋体" w:cs="宋体" w:hint="eastAsia"/>
                <w:kern w:val="0"/>
                <w:szCs w:val="21"/>
              </w:rPr>
              <w:t>合同交货验收日期</w:t>
            </w:r>
          </w:p>
        </w:tc>
        <w:tc>
          <w:tcPr>
            <w:tcW w:w="2756"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r>
      <w:tr w:rsidR="00D80DA5" w:rsidRPr="00C802A3">
        <w:trPr>
          <w:trHeight w:val="394"/>
          <w:jc w:val="center"/>
        </w:trPr>
        <w:tc>
          <w:tcPr>
            <w:tcW w:w="1331" w:type="dxa"/>
            <w:tcBorders>
              <w:top w:val="nil"/>
              <w:left w:val="single" w:sz="8" w:space="0" w:color="auto"/>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719"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282" w:type="dxa"/>
            <w:gridSpan w:val="3"/>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c>
          <w:tcPr>
            <w:tcW w:w="2756" w:type="dxa"/>
            <w:gridSpan w:val="2"/>
            <w:tcBorders>
              <w:top w:val="nil"/>
              <w:left w:val="nil"/>
              <w:bottom w:val="single" w:sz="8" w:space="0" w:color="auto"/>
              <w:right w:val="single" w:sz="8" w:space="0" w:color="auto"/>
            </w:tcBorders>
            <w:vAlign w:val="center"/>
          </w:tcPr>
          <w:p w:rsidR="00D80DA5" w:rsidRPr="00C802A3" w:rsidRDefault="00D80DA5">
            <w:pPr>
              <w:widowControl/>
              <w:spacing w:before="100" w:beforeAutospacing="1" w:after="100" w:afterAutospacing="1" w:line="240" w:lineRule="atLeast"/>
              <w:jc w:val="center"/>
              <w:rPr>
                <w:rFonts w:ascii="宋体" w:cs="宋体"/>
                <w:kern w:val="0"/>
                <w:szCs w:val="21"/>
              </w:rPr>
            </w:pPr>
          </w:p>
        </w:tc>
      </w:tr>
      <w:tr w:rsidR="00D80DA5" w:rsidRPr="00C802A3">
        <w:trPr>
          <w:trHeight w:val="693"/>
          <w:jc w:val="center"/>
        </w:trPr>
        <w:tc>
          <w:tcPr>
            <w:tcW w:w="1331" w:type="dxa"/>
            <w:tcBorders>
              <w:top w:val="nil"/>
              <w:left w:val="single" w:sz="8" w:space="0" w:color="auto"/>
              <w:bottom w:val="single" w:sz="8" w:space="0" w:color="auto"/>
              <w:right w:val="single" w:sz="8" w:space="0" w:color="auto"/>
            </w:tcBorders>
            <w:tcMar>
              <w:left w:w="108" w:type="dxa"/>
              <w:right w:w="108" w:type="dxa"/>
            </w:tcMar>
            <w:vAlign w:val="center"/>
          </w:tcPr>
          <w:p w:rsidR="00D80DA5" w:rsidRPr="00C802A3" w:rsidRDefault="00F5606D">
            <w:pPr>
              <w:widowControl/>
              <w:snapToGrid w:val="0"/>
              <w:spacing w:before="100" w:beforeAutospacing="1" w:after="100" w:afterAutospacing="1" w:line="320" w:lineRule="atLeast"/>
              <w:jc w:val="center"/>
              <w:rPr>
                <w:rFonts w:ascii="宋体" w:cs="宋体"/>
                <w:kern w:val="0"/>
                <w:szCs w:val="21"/>
              </w:rPr>
            </w:pPr>
            <w:r w:rsidRPr="00C802A3">
              <w:rPr>
                <w:rFonts w:ascii="宋体" w:cs="宋体" w:hint="eastAsia"/>
                <w:kern w:val="0"/>
                <w:szCs w:val="21"/>
              </w:rPr>
              <w:t>验收具体</w:t>
            </w:r>
          </w:p>
          <w:p w:rsidR="00D80DA5" w:rsidRPr="00C802A3" w:rsidRDefault="00F5606D">
            <w:pPr>
              <w:widowControl/>
              <w:snapToGrid w:val="0"/>
              <w:spacing w:before="100" w:beforeAutospacing="1" w:after="100" w:afterAutospacing="1" w:line="320" w:lineRule="atLeast"/>
              <w:jc w:val="center"/>
              <w:rPr>
                <w:rFonts w:ascii="宋体" w:cs="宋体"/>
                <w:kern w:val="0"/>
                <w:szCs w:val="21"/>
              </w:rPr>
            </w:pPr>
            <w:r w:rsidRPr="00C802A3">
              <w:rPr>
                <w:rFonts w:ascii="宋体" w:cs="宋体" w:hint="eastAsia"/>
                <w:kern w:val="0"/>
                <w:szCs w:val="21"/>
              </w:rPr>
              <w:t>内容</w:t>
            </w:r>
          </w:p>
        </w:tc>
        <w:tc>
          <w:tcPr>
            <w:tcW w:w="7757" w:type="dxa"/>
            <w:gridSpan w:val="7"/>
            <w:tcBorders>
              <w:top w:val="nil"/>
              <w:left w:val="nil"/>
              <w:bottom w:val="single" w:sz="8" w:space="0" w:color="auto"/>
              <w:right w:val="single" w:sz="8" w:space="0" w:color="auto"/>
            </w:tcBorders>
            <w:tcMar>
              <w:left w:w="108" w:type="dxa"/>
              <w:right w:w="108" w:type="dxa"/>
            </w:tcMar>
            <w:vAlign w:val="center"/>
          </w:tcPr>
          <w:p w:rsidR="00D80DA5" w:rsidRPr="00C802A3" w:rsidRDefault="00F5606D">
            <w:pPr>
              <w:widowControl/>
              <w:snapToGrid w:val="0"/>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应按采购合同、采购文件、投标响应文件及验收方案等进行验收；并核对中标或者中标供应商在安装调试等方面是否违反合同约定或服务规范要求、提供的质量保证证明材料是否齐全、应有的配件及附件是否达到合同约定等。可附件）</w:t>
            </w:r>
          </w:p>
        </w:tc>
      </w:tr>
      <w:tr w:rsidR="00D80DA5" w:rsidRPr="00C802A3">
        <w:trPr>
          <w:trHeight w:val="1281"/>
          <w:jc w:val="center"/>
        </w:trPr>
        <w:tc>
          <w:tcPr>
            <w:tcW w:w="1331"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D80DA5" w:rsidRPr="00C802A3" w:rsidRDefault="00F5606D">
            <w:pPr>
              <w:widowControl/>
              <w:spacing w:before="100" w:beforeAutospacing="1" w:after="100" w:afterAutospacing="1" w:line="320" w:lineRule="atLeast"/>
              <w:jc w:val="center"/>
              <w:rPr>
                <w:rFonts w:ascii="宋体" w:cs="宋体"/>
                <w:kern w:val="0"/>
                <w:szCs w:val="21"/>
              </w:rPr>
            </w:pPr>
            <w:r w:rsidRPr="00C802A3">
              <w:rPr>
                <w:rFonts w:ascii="宋体" w:cs="宋体" w:hint="eastAsia"/>
                <w:kern w:val="0"/>
                <w:szCs w:val="21"/>
              </w:rPr>
              <w:t>验收小组</w:t>
            </w:r>
          </w:p>
          <w:p w:rsidR="00D80DA5" w:rsidRPr="00C802A3" w:rsidRDefault="00F5606D">
            <w:pPr>
              <w:widowControl/>
              <w:spacing w:before="100" w:beforeAutospacing="1" w:after="100" w:afterAutospacing="1" w:line="320" w:lineRule="atLeast"/>
              <w:jc w:val="center"/>
              <w:rPr>
                <w:rFonts w:ascii="宋体" w:cs="宋体"/>
                <w:kern w:val="0"/>
                <w:szCs w:val="21"/>
              </w:rPr>
            </w:pPr>
            <w:r w:rsidRPr="00C802A3">
              <w:rPr>
                <w:rFonts w:ascii="宋体" w:cs="宋体" w:hint="eastAsia"/>
                <w:kern w:val="0"/>
                <w:szCs w:val="21"/>
              </w:rPr>
              <w:t>意见</w:t>
            </w:r>
          </w:p>
        </w:tc>
        <w:tc>
          <w:tcPr>
            <w:tcW w:w="7757" w:type="dxa"/>
            <w:gridSpan w:val="7"/>
            <w:tcBorders>
              <w:top w:val="nil"/>
              <w:left w:val="nil"/>
              <w:bottom w:val="single" w:sz="8" w:space="0" w:color="auto"/>
              <w:right w:val="single" w:sz="8" w:space="0" w:color="auto"/>
            </w:tcBorders>
            <w:vAlign w:val="center"/>
          </w:tcPr>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验收结论性意见：</w:t>
            </w:r>
          </w:p>
        </w:tc>
      </w:tr>
      <w:tr w:rsidR="00D80DA5" w:rsidRPr="00C802A3">
        <w:trPr>
          <w:trHeight w:val="607"/>
          <w:jc w:val="center"/>
        </w:trPr>
        <w:tc>
          <w:tcPr>
            <w:tcW w:w="1331" w:type="dxa"/>
            <w:vMerge/>
            <w:tcBorders>
              <w:top w:val="nil"/>
              <w:left w:val="single" w:sz="8" w:space="0" w:color="auto"/>
              <w:bottom w:val="single" w:sz="8" w:space="0" w:color="auto"/>
              <w:right w:val="single" w:sz="8" w:space="0" w:color="auto"/>
            </w:tcBorders>
            <w:vAlign w:val="center"/>
          </w:tcPr>
          <w:p w:rsidR="00D80DA5" w:rsidRPr="00C802A3" w:rsidRDefault="00D80DA5"/>
        </w:tc>
        <w:tc>
          <w:tcPr>
            <w:tcW w:w="7757" w:type="dxa"/>
            <w:gridSpan w:val="7"/>
            <w:tcBorders>
              <w:top w:val="nil"/>
              <w:left w:val="nil"/>
              <w:bottom w:val="single" w:sz="8" w:space="0" w:color="auto"/>
              <w:right w:val="single" w:sz="8" w:space="0" w:color="auto"/>
            </w:tcBorders>
            <w:vAlign w:val="center"/>
          </w:tcPr>
          <w:p w:rsidR="00D80DA5" w:rsidRPr="00C802A3" w:rsidRDefault="00F5606D">
            <w:pPr>
              <w:widowControl/>
              <w:spacing w:before="100" w:beforeAutospacing="1" w:after="100" w:afterAutospacing="1" w:line="320" w:lineRule="atLeast"/>
              <w:ind w:firstLine="96"/>
              <w:jc w:val="left"/>
              <w:rPr>
                <w:rFonts w:ascii="宋体" w:cs="宋体"/>
                <w:kern w:val="0"/>
                <w:szCs w:val="21"/>
              </w:rPr>
            </w:pPr>
            <w:r w:rsidRPr="00C802A3">
              <w:rPr>
                <w:rFonts w:ascii="宋体" w:cs="宋体" w:hint="eastAsia"/>
                <w:kern w:val="0"/>
                <w:szCs w:val="21"/>
              </w:rPr>
              <w:t>有异议的意见和说明理由：</w:t>
            </w:r>
          </w:p>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签字：</w:t>
            </w:r>
          </w:p>
        </w:tc>
      </w:tr>
      <w:tr w:rsidR="00D80DA5" w:rsidRPr="00C802A3">
        <w:trPr>
          <w:trHeight w:val="507"/>
          <w:jc w:val="center"/>
        </w:trPr>
        <w:tc>
          <w:tcPr>
            <w:tcW w:w="9088" w:type="dxa"/>
            <w:gridSpan w:val="8"/>
            <w:tcBorders>
              <w:top w:val="nil"/>
              <w:left w:val="single" w:sz="8" w:space="0" w:color="auto"/>
              <w:bottom w:val="single" w:sz="8" w:space="0" w:color="auto"/>
              <w:right w:val="single" w:sz="8" w:space="0" w:color="auto"/>
            </w:tcBorders>
            <w:tcMar>
              <w:left w:w="108" w:type="dxa"/>
              <w:right w:w="108" w:type="dxa"/>
            </w:tcMar>
            <w:vAlign w:val="center"/>
          </w:tcPr>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验收小组成员签字：</w:t>
            </w:r>
          </w:p>
        </w:tc>
      </w:tr>
      <w:tr w:rsidR="00D80DA5" w:rsidRPr="00C802A3">
        <w:trPr>
          <w:trHeight w:val="736"/>
          <w:jc w:val="center"/>
        </w:trPr>
        <w:tc>
          <w:tcPr>
            <w:tcW w:w="9088" w:type="dxa"/>
            <w:gridSpan w:val="8"/>
            <w:tcBorders>
              <w:top w:val="nil"/>
              <w:left w:val="single" w:sz="8" w:space="0" w:color="auto"/>
              <w:bottom w:val="single" w:sz="4" w:space="0" w:color="auto"/>
              <w:right w:val="single" w:sz="8" w:space="0" w:color="auto"/>
            </w:tcBorders>
            <w:tcMar>
              <w:left w:w="108" w:type="dxa"/>
              <w:right w:w="108" w:type="dxa"/>
            </w:tcMar>
            <w:vAlign w:val="center"/>
          </w:tcPr>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监督人员或其他相关人员签字：</w:t>
            </w:r>
          </w:p>
          <w:p w:rsidR="00D80DA5" w:rsidRPr="00C802A3" w:rsidRDefault="00F5606D">
            <w:pPr>
              <w:widowControl/>
              <w:spacing w:before="100" w:beforeAutospacing="1" w:after="100" w:afterAutospacing="1" w:line="320" w:lineRule="atLeast"/>
              <w:ind w:firstLine="74"/>
              <w:jc w:val="left"/>
              <w:rPr>
                <w:rFonts w:ascii="宋体" w:cs="宋体"/>
                <w:kern w:val="0"/>
                <w:szCs w:val="21"/>
              </w:rPr>
            </w:pPr>
            <w:r w:rsidRPr="00C802A3">
              <w:rPr>
                <w:rFonts w:ascii="宋体" w:cs="宋体" w:hint="eastAsia"/>
                <w:kern w:val="0"/>
                <w:szCs w:val="21"/>
              </w:rPr>
              <w:t>或受邀机构的意见（盖章）：</w:t>
            </w:r>
          </w:p>
        </w:tc>
      </w:tr>
      <w:tr w:rsidR="00D80DA5" w:rsidRPr="00C802A3">
        <w:trPr>
          <w:trHeight w:val="758"/>
          <w:jc w:val="center"/>
        </w:trPr>
        <w:tc>
          <w:tcPr>
            <w:tcW w:w="4152" w:type="dxa"/>
            <w:gridSpan w:val="4"/>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D80DA5" w:rsidRPr="00C802A3" w:rsidRDefault="00F5606D">
            <w:pPr>
              <w:widowControl/>
              <w:spacing w:before="100" w:beforeAutospacing="1" w:after="100" w:afterAutospacing="1" w:line="320" w:lineRule="atLeast"/>
              <w:ind w:firstLine="74"/>
              <w:jc w:val="left"/>
              <w:rPr>
                <w:rFonts w:ascii="宋体" w:cs="宋体"/>
                <w:kern w:val="0"/>
                <w:szCs w:val="21"/>
              </w:rPr>
            </w:pPr>
            <w:r w:rsidRPr="00C802A3">
              <w:rPr>
                <w:rFonts w:ascii="宋体" w:cs="宋体" w:hint="eastAsia"/>
                <w:kern w:val="0"/>
                <w:szCs w:val="21"/>
              </w:rPr>
              <w:t>中标或者中标供应商负责人签字或盖章：</w:t>
            </w:r>
          </w:p>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联系电话： 年 月 日</w:t>
            </w:r>
          </w:p>
        </w:tc>
        <w:tc>
          <w:tcPr>
            <w:tcW w:w="4936" w:type="dxa"/>
            <w:gridSpan w:val="4"/>
            <w:tcBorders>
              <w:top w:val="single" w:sz="4" w:space="0" w:color="auto"/>
              <w:left w:val="single" w:sz="4" w:space="0" w:color="auto"/>
              <w:bottom w:val="single" w:sz="4" w:space="0" w:color="auto"/>
              <w:right w:val="single" w:sz="4" w:space="0" w:color="auto"/>
            </w:tcBorders>
            <w:vAlign w:val="center"/>
          </w:tcPr>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采购人或受托机构的意见（盖章）：</w:t>
            </w:r>
          </w:p>
          <w:p w:rsidR="00D80DA5" w:rsidRPr="00C802A3" w:rsidRDefault="00F5606D">
            <w:pPr>
              <w:widowControl/>
              <w:spacing w:before="100" w:beforeAutospacing="1" w:after="100" w:afterAutospacing="1" w:line="320" w:lineRule="atLeast"/>
              <w:jc w:val="left"/>
              <w:rPr>
                <w:rFonts w:ascii="宋体" w:cs="宋体"/>
                <w:kern w:val="0"/>
                <w:szCs w:val="21"/>
              </w:rPr>
            </w:pPr>
            <w:r w:rsidRPr="00C802A3">
              <w:rPr>
                <w:rFonts w:ascii="宋体" w:cs="宋体" w:hint="eastAsia"/>
                <w:kern w:val="0"/>
                <w:szCs w:val="21"/>
              </w:rPr>
              <w:t>联系电话： 年 月 日</w:t>
            </w:r>
          </w:p>
        </w:tc>
      </w:tr>
    </w:tbl>
    <w:p w:rsidR="00D80DA5" w:rsidRPr="00C802A3" w:rsidRDefault="00D80DA5">
      <w:pPr>
        <w:pStyle w:val="a9"/>
        <w:snapToGrid w:val="0"/>
        <w:spacing w:line="350" w:lineRule="exact"/>
        <w:rPr>
          <w:rFonts w:cs="宋体"/>
          <w:sz w:val="24"/>
          <w:szCs w:val="24"/>
        </w:rPr>
      </w:pPr>
    </w:p>
    <w:p w:rsidR="00D80DA5" w:rsidRPr="00C802A3" w:rsidRDefault="00D80DA5">
      <w:pPr>
        <w:pStyle w:val="a9"/>
        <w:snapToGrid w:val="0"/>
        <w:spacing w:before="120" w:after="120"/>
        <w:rPr>
          <w:rFonts w:cs="宋体"/>
          <w:sz w:val="24"/>
          <w:szCs w:val="24"/>
        </w:rPr>
      </w:pPr>
    </w:p>
    <w:p w:rsidR="00D80DA5" w:rsidRPr="00C802A3" w:rsidRDefault="00D80DA5">
      <w:pPr>
        <w:pStyle w:val="a9"/>
        <w:snapToGrid w:val="0"/>
        <w:spacing w:before="120" w:after="120"/>
        <w:rPr>
          <w:rFonts w:cs="宋体"/>
          <w:sz w:val="24"/>
          <w:szCs w:val="24"/>
        </w:rPr>
      </w:pPr>
    </w:p>
    <w:p w:rsidR="00D80DA5" w:rsidRPr="00C802A3" w:rsidRDefault="00D80DA5"/>
    <w:p w:rsidR="00D80DA5" w:rsidRPr="00C802A3" w:rsidRDefault="00D80DA5">
      <w:pPr>
        <w:pStyle w:val="a9"/>
        <w:snapToGrid w:val="0"/>
        <w:spacing w:before="120" w:after="120"/>
        <w:rPr>
          <w:rFonts w:cs="宋体"/>
          <w:sz w:val="24"/>
          <w:szCs w:val="24"/>
        </w:rPr>
      </w:pPr>
    </w:p>
    <w:p w:rsidR="00D80DA5" w:rsidRPr="00C802A3" w:rsidRDefault="00D80DA5">
      <w:pPr>
        <w:pStyle w:val="a9"/>
        <w:snapToGrid w:val="0"/>
        <w:spacing w:before="120" w:after="120"/>
        <w:rPr>
          <w:rFonts w:cs="宋体"/>
          <w:sz w:val="24"/>
          <w:szCs w:val="24"/>
        </w:rPr>
      </w:pPr>
    </w:p>
    <w:p w:rsidR="00D80DA5" w:rsidRPr="00C802A3" w:rsidRDefault="00F5606D">
      <w:pPr>
        <w:jc w:val="left"/>
        <w:rPr>
          <w:rFonts w:ascii="宋体" w:cs="宋体"/>
        </w:rPr>
      </w:pPr>
      <w:r w:rsidRPr="00C802A3">
        <w:rPr>
          <w:rFonts w:ascii="宋体" w:cs="宋体" w:hint="eastAsia"/>
        </w:rPr>
        <w:lastRenderedPageBreak/>
        <w:t>附件2：</w:t>
      </w:r>
    </w:p>
    <w:p w:rsidR="00D80DA5" w:rsidRPr="00C802A3" w:rsidRDefault="00F5606D">
      <w:pPr>
        <w:jc w:val="center"/>
        <w:rPr>
          <w:rFonts w:ascii="宋体" w:cs="宋体"/>
          <w:sz w:val="32"/>
          <w:szCs w:val="32"/>
        </w:rPr>
      </w:pPr>
      <w:r w:rsidRPr="00C802A3">
        <w:rPr>
          <w:rFonts w:ascii="宋体" w:cs="宋体" w:hint="eastAsia"/>
          <w:sz w:val="32"/>
          <w:szCs w:val="32"/>
        </w:rPr>
        <w:t>政府采购项目履约保证金退付意见书</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8318"/>
      </w:tblGrid>
      <w:tr w:rsidR="00D80DA5" w:rsidRPr="00C802A3">
        <w:trPr>
          <w:cantSplit/>
          <w:trHeight w:val="615"/>
        </w:trPr>
        <w:tc>
          <w:tcPr>
            <w:tcW w:w="1008" w:type="dxa"/>
            <w:vMerge w:val="restart"/>
            <w:vAlign w:val="center"/>
          </w:tcPr>
          <w:p w:rsidR="00D80DA5" w:rsidRPr="00C802A3" w:rsidRDefault="00F5606D">
            <w:pPr>
              <w:jc w:val="center"/>
              <w:rPr>
                <w:rFonts w:ascii="宋体" w:cs="宋体"/>
                <w:szCs w:val="21"/>
              </w:rPr>
            </w:pPr>
            <w:r w:rsidRPr="00C802A3">
              <w:rPr>
                <w:rFonts w:ascii="宋体" w:cs="宋体" w:hint="eastAsia"/>
                <w:szCs w:val="21"/>
              </w:rPr>
              <w:t>供</w:t>
            </w:r>
          </w:p>
          <w:p w:rsidR="00D80DA5" w:rsidRPr="00C802A3" w:rsidRDefault="00F5606D">
            <w:pPr>
              <w:jc w:val="center"/>
              <w:rPr>
                <w:rFonts w:ascii="宋体" w:cs="宋体"/>
                <w:szCs w:val="21"/>
              </w:rPr>
            </w:pPr>
            <w:r w:rsidRPr="00C802A3">
              <w:rPr>
                <w:rFonts w:ascii="宋体" w:cs="宋体" w:hint="eastAsia"/>
                <w:szCs w:val="21"/>
              </w:rPr>
              <w:t>应</w:t>
            </w:r>
          </w:p>
          <w:p w:rsidR="00D80DA5" w:rsidRPr="00C802A3" w:rsidRDefault="00F5606D">
            <w:pPr>
              <w:jc w:val="center"/>
              <w:rPr>
                <w:rFonts w:ascii="宋体" w:cs="宋体"/>
                <w:szCs w:val="21"/>
              </w:rPr>
            </w:pPr>
            <w:r w:rsidRPr="00C802A3">
              <w:rPr>
                <w:rFonts w:ascii="宋体" w:cs="宋体" w:hint="eastAsia"/>
                <w:szCs w:val="21"/>
              </w:rPr>
              <w:t>商</w:t>
            </w:r>
          </w:p>
          <w:p w:rsidR="00D80DA5" w:rsidRPr="00C802A3" w:rsidRDefault="00F5606D">
            <w:pPr>
              <w:jc w:val="center"/>
              <w:rPr>
                <w:rFonts w:ascii="宋体" w:cs="宋体"/>
                <w:szCs w:val="21"/>
              </w:rPr>
            </w:pPr>
            <w:r w:rsidRPr="00C802A3">
              <w:rPr>
                <w:rFonts w:ascii="宋体" w:cs="宋体" w:hint="eastAsia"/>
                <w:szCs w:val="21"/>
              </w:rPr>
              <w:t>申</w:t>
            </w:r>
          </w:p>
          <w:p w:rsidR="00D80DA5" w:rsidRPr="00C802A3" w:rsidRDefault="00F5606D">
            <w:pPr>
              <w:jc w:val="center"/>
              <w:rPr>
                <w:rFonts w:ascii="宋体" w:cs="宋体"/>
                <w:szCs w:val="21"/>
              </w:rPr>
            </w:pPr>
            <w:r w:rsidRPr="00C802A3">
              <w:rPr>
                <w:rFonts w:ascii="宋体" w:cs="宋体" w:hint="eastAsia"/>
                <w:szCs w:val="21"/>
              </w:rPr>
              <w:t>请</w:t>
            </w:r>
          </w:p>
        </w:tc>
        <w:tc>
          <w:tcPr>
            <w:tcW w:w="8318" w:type="dxa"/>
            <w:vAlign w:val="center"/>
          </w:tcPr>
          <w:p w:rsidR="00D80DA5" w:rsidRPr="00C802A3" w:rsidRDefault="00F5606D">
            <w:pPr>
              <w:rPr>
                <w:rFonts w:ascii="宋体" w:cs="宋体"/>
                <w:szCs w:val="21"/>
              </w:rPr>
            </w:pPr>
            <w:r w:rsidRPr="00C802A3">
              <w:rPr>
                <w:rFonts w:ascii="宋体" w:cs="宋体" w:hint="eastAsia"/>
                <w:szCs w:val="21"/>
              </w:rPr>
              <w:t>项目编号：</w:t>
            </w:r>
          </w:p>
        </w:tc>
      </w:tr>
      <w:tr w:rsidR="00D80DA5" w:rsidRPr="00C802A3">
        <w:trPr>
          <w:cantSplit/>
          <w:trHeight w:val="608"/>
        </w:trPr>
        <w:tc>
          <w:tcPr>
            <w:tcW w:w="1008" w:type="dxa"/>
            <w:vMerge/>
            <w:vAlign w:val="center"/>
          </w:tcPr>
          <w:p w:rsidR="00D80DA5" w:rsidRPr="00C802A3" w:rsidRDefault="00D80DA5"/>
        </w:tc>
        <w:tc>
          <w:tcPr>
            <w:tcW w:w="8318" w:type="dxa"/>
            <w:vAlign w:val="center"/>
          </w:tcPr>
          <w:p w:rsidR="00D80DA5" w:rsidRPr="00C802A3" w:rsidRDefault="00F5606D">
            <w:pPr>
              <w:rPr>
                <w:rFonts w:ascii="宋体" w:cs="宋体"/>
                <w:szCs w:val="21"/>
              </w:rPr>
            </w:pPr>
            <w:r w:rsidRPr="00C802A3">
              <w:rPr>
                <w:rFonts w:ascii="宋体" w:cs="宋体" w:hint="eastAsia"/>
                <w:szCs w:val="21"/>
              </w:rPr>
              <w:t>项目名称：</w:t>
            </w:r>
          </w:p>
        </w:tc>
      </w:tr>
      <w:tr w:rsidR="00D80DA5" w:rsidRPr="00C802A3">
        <w:trPr>
          <w:cantSplit/>
        </w:trPr>
        <w:tc>
          <w:tcPr>
            <w:tcW w:w="1008" w:type="dxa"/>
            <w:vMerge/>
          </w:tcPr>
          <w:p w:rsidR="00D80DA5" w:rsidRPr="00C802A3" w:rsidRDefault="00D80DA5"/>
        </w:tc>
        <w:tc>
          <w:tcPr>
            <w:tcW w:w="8318" w:type="dxa"/>
          </w:tcPr>
          <w:p w:rsidR="00D80DA5" w:rsidRPr="00C802A3" w:rsidRDefault="00D80DA5">
            <w:pPr>
              <w:rPr>
                <w:rFonts w:ascii="宋体" w:cs="宋体"/>
                <w:szCs w:val="21"/>
              </w:rPr>
            </w:pPr>
          </w:p>
          <w:p w:rsidR="00D80DA5" w:rsidRPr="00C802A3" w:rsidRDefault="00F5606D">
            <w:pPr>
              <w:spacing w:line="400" w:lineRule="exact"/>
              <w:ind w:firstLineChars="200" w:firstLine="420"/>
              <w:rPr>
                <w:rFonts w:ascii="宋体" w:cs="宋体"/>
                <w:szCs w:val="21"/>
              </w:rPr>
            </w:pPr>
            <w:r w:rsidRPr="00C802A3">
              <w:rPr>
                <w:rFonts w:ascii="宋体" w:cs="宋体" w:hint="eastAsia"/>
                <w:szCs w:val="21"/>
              </w:rPr>
              <w:t>该项目已于年月日验收并交付使用。根据合同规定，该项目的履约保证金期限于年月日已满，请将履约保证金</w:t>
            </w:r>
          </w:p>
          <w:p w:rsidR="00D80DA5" w:rsidRPr="00C802A3" w:rsidRDefault="00F5606D">
            <w:pPr>
              <w:spacing w:line="400" w:lineRule="exact"/>
              <w:rPr>
                <w:rFonts w:ascii="宋体" w:cs="宋体"/>
                <w:szCs w:val="21"/>
              </w:rPr>
            </w:pPr>
            <w:r w:rsidRPr="00C802A3">
              <w:rPr>
                <w:rFonts w:ascii="宋体" w:cs="宋体" w:hint="eastAsia"/>
                <w:szCs w:val="21"/>
              </w:rPr>
              <w:t>（大写）￥（小写）退付到达以下帐户。</w:t>
            </w:r>
          </w:p>
          <w:p w:rsidR="00D80DA5" w:rsidRPr="00C802A3" w:rsidRDefault="00F5606D">
            <w:pPr>
              <w:spacing w:line="400" w:lineRule="exact"/>
              <w:ind w:firstLine="705"/>
              <w:rPr>
                <w:rFonts w:ascii="宋体" w:cs="宋体"/>
                <w:szCs w:val="21"/>
              </w:rPr>
            </w:pPr>
            <w:r w:rsidRPr="00C802A3">
              <w:rPr>
                <w:rFonts w:ascii="宋体" w:cs="宋体" w:hint="eastAsia"/>
                <w:szCs w:val="21"/>
              </w:rPr>
              <w:t>单位名称：</w:t>
            </w:r>
          </w:p>
          <w:p w:rsidR="00D80DA5" w:rsidRPr="00C802A3" w:rsidRDefault="00F5606D">
            <w:pPr>
              <w:spacing w:line="400" w:lineRule="exact"/>
              <w:ind w:firstLine="705"/>
              <w:rPr>
                <w:rFonts w:ascii="宋体" w:cs="宋体"/>
                <w:szCs w:val="21"/>
              </w:rPr>
            </w:pPr>
            <w:r w:rsidRPr="00C802A3">
              <w:rPr>
                <w:rFonts w:ascii="宋体" w:cs="宋体" w:hint="eastAsia"/>
                <w:szCs w:val="21"/>
              </w:rPr>
              <w:t>开户银行：</w:t>
            </w:r>
          </w:p>
          <w:p w:rsidR="00D80DA5" w:rsidRPr="00C802A3" w:rsidRDefault="00F5606D">
            <w:pPr>
              <w:spacing w:line="400" w:lineRule="exact"/>
              <w:ind w:firstLine="705"/>
              <w:rPr>
                <w:rFonts w:ascii="宋体" w:cs="宋体"/>
                <w:szCs w:val="21"/>
              </w:rPr>
            </w:pPr>
            <w:r w:rsidRPr="00C802A3">
              <w:rPr>
                <w:rFonts w:ascii="宋体" w:cs="宋体" w:hint="eastAsia"/>
                <w:szCs w:val="21"/>
              </w:rPr>
              <w:t>帐   号：</w:t>
            </w:r>
          </w:p>
          <w:p w:rsidR="00D80DA5" w:rsidRPr="00C802A3" w:rsidRDefault="00F5606D">
            <w:pPr>
              <w:spacing w:line="400" w:lineRule="exact"/>
              <w:rPr>
                <w:rFonts w:ascii="宋体" w:cs="宋体"/>
                <w:szCs w:val="21"/>
              </w:rPr>
            </w:pPr>
            <w:r w:rsidRPr="00C802A3">
              <w:rPr>
                <w:rFonts w:ascii="宋体" w:cs="宋体" w:hint="eastAsia"/>
                <w:szCs w:val="21"/>
              </w:rPr>
              <w:t>联系人及电话：</w:t>
            </w:r>
          </w:p>
          <w:p w:rsidR="00D80DA5" w:rsidRPr="00C802A3" w:rsidRDefault="00D80DA5">
            <w:pPr>
              <w:spacing w:line="400" w:lineRule="exact"/>
              <w:rPr>
                <w:rFonts w:ascii="宋体" w:cs="宋体"/>
                <w:szCs w:val="21"/>
              </w:rPr>
            </w:pPr>
          </w:p>
          <w:p w:rsidR="00D80DA5" w:rsidRPr="00C802A3" w:rsidRDefault="00F5606D">
            <w:pPr>
              <w:spacing w:line="520" w:lineRule="exact"/>
              <w:jc w:val="center"/>
              <w:rPr>
                <w:rFonts w:ascii="宋体" w:cs="宋体"/>
                <w:szCs w:val="21"/>
              </w:rPr>
            </w:pPr>
            <w:r w:rsidRPr="00C802A3">
              <w:rPr>
                <w:rFonts w:ascii="宋体" w:cs="宋体" w:hint="eastAsia"/>
                <w:szCs w:val="21"/>
              </w:rPr>
              <w:t xml:space="preserve">                                     供应商签章：</w:t>
            </w:r>
          </w:p>
          <w:p w:rsidR="00D80DA5" w:rsidRPr="00C802A3" w:rsidRDefault="00F5606D">
            <w:pPr>
              <w:spacing w:line="520" w:lineRule="exact"/>
              <w:jc w:val="center"/>
              <w:rPr>
                <w:rFonts w:ascii="宋体" w:cs="宋体"/>
                <w:szCs w:val="21"/>
              </w:rPr>
            </w:pPr>
            <w:r w:rsidRPr="00C802A3">
              <w:rPr>
                <w:rFonts w:ascii="宋体" w:cs="宋体" w:hint="eastAsia"/>
                <w:szCs w:val="21"/>
              </w:rPr>
              <w:t xml:space="preserve">                           年    月     日</w:t>
            </w:r>
          </w:p>
        </w:tc>
      </w:tr>
      <w:tr w:rsidR="00D80DA5" w:rsidRPr="00C802A3">
        <w:tc>
          <w:tcPr>
            <w:tcW w:w="1008" w:type="dxa"/>
            <w:vAlign w:val="center"/>
          </w:tcPr>
          <w:p w:rsidR="00D80DA5" w:rsidRPr="00C802A3" w:rsidRDefault="00F5606D">
            <w:pPr>
              <w:jc w:val="center"/>
              <w:rPr>
                <w:rFonts w:ascii="宋体" w:cs="宋体"/>
                <w:szCs w:val="21"/>
              </w:rPr>
            </w:pPr>
            <w:r w:rsidRPr="00C802A3">
              <w:rPr>
                <w:rFonts w:ascii="宋体" w:cs="宋体" w:hint="eastAsia"/>
                <w:szCs w:val="21"/>
              </w:rPr>
              <w:t>采</w:t>
            </w:r>
          </w:p>
          <w:p w:rsidR="00D80DA5" w:rsidRPr="00C802A3" w:rsidRDefault="00F5606D">
            <w:pPr>
              <w:jc w:val="center"/>
              <w:rPr>
                <w:rFonts w:ascii="宋体" w:cs="宋体"/>
                <w:szCs w:val="21"/>
              </w:rPr>
            </w:pPr>
            <w:r w:rsidRPr="00C802A3">
              <w:rPr>
                <w:rFonts w:ascii="宋体" w:cs="宋体" w:hint="eastAsia"/>
                <w:szCs w:val="21"/>
              </w:rPr>
              <w:t>购</w:t>
            </w:r>
          </w:p>
          <w:p w:rsidR="00D80DA5" w:rsidRPr="00C802A3" w:rsidRDefault="00F5606D">
            <w:pPr>
              <w:jc w:val="center"/>
              <w:rPr>
                <w:rFonts w:ascii="宋体" w:cs="宋体"/>
                <w:szCs w:val="21"/>
              </w:rPr>
            </w:pPr>
            <w:r w:rsidRPr="00C802A3">
              <w:rPr>
                <w:rFonts w:ascii="宋体" w:cs="宋体" w:hint="eastAsia"/>
                <w:szCs w:val="21"/>
              </w:rPr>
              <w:t>单</w:t>
            </w:r>
          </w:p>
          <w:p w:rsidR="00D80DA5" w:rsidRPr="00C802A3" w:rsidRDefault="00F5606D">
            <w:pPr>
              <w:jc w:val="center"/>
              <w:rPr>
                <w:rFonts w:ascii="宋体" w:cs="宋体"/>
                <w:szCs w:val="21"/>
              </w:rPr>
            </w:pPr>
            <w:r w:rsidRPr="00C802A3">
              <w:rPr>
                <w:rFonts w:ascii="宋体" w:cs="宋体" w:hint="eastAsia"/>
                <w:szCs w:val="21"/>
              </w:rPr>
              <w:t>位</w:t>
            </w:r>
          </w:p>
          <w:p w:rsidR="00D80DA5" w:rsidRPr="00C802A3" w:rsidRDefault="00F5606D">
            <w:pPr>
              <w:jc w:val="center"/>
              <w:rPr>
                <w:rFonts w:ascii="宋体" w:cs="宋体"/>
                <w:szCs w:val="21"/>
              </w:rPr>
            </w:pPr>
            <w:r w:rsidRPr="00C802A3">
              <w:rPr>
                <w:rFonts w:ascii="宋体" w:cs="宋体" w:hint="eastAsia"/>
                <w:szCs w:val="21"/>
              </w:rPr>
              <w:t>意</w:t>
            </w:r>
          </w:p>
          <w:p w:rsidR="00D80DA5" w:rsidRPr="00C802A3" w:rsidRDefault="00F5606D">
            <w:pPr>
              <w:jc w:val="center"/>
              <w:rPr>
                <w:rFonts w:ascii="宋体" w:cs="宋体"/>
                <w:szCs w:val="21"/>
              </w:rPr>
            </w:pPr>
            <w:r w:rsidRPr="00C802A3">
              <w:rPr>
                <w:rFonts w:ascii="宋体" w:cs="宋体" w:hint="eastAsia"/>
                <w:szCs w:val="21"/>
              </w:rPr>
              <w:t>见</w:t>
            </w:r>
          </w:p>
        </w:tc>
        <w:tc>
          <w:tcPr>
            <w:tcW w:w="8318" w:type="dxa"/>
          </w:tcPr>
          <w:p w:rsidR="00D80DA5" w:rsidRPr="00C802A3" w:rsidRDefault="00D80DA5">
            <w:pPr>
              <w:rPr>
                <w:rFonts w:ascii="宋体" w:cs="宋体"/>
                <w:szCs w:val="21"/>
              </w:rPr>
            </w:pPr>
          </w:p>
          <w:p w:rsidR="00D80DA5" w:rsidRPr="00C802A3" w:rsidRDefault="00F5606D">
            <w:pPr>
              <w:rPr>
                <w:rFonts w:ascii="宋体" w:cs="宋体"/>
                <w:szCs w:val="21"/>
              </w:rPr>
            </w:pPr>
            <w:r w:rsidRPr="00C802A3">
              <w:rPr>
                <w:rFonts w:ascii="宋体" w:cs="宋体" w:hint="eastAsia"/>
                <w:szCs w:val="21"/>
              </w:rPr>
              <w:t>退付意见：是否同意退付履约保证金及退付金额：</w:t>
            </w:r>
          </w:p>
          <w:p w:rsidR="00D80DA5" w:rsidRPr="00C802A3" w:rsidRDefault="00D80DA5">
            <w:pPr>
              <w:rPr>
                <w:rFonts w:ascii="宋体" w:cs="宋体"/>
                <w:szCs w:val="21"/>
              </w:rPr>
            </w:pPr>
          </w:p>
          <w:p w:rsidR="00D80DA5" w:rsidRPr="00C802A3" w:rsidRDefault="00D80DA5">
            <w:pPr>
              <w:rPr>
                <w:rFonts w:ascii="宋体" w:cs="宋体"/>
                <w:szCs w:val="21"/>
              </w:rPr>
            </w:pPr>
          </w:p>
          <w:p w:rsidR="00D80DA5" w:rsidRPr="00C802A3" w:rsidRDefault="00F5606D">
            <w:pPr>
              <w:spacing w:line="520" w:lineRule="exact"/>
              <w:rPr>
                <w:rFonts w:ascii="宋体" w:cs="宋体"/>
                <w:szCs w:val="21"/>
              </w:rPr>
            </w:pPr>
            <w:r w:rsidRPr="00C802A3">
              <w:rPr>
                <w:rFonts w:ascii="宋体" w:cs="宋体" w:hint="eastAsia"/>
                <w:szCs w:val="21"/>
              </w:rPr>
              <w:t>联系人及电话：                                 采购单位签章</w:t>
            </w:r>
          </w:p>
          <w:p w:rsidR="00D80DA5" w:rsidRPr="00C802A3" w:rsidRDefault="00F5606D">
            <w:pPr>
              <w:spacing w:line="520" w:lineRule="exact"/>
              <w:jc w:val="center"/>
              <w:rPr>
                <w:rFonts w:ascii="宋体" w:cs="宋体"/>
                <w:szCs w:val="21"/>
              </w:rPr>
            </w:pPr>
            <w:r w:rsidRPr="00C802A3">
              <w:rPr>
                <w:rFonts w:ascii="宋体" w:cs="宋体" w:hint="eastAsia"/>
                <w:szCs w:val="21"/>
              </w:rPr>
              <w:t xml:space="preserve">                                        年    月     日</w:t>
            </w:r>
          </w:p>
        </w:tc>
      </w:tr>
      <w:tr w:rsidR="00D80DA5" w:rsidRPr="00C802A3">
        <w:tc>
          <w:tcPr>
            <w:tcW w:w="1008" w:type="dxa"/>
            <w:vAlign w:val="center"/>
          </w:tcPr>
          <w:p w:rsidR="00D80DA5" w:rsidRPr="00C802A3" w:rsidRDefault="00F5606D">
            <w:pPr>
              <w:jc w:val="center"/>
              <w:rPr>
                <w:rFonts w:ascii="宋体" w:cs="宋体"/>
                <w:szCs w:val="21"/>
              </w:rPr>
            </w:pPr>
            <w:r w:rsidRPr="00C802A3">
              <w:rPr>
                <w:rFonts w:ascii="宋体" w:cs="宋体" w:hint="eastAsia"/>
                <w:szCs w:val="21"/>
              </w:rPr>
              <w:t>财</w:t>
            </w:r>
          </w:p>
          <w:p w:rsidR="00D80DA5" w:rsidRPr="00C802A3" w:rsidRDefault="00F5606D">
            <w:pPr>
              <w:jc w:val="center"/>
              <w:rPr>
                <w:rFonts w:ascii="宋体" w:cs="宋体"/>
                <w:szCs w:val="21"/>
              </w:rPr>
            </w:pPr>
            <w:r w:rsidRPr="00C802A3">
              <w:rPr>
                <w:rFonts w:ascii="宋体" w:cs="宋体" w:hint="eastAsia"/>
                <w:szCs w:val="21"/>
              </w:rPr>
              <w:t>务</w:t>
            </w:r>
          </w:p>
          <w:p w:rsidR="00D80DA5" w:rsidRPr="00C802A3" w:rsidRDefault="00F5606D">
            <w:pPr>
              <w:jc w:val="center"/>
              <w:rPr>
                <w:rFonts w:ascii="宋体" w:cs="宋体"/>
                <w:szCs w:val="21"/>
              </w:rPr>
            </w:pPr>
            <w:r w:rsidRPr="00C802A3">
              <w:rPr>
                <w:rFonts w:ascii="宋体" w:cs="宋体" w:hint="eastAsia"/>
                <w:szCs w:val="21"/>
              </w:rPr>
              <w:t>部</w:t>
            </w:r>
          </w:p>
          <w:p w:rsidR="00D80DA5" w:rsidRPr="00C802A3" w:rsidRDefault="00F5606D">
            <w:pPr>
              <w:jc w:val="center"/>
              <w:rPr>
                <w:rFonts w:ascii="宋体" w:cs="宋体"/>
                <w:szCs w:val="21"/>
              </w:rPr>
            </w:pPr>
            <w:r w:rsidRPr="00C802A3">
              <w:rPr>
                <w:rFonts w:ascii="宋体" w:cs="宋体" w:hint="eastAsia"/>
                <w:szCs w:val="21"/>
              </w:rPr>
              <w:t>门</w:t>
            </w:r>
          </w:p>
          <w:p w:rsidR="00D80DA5" w:rsidRPr="00C802A3" w:rsidRDefault="00F5606D">
            <w:pPr>
              <w:jc w:val="center"/>
              <w:rPr>
                <w:rFonts w:ascii="宋体" w:cs="宋体"/>
                <w:szCs w:val="21"/>
              </w:rPr>
            </w:pPr>
            <w:r w:rsidRPr="00C802A3">
              <w:rPr>
                <w:rFonts w:ascii="宋体" w:cs="宋体" w:hint="eastAsia"/>
                <w:szCs w:val="21"/>
              </w:rPr>
              <w:t>意</w:t>
            </w:r>
          </w:p>
          <w:p w:rsidR="00D80DA5" w:rsidRPr="00C802A3" w:rsidRDefault="00F5606D">
            <w:pPr>
              <w:jc w:val="center"/>
              <w:rPr>
                <w:rFonts w:ascii="宋体" w:cs="宋体"/>
                <w:szCs w:val="21"/>
              </w:rPr>
            </w:pPr>
            <w:r w:rsidRPr="00C802A3">
              <w:rPr>
                <w:rFonts w:ascii="宋体" w:cs="宋体" w:hint="eastAsia"/>
                <w:szCs w:val="21"/>
              </w:rPr>
              <w:t>见</w:t>
            </w:r>
          </w:p>
        </w:tc>
        <w:tc>
          <w:tcPr>
            <w:tcW w:w="8318" w:type="dxa"/>
          </w:tcPr>
          <w:p w:rsidR="00D80DA5" w:rsidRPr="00C802A3" w:rsidRDefault="00F5606D">
            <w:pPr>
              <w:spacing w:line="640" w:lineRule="exact"/>
              <w:rPr>
                <w:rFonts w:ascii="宋体" w:cs="宋体"/>
                <w:szCs w:val="21"/>
              </w:rPr>
            </w:pPr>
            <w:r w:rsidRPr="00C802A3">
              <w:rPr>
                <w:rFonts w:ascii="宋体" w:cs="宋体" w:hint="eastAsia"/>
                <w:szCs w:val="21"/>
              </w:rPr>
              <w:t>此表于年 月  日收到。</w:t>
            </w:r>
          </w:p>
          <w:p w:rsidR="00D80DA5" w:rsidRPr="00C802A3" w:rsidRDefault="00F5606D">
            <w:pPr>
              <w:spacing w:line="640" w:lineRule="exact"/>
              <w:rPr>
                <w:rFonts w:ascii="宋体" w:cs="宋体"/>
                <w:szCs w:val="21"/>
              </w:rPr>
            </w:pPr>
            <w:r w:rsidRPr="00C802A3">
              <w:rPr>
                <w:rFonts w:ascii="宋体" w:cs="宋体" w:hint="eastAsia"/>
                <w:szCs w:val="21"/>
              </w:rPr>
              <w:t>会计审核：</w:t>
            </w:r>
          </w:p>
          <w:p w:rsidR="00D80DA5" w:rsidRPr="00C802A3" w:rsidRDefault="00F5606D">
            <w:pPr>
              <w:spacing w:line="640" w:lineRule="exact"/>
              <w:rPr>
                <w:rFonts w:ascii="宋体" w:cs="宋体"/>
                <w:szCs w:val="21"/>
              </w:rPr>
            </w:pPr>
            <w:r w:rsidRPr="00C802A3">
              <w:rPr>
                <w:rFonts w:ascii="宋体" w:cs="宋体" w:hint="eastAsia"/>
                <w:szCs w:val="21"/>
              </w:rPr>
              <w:t>财务负责人审核：</w:t>
            </w:r>
          </w:p>
          <w:p w:rsidR="00D80DA5" w:rsidRPr="00C802A3" w:rsidRDefault="00F5606D">
            <w:pPr>
              <w:spacing w:line="640" w:lineRule="exact"/>
              <w:rPr>
                <w:rFonts w:ascii="宋体" w:cs="宋体"/>
                <w:szCs w:val="21"/>
              </w:rPr>
            </w:pPr>
            <w:r w:rsidRPr="00C802A3">
              <w:rPr>
                <w:rFonts w:ascii="宋体" w:cs="宋体" w:hint="eastAsia"/>
                <w:szCs w:val="21"/>
              </w:rPr>
              <w:t>单位负责人签字：</w:t>
            </w:r>
          </w:p>
          <w:p w:rsidR="00D80DA5" w:rsidRPr="00C802A3" w:rsidRDefault="00F5606D">
            <w:pPr>
              <w:spacing w:line="640" w:lineRule="exact"/>
              <w:rPr>
                <w:rFonts w:ascii="宋体" w:cs="宋体"/>
                <w:szCs w:val="21"/>
              </w:rPr>
            </w:pPr>
            <w:r w:rsidRPr="00C802A3">
              <w:rPr>
                <w:rFonts w:ascii="宋体" w:cs="宋体" w:hint="eastAsia"/>
                <w:szCs w:val="21"/>
              </w:rPr>
              <w:t>出纳办理转帐日期：</w:t>
            </w:r>
          </w:p>
        </w:tc>
      </w:tr>
    </w:tbl>
    <w:p w:rsidR="00D80DA5" w:rsidRPr="00C802A3" w:rsidRDefault="00D80DA5">
      <w:pPr>
        <w:rPr>
          <w:rFonts w:ascii="宋体" w:cs="宋体"/>
          <w:sz w:val="36"/>
          <w:szCs w:val="36"/>
        </w:rPr>
      </w:pPr>
    </w:p>
    <w:p w:rsidR="00D80DA5" w:rsidRPr="00C802A3" w:rsidRDefault="00F5606D" w:rsidP="000179E3">
      <w:pPr>
        <w:pStyle w:val="a7"/>
        <w:ind w:leftChars="200" w:left="839" w:hangingChars="232" w:hanging="419"/>
        <w:rPr>
          <w:rFonts w:ascii="宋体" w:cs="宋体"/>
          <w:b/>
          <w:bCs/>
          <w:sz w:val="18"/>
        </w:rPr>
      </w:pPr>
      <w:r w:rsidRPr="00C802A3">
        <w:rPr>
          <w:rFonts w:ascii="宋体" w:cs="宋体" w:hint="eastAsia"/>
          <w:b/>
          <w:bCs/>
          <w:sz w:val="18"/>
        </w:rPr>
        <w:t>注：供应商凭经采购单位审批的退付意见书办理履约保证金退付事宜。</w:t>
      </w:r>
    </w:p>
    <w:p w:rsidR="00D80DA5" w:rsidRPr="00C802A3" w:rsidRDefault="00D80DA5">
      <w:pPr>
        <w:pStyle w:val="a9"/>
        <w:snapToGrid w:val="0"/>
        <w:spacing w:before="120" w:after="120"/>
        <w:rPr>
          <w:rFonts w:cs="宋体"/>
          <w:sz w:val="24"/>
          <w:szCs w:val="24"/>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rPr>
          <w:rFonts w:ascii="宋体" w:cs="宋体"/>
        </w:rPr>
      </w:pPr>
    </w:p>
    <w:p w:rsidR="00D80DA5" w:rsidRPr="00C802A3" w:rsidRDefault="00D80DA5">
      <w:pPr>
        <w:rPr>
          <w:rFonts w:ascii="宋体" w:cs="宋体"/>
        </w:rPr>
      </w:pPr>
    </w:p>
    <w:p w:rsidR="00D80DA5" w:rsidRPr="00C802A3" w:rsidRDefault="00D80DA5">
      <w:pPr>
        <w:pStyle w:val="af9"/>
        <w:rPr>
          <w:rFonts w:ascii="宋体"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D80DA5">
      <w:pPr>
        <w:pStyle w:val="a9"/>
        <w:snapToGrid w:val="0"/>
        <w:spacing w:before="120" w:after="120"/>
        <w:rPr>
          <w:rFonts w:cs="宋体"/>
        </w:rPr>
      </w:pPr>
    </w:p>
    <w:p w:rsidR="00D80DA5" w:rsidRPr="00C802A3" w:rsidRDefault="00F5606D" w:rsidP="000179E3">
      <w:pPr>
        <w:pStyle w:val="1"/>
        <w:spacing w:line="500" w:lineRule="exact"/>
        <w:ind w:left="105"/>
        <w:rPr>
          <w:rFonts w:ascii="宋体" w:cs="宋体"/>
          <w:szCs w:val="36"/>
        </w:rPr>
      </w:pPr>
      <w:bookmarkStart w:id="71" w:name="_Toc254970689"/>
      <w:bookmarkStart w:id="72" w:name="_Toc254970548"/>
      <w:bookmarkStart w:id="73" w:name="_Toc175840798"/>
      <w:r w:rsidRPr="00C802A3">
        <w:rPr>
          <w:rFonts w:ascii="宋体" w:cs="宋体" w:hint="eastAsia"/>
          <w:szCs w:val="36"/>
        </w:rPr>
        <w:t xml:space="preserve">第四章  </w:t>
      </w:r>
      <w:bookmarkEnd w:id="71"/>
      <w:bookmarkEnd w:id="72"/>
      <w:r w:rsidRPr="00C802A3">
        <w:rPr>
          <w:rFonts w:ascii="宋体" w:cs="宋体" w:hint="eastAsia"/>
          <w:szCs w:val="36"/>
        </w:rPr>
        <w:t>评标方法及评标标准</w:t>
      </w:r>
      <w:bookmarkEnd w:id="73"/>
    </w:p>
    <w:p w:rsidR="00D80DA5" w:rsidRPr="00C802A3" w:rsidRDefault="00D80DA5" w:rsidP="000179E3">
      <w:pPr>
        <w:pStyle w:val="a8"/>
        <w:ind w:firstLine="1126"/>
        <w:rPr>
          <w:rFonts w:ascii="宋体" w:eastAsia="宋体" w:cs="宋体"/>
        </w:rPr>
      </w:pPr>
      <w:bookmarkStart w:id="74" w:name="_Toc254970690"/>
      <w:bookmarkStart w:id="75" w:name="_Toc254970549"/>
    </w:p>
    <w:bookmarkEnd w:id="74"/>
    <w:bookmarkEnd w:id="75"/>
    <w:p w:rsidR="00D80DA5" w:rsidRPr="00C802A3" w:rsidRDefault="00D80DA5" w:rsidP="000179E3">
      <w:pPr>
        <w:pStyle w:val="a8"/>
        <w:ind w:firstLine="1126"/>
        <w:rPr>
          <w:rFonts w:ascii="宋体" w:eastAsia="宋体" w:cs="宋体"/>
        </w:rPr>
      </w:pPr>
    </w:p>
    <w:p w:rsidR="00D80DA5" w:rsidRPr="00C802A3" w:rsidRDefault="00D80DA5" w:rsidP="000179E3">
      <w:pPr>
        <w:pStyle w:val="a8"/>
        <w:ind w:firstLine="1126"/>
        <w:rPr>
          <w:rFonts w:ascii="宋体" w:eastAsia="宋体" w:cs="宋体"/>
        </w:rPr>
      </w:pPr>
    </w:p>
    <w:p w:rsidR="00D80DA5" w:rsidRPr="00C802A3" w:rsidRDefault="00F5606D">
      <w:pPr>
        <w:jc w:val="left"/>
        <w:rPr>
          <w:rFonts w:ascii="宋体" w:cs="宋体"/>
          <w:b/>
          <w:bCs/>
          <w:sz w:val="28"/>
          <w:szCs w:val="28"/>
        </w:rPr>
      </w:pPr>
      <w:r w:rsidRPr="00C802A3">
        <w:rPr>
          <w:rFonts w:ascii="宋体" w:cs="宋体" w:hint="eastAsia"/>
          <w:bCs/>
          <w:sz w:val="32"/>
          <w:szCs w:val="32"/>
        </w:rPr>
        <w:br w:type="page"/>
      </w:r>
    </w:p>
    <w:p w:rsidR="00D80DA5" w:rsidRPr="00C802A3" w:rsidRDefault="00F5606D" w:rsidP="000179E3">
      <w:pPr>
        <w:pStyle w:val="a9"/>
        <w:spacing w:line="360" w:lineRule="exact"/>
        <w:ind w:firstLineChars="200" w:firstLine="562"/>
        <w:jc w:val="center"/>
        <w:rPr>
          <w:rFonts w:cs="宋体"/>
          <w:b/>
          <w:bCs/>
        </w:rPr>
      </w:pPr>
      <w:r w:rsidRPr="00C802A3">
        <w:rPr>
          <w:rFonts w:cs="宋体" w:hint="eastAsia"/>
          <w:b/>
          <w:bCs/>
          <w:sz w:val="28"/>
          <w:szCs w:val="28"/>
        </w:rPr>
        <w:lastRenderedPageBreak/>
        <w:t>评分方法及评标标准</w:t>
      </w:r>
    </w:p>
    <w:p w:rsidR="00D80DA5" w:rsidRPr="00C802A3" w:rsidRDefault="00F5606D" w:rsidP="000179E3">
      <w:pPr>
        <w:pStyle w:val="a9"/>
        <w:spacing w:line="460" w:lineRule="exact"/>
        <w:ind w:firstLineChars="200" w:firstLine="482"/>
        <w:rPr>
          <w:rFonts w:cs="宋体"/>
          <w:b/>
          <w:bCs/>
          <w:sz w:val="24"/>
          <w:szCs w:val="24"/>
        </w:rPr>
      </w:pPr>
      <w:r w:rsidRPr="00C802A3">
        <w:rPr>
          <w:rFonts w:cs="宋体" w:hint="eastAsia"/>
          <w:b/>
          <w:bCs/>
          <w:sz w:val="24"/>
          <w:szCs w:val="24"/>
        </w:rPr>
        <w:t>一、评标方法</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（一）评标委员会构成：本招标采购项目的评委分别由依法组成的评审专家、采购单位代表共5人或5人以上单数构成，其中专家人数不少于成员总数的三分之二。</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（二）评标依据：“评标委员会”将以招标文件、投标文件为评标依据，采用综合评分法对投标人的价格分、技术分、商务分等方面内容按百分制打分。其中：</w:t>
      </w:r>
    </w:p>
    <w:p w:rsidR="00D80DA5" w:rsidRPr="00C802A3" w:rsidRDefault="00F5606D">
      <w:pPr>
        <w:pStyle w:val="a9"/>
        <w:spacing w:line="460" w:lineRule="exact"/>
        <w:ind w:firstLine="420"/>
        <w:rPr>
          <w:rFonts w:cs="宋体"/>
          <w:b/>
          <w:sz w:val="24"/>
          <w:szCs w:val="24"/>
        </w:rPr>
      </w:pPr>
      <w:r w:rsidRPr="00C802A3">
        <w:rPr>
          <w:rFonts w:cs="宋体" w:hint="eastAsia"/>
          <w:b/>
          <w:sz w:val="24"/>
          <w:szCs w:val="24"/>
        </w:rPr>
        <w:t>1、</w:t>
      </w:r>
      <w:r w:rsidRPr="00C802A3">
        <w:rPr>
          <w:rFonts w:cs="宋体" w:hint="eastAsia"/>
          <w:b/>
          <w:bCs/>
          <w:sz w:val="24"/>
          <w:szCs w:val="24"/>
        </w:rPr>
        <w:t>价格分……………………………………………</w:t>
      </w:r>
      <w:r w:rsidRPr="00C802A3">
        <w:rPr>
          <w:rFonts w:cs="宋体" w:hint="eastAsia"/>
          <w:b/>
          <w:sz w:val="24"/>
          <w:szCs w:val="24"/>
        </w:rPr>
        <w:t>…</w:t>
      </w:r>
      <w:r w:rsidRPr="00C802A3">
        <w:rPr>
          <w:rFonts w:cs="宋体" w:hint="eastAsia"/>
          <w:b/>
          <w:bCs/>
          <w:sz w:val="24"/>
          <w:szCs w:val="24"/>
        </w:rPr>
        <w:t>……………………………40分</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（1）政策性扣除计算方法。</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1.本项目为专门面向中小企业采购项目，对最后报价不再给予政策性扣除。</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2.根据《国务院办公厅关于在政府采购中实施本国产品标准及相关政策的通知》（国办发〔2025〕34 号）的规定，政府采购活动中既有本国产品又有非本国产品参与竞争的，依法对本国产品给予价格评审优惠，对本国产品的报价给予20%的价格扣除，用扣除后的价格参与评审。未达到80%，不享受价格评审优惠。</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当采购项目或者采购包中含有多种产品，供应商为该采购项目或者采购包提供的符合本国产品标准的产品成本之和占该供应商提供的全部产品成本之和的比例达到 80%以上时，依法对该供应商提供的全部产品给予价格评审优惠，即对该供应商提供的全部产品的总报价给予 20%的价格扣除，用扣除后的价格参与评审。</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如果所有参与竞争的供应商均可享受本国产品价格评审优惠，则统一不进行价格扣除。供应商在其响应文件中提供《关于符合本国产品标准的声明函》或财政部会同有关部门规定的有关证明文件，出具符合要求的《声明函》或有关证明文件的，该产品视为本国产品。</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（2）</w:t>
      </w:r>
      <w:r w:rsidRPr="00C802A3">
        <w:rPr>
          <w:rFonts w:cs="Times New Roman" w:hint="eastAsia"/>
          <w:sz w:val="24"/>
          <w:szCs w:val="24"/>
        </w:rPr>
        <w:t>本项目使用</w:t>
      </w:r>
      <w:r w:rsidRPr="00C802A3">
        <w:rPr>
          <w:rFonts w:cs="宋体" w:hint="eastAsia"/>
          <w:sz w:val="24"/>
          <w:szCs w:val="24"/>
        </w:rPr>
        <w:t>本国产品折扣扣除后的价格参加评审，即评审价=投标报价-本国产品折扣。除上述情况外，评审价＝投标报价。</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（3）以进入综合评分环节的最低的</w:t>
      </w:r>
      <w:r w:rsidRPr="00C802A3">
        <w:rPr>
          <w:rFonts w:cs="宋体" w:hint="eastAsia"/>
          <w:sz w:val="24"/>
        </w:rPr>
        <w:t>评审价</w:t>
      </w:r>
      <w:r w:rsidRPr="00C802A3">
        <w:rPr>
          <w:rFonts w:cs="宋体" w:hint="eastAsia"/>
          <w:sz w:val="24"/>
          <w:szCs w:val="24"/>
        </w:rPr>
        <w:t>为基准价，基准价报价得分为40分。</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（4）价格分计算公式：某投标人价格分=基准价/某投标人</w:t>
      </w:r>
      <w:r w:rsidRPr="00C802A3">
        <w:rPr>
          <w:rFonts w:cs="宋体" w:hint="eastAsia"/>
          <w:sz w:val="24"/>
        </w:rPr>
        <w:t>评审价</w:t>
      </w:r>
      <w:r w:rsidRPr="00C802A3">
        <w:rPr>
          <w:rFonts w:cs="宋体" w:hint="eastAsia"/>
          <w:sz w:val="24"/>
          <w:szCs w:val="24"/>
        </w:rPr>
        <w:t>×40分。</w:t>
      </w:r>
    </w:p>
    <w:p w:rsidR="00D80DA5" w:rsidRPr="00C802A3" w:rsidRDefault="00F5606D">
      <w:pPr>
        <w:pStyle w:val="a9"/>
        <w:spacing w:line="460" w:lineRule="exact"/>
        <w:ind w:firstLine="420"/>
        <w:rPr>
          <w:rFonts w:cs="宋体"/>
          <w:b/>
          <w:bCs/>
          <w:sz w:val="24"/>
          <w:szCs w:val="24"/>
        </w:rPr>
      </w:pPr>
      <w:r w:rsidRPr="00C802A3">
        <w:rPr>
          <w:rFonts w:cs="宋体" w:hint="eastAsia"/>
          <w:b/>
          <w:bCs/>
          <w:sz w:val="24"/>
          <w:szCs w:val="24"/>
        </w:rPr>
        <w:t>2、技术分 ……………………………</w:t>
      </w:r>
      <w:r w:rsidRPr="00C802A3">
        <w:rPr>
          <w:rFonts w:cs="宋体" w:hint="eastAsia"/>
          <w:b/>
          <w:sz w:val="24"/>
        </w:rPr>
        <w:t>………</w:t>
      </w:r>
      <w:r w:rsidRPr="00C802A3">
        <w:rPr>
          <w:rFonts w:cs="宋体" w:hint="eastAsia"/>
          <w:b/>
          <w:bCs/>
          <w:sz w:val="24"/>
          <w:szCs w:val="24"/>
        </w:rPr>
        <w:t>…………………………………………30分</w:t>
      </w:r>
    </w:p>
    <w:p w:rsidR="00D80DA5" w:rsidRPr="00C802A3" w:rsidRDefault="00F5606D" w:rsidP="000179E3">
      <w:pPr>
        <w:pStyle w:val="a9"/>
        <w:spacing w:line="460" w:lineRule="exact"/>
        <w:ind w:firstLineChars="200" w:firstLine="482"/>
        <w:rPr>
          <w:rFonts w:cs="宋体"/>
          <w:b/>
          <w:sz w:val="24"/>
          <w:szCs w:val="24"/>
        </w:rPr>
      </w:pPr>
      <w:r w:rsidRPr="00C802A3">
        <w:rPr>
          <w:rFonts w:cs="宋体" w:hint="eastAsia"/>
          <w:b/>
          <w:sz w:val="24"/>
          <w:szCs w:val="24"/>
        </w:rPr>
        <w:t>（</w:t>
      </w:r>
      <w:r w:rsidRPr="00C802A3">
        <w:rPr>
          <w:rFonts w:cs="宋体"/>
          <w:b/>
          <w:sz w:val="24"/>
          <w:szCs w:val="24"/>
        </w:rPr>
        <w:t>1</w:t>
      </w:r>
      <w:r w:rsidRPr="00C802A3">
        <w:rPr>
          <w:rFonts w:cs="宋体" w:hint="eastAsia"/>
          <w:b/>
          <w:sz w:val="24"/>
          <w:szCs w:val="24"/>
        </w:rPr>
        <w:t>）项目实施方案分（15分）</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由评标委员会在打分前根据供应商的项目实施方案的优异程度进行综合评定。</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一档（5分）：项目执行组织措施、项目执行保障措施详细可行，针对本项目情况人员（附有关证书）有一定的相关经验，提供的方案基本合理，但不全面。方案实施配送效率基本满足采购人需求、运输工具基本满足项目需求；接到采购人临时需求或突发紧急状况可提供有限的解决方案，组织措施及安排有序，有一定可行性，能达到采购方的目的；</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lastRenderedPageBreak/>
        <w:t>二档（10分）：项目执行组织措施、项目执行保障措施详细可行，针对本项目情况人员（附有关证书）相关经验良好，方案表述良好；方案实施配送效率良好、运输工具配置齐全，满足项目需求；接到采购人临时需求或突发紧急状况可提供良好的解决方案，项目组织管理措施有具体的时间、质量、进度控制，有针对性且可行性良好。</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三档（15分）：项目执行组织措施、项目执行保障措施详细可行，针对本项目情况人员（附有关证书）相关经验丰富；对认识准确透彻，方案表述清晰、严瑾、完整，方案实施配送效率高、运输工具配置先进，充分能满足项目需求；接到采购人临时需求或突发紧急状况可提供有效的解决方案，有细化的项目进度计划流程，项目组织管理措施有具体的时间、质量、进度控制，科学合理，有针对性且可行性高。</w:t>
      </w:r>
    </w:p>
    <w:p w:rsidR="00D80DA5" w:rsidRPr="00C802A3" w:rsidRDefault="00F5606D" w:rsidP="000179E3">
      <w:pPr>
        <w:pStyle w:val="a9"/>
        <w:spacing w:line="460" w:lineRule="exact"/>
        <w:ind w:firstLineChars="200" w:firstLine="482"/>
        <w:rPr>
          <w:rFonts w:cs="宋体"/>
          <w:b/>
          <w:sz w:val="24"/>
          <w:szCs w:val="24"/>
        </w:rPr>
      </w:pPr>
      <w:r w:rsidRPr="00C802A3">
        <w:rPr>
          <w:rFonts w:cs="宋体" w:hint="eastAsia"/>
          <w:b/>
          <w:sz w:val="24"/>
          <w:szCs w:val="24"/>
        </w:rPr>
        <w:t>（</w:t>
      </w:r>
      <w:r w:rsidRPr="00C802A3">
        <w:rPr>
          <w:rFonts w:cs="宋体"/>
          <w:b/>
          <w:sz w:val="24"/>
          <w:szCs w:val="24"/>
        </w:rPr>
        <w:t>2</w:t>
      </w:r>
      <w:r w:rsidRPr="00C802A3">
        <w:rPr>
          <w:rFonts w:cs="宋体" w:hint="eastAsia"/>
          <w:b/>
          <w:sz w:val="24"/>
          <w:szCs w:val="24"/>
        </w:rPr>
        <w:t>）售后服务方案分（15分）</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从供应商的售后服务承诺方案内容的完整性、可行性、免费调换期限、到达现场时间、如包装破损出现解决方案、免费技术培训方案、其他优惠措施及方案、试剂耗材采购可追溯的措施及方案等方面优异程度进行综合评定。</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一档（5分）：售后服务承诺内容较简单；售后响应时间不及时或较慢，承诺1</w:t>
      </w:r>
      <w:r w:rsidRPr="00C802A3">
        <w:rPr>
          <w:rFonts w:cs="宋体"/>
          <w:sz w:val="24"/>
          <w:szCs w:val="24"/>
        </w:rPr>
        <w:t>2</w:t>
      </w:r>
      <w:r w:rsidRPr="00C802A3">
        <w:rPr>
          <w:rFonts w:cs="宋体" w:hint="eastAsia"/>
          <w:sz w:val="24"/>
          <w:szCs w:val="24"/>
        </w:rPr>
        <w:t>小时内现货免费送货上门，能提供</w:t>
      </w:r>
      <w:r w:rsidRPr="00C802A3">
        <w:rPr>
          <w:rFonts w:cs="宋体"/>
          <w:sz w:val="24"/>
          <w:szCs w:val="24"/>
        </w:rPr>
        <w:t>1</w:t>
      </w:r>
      <w:r w:rsidRPr="00C802A3">
        <w:rPr>
          <w:rFonts w:cs="宋体" w:hint="eastAsia"/>
          <w:sz w:val="24"/>
          <w:szCs w:val="24"/>
        </w:rPr>
        <w:t>个措施及方案满足采购人需求服务内容、保障措施内容条理清晰，具有本地化服务；</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二档（8分）：售后服务承诺基本满足采购文件要求，安排较具体，内容较完整、可行，售后响应时间满足采购文件要求，承诺8小时内现货免费送货上门，能提供</w:t>
      </w:r>
      <w:r w:rsidRPr="00C802A3">
        <w:rPr>
          <w:rFonts w:cs="宋体"/>
          <w:sz w:val="24"/>
          <w:szCs w:val="24"/>
        </w:rPr>
        <w:t>2</w:t>
      </w:r>
      <w:r w:rsidRPr="00C802A3">
        <w:rPr>
          <w:rFonts w:cs="宋体" w:hint="eastAsia"/>
          <w:sz w:val="24"/>
          <w:szCs w:val="24"/>
        </w:rPr>
        <w:t>个措施及方案满足采购人需求服务内容、保障措施内容条理清晰，具有本地化服务；</w:t>
      </w:r>
    </w:p>
    <w:p w:rsidR="00D80DA5" w:rsidRPr="00C802A3" w:rsidRDefault="00F5606D">
      <w:pPr>
        <w:pStyle w:val="a9"/>
        <w:spacing w:line="460" w:lineRule="exact"/>
        <w:ind w:firstLineChars="200" w:firstLine="480"/>
        <w:rPr>
          <w:rFonts w:cs="宋体"/>
          <w:sz w:val="24"/>
          <w:szCs w:val="24"/>
        </w:rPr>
      </w:pPr>
      <w:r w:rsidRPr="00C802A3">
        <w:rPr>
          <w:rFonts w:cs="宋体" w:hint="eastAsia"/>
          <w:sz w:val="24"/>
          <w:szCs w:val="24"/>
        </w:rPr>
        <w:t>三档（12分）：售后服务承诺完善，安排详细具体，内容完整，售后响应时间满足采购文件要求，响应程度较好，承诺4小时内现货免费送货上门，能提供</w:t>
      </w:r>
      <w:r w:rsidRPr="00C802A3">
        <w:rPr>
          <w:rFonts w:cs="宋体"/>
          <w:sz w:val="24"/>
          <w:szCs w:val="24"/>
        </w:rPr>
        <w:t>3</w:t>
      </w:r>
      <w:r w:rsidRPr="00C802A3">
        <w:rPr>
          <w:rFonts w:cs="宋体" w:hint="eastAsia"/>
          <w:sz w:val="24"/>
          <w:szCs w:val="24"/>
        </w:rPr>
        <w:t>个措施及方案满足采购人需求服务内容、保障措施内容条理清晰，具备本地化服务。</w:t>
      </w:r>
    </w:p>
    <w:p w:rsidR="00D80DA5" w:rsidRPr="00C802A3" w:rsidRDefault="00F5606D">
      <w:pPr>
        <w:pStyle w:val="a9"/>
        <w:spacing w:line="460" w:lineRule="exact"/>
        <w:ind w:firstLineChars="200" w:firstLine="480"/>
      </w:pPr>
      <w:r w:rsidRPr="00C802A3">
        <w:rPr>
          <w:rFonts w:cs="宋体" w:hint="eastAsia"/>
          <w:sz w:val="24"/>
          <w:szCs w:val="24"/>
        </w:rPr>
        <w:t>四档（15分）：售后服务承诺满足采购文件要求，安排详细具体，内容完整、齐全、可行，有针对性，响应程度较高，承诺</w:t>
      </w:r>
      <w:r w:rsidRPr="00C802A3">
        <w:rPr>
          <w:rFonts w:cs="宋体"/>
          <w:sz w:val="24"/>
          <w:szCs w:val="24"/>
        </w:rPr>
        <w:t>1.5</w:t>
      </w:r>
      <w:r w:rsidRPr="00C802A3">
        <w:rPr>
          <w:rFonts w:cs="宋体" w:hint="eastAsia"/>
          <w:sz w:val="24"/>
          <w:szCs w:val="24"/>
        </w:rPr>
        <w:t>小时内现货免费送货上门，能提供</w:t>
      </w:r>
      <w:r w:rsidRPr="00C802A3">
        <w:rPr>
          <w:rFonts w:cs="宋体"/>
          <w:sz w:val="24"/>
          <w:szCs w:val="24"/>
        </w:rPr>
        <w:t>4</w:t>
      </w:r>
      <w:r w:rsidRPr="00C802A3">
        <w:rPr>
          <w:rFonts w:cs="宋体" w:hint="eastAsia"/>
          <w:sz w:val="24"/>
          <w:szCs w:val="24"/>
        </w:rPr>
        <w:t>个措施及方案满足采购人需求服务内容、保障措施内容条理清晰，市内设立有售后服务网点、本地化响应程度高。</w:t>
      </w:r>
    </w:p>
    <w:p w:rsidR="00D80DA5" w:rsidRPr="00C802A3" w:rsidRDefault="00F5606D">
      <w:pPr>
        <w:pStyle w:val="a9"/>
        <w:spacing w:line="460" w:lineRule="exact"/>
        <w:ind w:firstLine="420"/>
        <w:rPr>
          <w:rFonts w:cs="宋体"/>
          <w:b/>
          <w:sz w:val="24"/>
        </w:rPr>
      </w:pPr>
      <w:r w:rsidRPr="00C802A3">
        <w:rPr>
          <w:rFonts w:cs="宋体" w:hint="eastAsia"/>
          <w:b/>
          <w:sz w:val="24"/>
        </w:rPr>
        <w:t>3、商务分 …………………………………………</w:t>
      </w:r>
      <w:r w:rsidRPr="00C802A3">
        <w:rPr>
          <w:rFonts w:cs="宋体" w:hint="eastAsia"/>
          <w:b/>
          <w:bCs/>
          <w:sz w:val="24"/>
        </w:rPr>
        <w:t>…………</w:t>
      </w:r>
      <w:r w:rsidRPr="00C802A3">
        <w:rPr>
          <w:rFonts w:cs="宋体" w:hint="eastAsia"/>
          <w:b/>
          <w:sz w:val="24"/>
        </w:rPr>
        <w:t>…………………………30分</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（1）仓储保障分（满分5分）</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投标人拟投入本项目的试剂耗材储存仓库面积每满100 平方米（含）得1分；</w:t>
      </w:r>
      <w:r w:rsidRPr="00C802A3">
        <w:rPr>
          <w:rFonts w:cs="宋体"/>
          <w:sz w:val="24"/>
          <w:szCs w:val="24"/>
        </w:rPr>
        <w:t>其中</w:t>
      </w:r>
      <w:r w:rsidRPr="00C802A3">
        <w:rPr>
          <w:rFonts w:cs="宋体" w:hint="eastAsia"/>
          <w:sz w:val="24"/>
          <w:szCs w:val="24"/>
        </w:rPr>
        <w:t>具有试剂耗材冷冻储存仓库（含）得1分，满分5分。</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注：①如试剂耗材储存仓库和试剂耗材冷冻储存仓库是投标人自有的，提供产权证及仓</w:t>
      </w:r>
      <w:r w:rsidRPr="00C802A3">
        <w:rPr>
          <w:rFonts w:cs="宋体" w:hint="eastAsia"/>
          <w:sz w:val="24"/>
          <w:szCs w:val="24"/>
        </w:rPr>
        <w:lastRenderedPageBreak/>
        <w:t>库平面图扫描件；如仓库是投标人租赁的，提供相关的租赁合同（需体现租赁面积）、产权证明及有效期内的租赁费发票扫描件，材料不齐全的不得分。</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 xml:space="preserve">    ②试剂耗材冷冻储存仓库还需提供现场图片等证明材料。</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（2）投标人通过ISO9001 质量管理体系认证的，得1分，没有不得分。（须提供证书扫描件，且在有效期内）</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（3）销售代理分(满分4分)：投标人为投标产品代理商，提供有效的代理证书扫描件；如不是投标产品代理商，需提供生产厂家或国内代理商销售授权书扫描件，每提供一个厂家的，得0.5 分，没有不得分，满分4 分。</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（4）投标人自2021年1月份以来类似产品（指所投分标类似的试剂耗材）销售业绩分，满分</w:t>
      </w:r>
      <w:r w:rsidRPr="00C802A3">
        <w:rPr>
          <w:rFonts w:cs="宋体"/>
          <w:sz w:val="24"/>
          <w:szCs w:val="24"/>
        </w:rPr>
        <w:t>1</w:t>
      </w:r>
      <w:r w:rsidRPr="00C802A3">
        <w:rPr>
          <w:rFonts w:cs="宋体" w:hint="eastAsia"/>
          <w:sz w:val="24"/>
          <w:szCs w:val="24"/>
        </w:rPr>
        <w:t>4分：投标人须在投标文件中提供与政府或第三方检验检测机构的合同扫描件</w:t>
      </w:r>
      <w:r w:rsidRPr="00C802A3">
        <w:rPr>
          <w:rFonts w:cs="宋体"/>
          <w:sz w:val="24"/>
          <w:szCs w:val="24"/>
        </w:rPr>
        <w:t>[</w:t>
      </w:r>
      <w:r w:rsidRPr="00C802A3">
        <w:rPr>
          <w:rFonts w:cs="宋体" w:hint="eastAsia"/>
          <w:sz w:val="24"/>
          <w:szCs w:val="24"/>
        </w:rPr>
        <w:t>仅须提供采购合同首页至甲乙双方盖章页即可</w:t>
      </w:r>
      <w:r w:rsidRPr="00C802A3">
        <w:rPr>
          <w:rFonts w:cs="宋体"/>
          <w:sz w:val="24"/>
          <w:szCs w:val="24"/>
        </w:rPr>
        <w:t>]</w:t>
      </w:r>
      <w:r w:rsidRPr="00C802A3">
        <w:rPr>
          <w:rFonts w:cs="宋体" w:hint="eastAsia"/>
          <w:sz w:val="24"/>
          <w:szCs w:val="24"/>
        </w:rPr>
        <w:t>、以及供货期间有效的单位试剂耗材销售发票扫描件为准</w:t>
      </w:r>
      <w:r w:rsidRPr="00C802A3">
        <w:rPr>
          <w:rFonts w:cs="宋体"/>
          <w:sz w:val="24"/>
          <w:szCs w:val="24"/>
        </w:rPr>
        <w:t>[</w:t>
      </w:r>
      <w:r w:rsidRPr="00C802A3">
        <w:rPr>
          <w:rFonts w:cs="宋体" w:hint="eastAsia"/>
          <w:sz w:val="24"/>
          <w:szCs w:val="24"/>
        </w:rPr>
        <w:t>合同、部分销售发票（包含发票清单）两样材料缺一样不计分</w:t>
      </w:r>
      <w:r w:rsidRPr="00C802A3">
        <w:rPr>
          <w:rFonts w:cs="宋体"/>
          <w:sz w:val="24"/>
          <w:szCs w:val="24"/>
        </w:rPr>
        <w:t>]</w:t>
      </w:r>
      <w:r w:rsidRPr="00C802A3">
        <w:rPr>
          <w:rFonts w:cs="宋体" w:hint="eastAsia"/>
          <w:sz w:val="24"/>
          <w:szCs w:val="24"/>
        </w:rPr>
        <w:t>，投标人提供和所投分标类似的试剂耗材业绩才能计分，每提供</w:t>
      </w:r>
      <w:r w:rsidRPr="00C802A3">
        <w:rPr>
          <w:rFonts w:cs="宋体"/>
          <w:sz w:val="24"/>
          <w:szCs w:val="24"/>
        </w:rPr>
        <w:t>1</w:t>
      </w:r>
      <w:r w:rsidRPr="00C802A3">
        <w:rPr>
          <w:rFonts w:cs="宋体" w:hint="eastAsia"/>
          <w:sz w:val="24"/>
          <w:szCs w:val="24"/>
        </w:rPr>
        <w:t>套材料得</w:t>
      </w:r>
      <w:r w:rsidRPr="00C802A3">
        <w:rPr>
          <w:rFonts w:cs="宋体"/>
          <w:sz w:val="24"/>
          <w:szCs w:val="24"/>
        </w:rPr>
        <w:t xml:space="preserve">2 </w:t>
      </w:r>
      <w:r w:rsidRPr="00C802A3">
        <w:rPr>
          <w:rFonts w:cs="宋体" w:hint="eastAsia"/>
          <w:sz w:val="24"/>
          <w:szCs w:val="24"/>
        </w:rPr>
        <w:t>分，满分</w:t>
      </w:r>
      <w:r w:rsidRPr="00C802A3">
        <w:rPr>
          <w:rFonts w:cs="宋体"/>
          <w:sz w:val="24"/>
          <w:szCs w:val="24"/>
        </w:rPr>
        <w:t>1</w:t>
      </w:r>
      <w:r w:rsidRPr="00C802A3">
        <w:rPr>
          <w:rFonts w:cs="宋体" w:hint="eastAsia"/>
          <w:sz w:val="24"/>
          <w:szCs w:val="24"/>
        </w:rPr>
        <w:t>4分。</w:t>
      </w:r>
    </w:p>
    <w:p w:rsidR="00D80DA5" w:rsidRPr="00C802A3" w:rsidRDefault="00F5606D">
      <w:pPr>
        <w:pStyle w:val="610"/>
        <w:spacing w:line="460" w:lineRule="exact"/>
        <w:ind w:firstLineChars="200" w:firstLine="480"/>
        <w:rPr>
          <w:rFonts w:cs="宋体"/>
          <w:sz w:val="24"/>
          <w:szCs w:val="24"/>
        </w:rPr>
      </w:pPr>
      <w:r w:rsidRPr="00C802A3">
        <w:rPr>
          <w:rFonts w:cs="宋体"/>
          <w:sz w:val="24"/>
          <w:szCs w:val="24"/>
        </w:rPr>
        <w:t>（5）运输能力保障分（满分</w:t>
      </w:r>
      <w:r w:rsidRPr="00C802A3">
        <w:rPr>
          <w:rFonts w:cs="宋体" w:hint="eastAsia"/>
          <w:sz w:val="24"/>
          <w:szCs w:val="24"/>
        </w:rPr>
        <w:t>6</w:t>
      </w:r>
      <w:r w:rsidRPr="00C802A3">
        <w:rPr>
          <w:rFonts w:cs="宋体"/>
          <w:sz w:val="24"/>
          <w:szCs w:val="24"/>
        </w:rPr>
        <w:t>分）</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投标人自有或租赁的，拟投入本项目的试剂耗材运输车辆，每辆得1.5分，满分6分。</w:t>
      </w:r>
    </w:p>
    <w:p w:rsidR="00D80DA5" w:rsidRPr="00C802A3" w:rsidRDefault="00F5606D">
      <w:pPr>
        <w:pStyle w:val="610"/>
        <w:spacing w:line="460" w:lineRule="exact"/>
        <w:ind w:firstLineChars="200" w:firstLine="480"/>
        <w:rPr>
          <w:rFonts w:cs="宋体"/>
          <w:sz w:val="24"/>
          <w:szCs w:val="24"/>
        </w:rPr>
      </w:pPr>
      <w:r w:rsidRPr="00C802A3">
        <w:rPr>
          <w:rFonts w:cs="宋体"/>
          <w:sz w:val="24"/>
          <w:szCs w:val="24"/>
        </w:rPr>
        <w:t>注：</w:t>
      </w:r>
      <w:r w:rsidRPr="00C802A3">
        <w:rPr>
          <w:rFonts w:cs="宋体" w:hint="eastAsia"/>
          <w:sz w:val="24"/>
          <w:szCs w:val="24"/>
        </w:rPr>
        <w:t>①</w:t>
      </w:r>
      <w:r w:rsidRPr="00C802A3">
        <w:rPr>
          <w:rFonts w:cs="宋体"/>
          <w:sz w:val="24"/>
          <w:szCs w:val="24"/>
        </w:rPr>
        <w:t>投标人</w:t>
      </w:r>
      <w:r w:rsidRPr="00C802A3">
        <w:rPr>
          <w:rFonts w:cs="宋体" w:hint="eastAsia"/>
          <w:sz w:val="24"/>
          <w:szCs w:val="24"/>
        </w:rPr>
        <w:t>无</w:t>
      </w:r>
      <w:r w:rsidRPr="00C802A3">
        <w:rPr>
          <w:rFonts w:cs="宋体"/>
          <w:sz w:val="24"/>
          <w:szCs w:val="24"/>
        </w:rPr>
        <w:t>试剂耗材运输车辆的不得分</w:t>
      </w:r>
      <w:r w:rsidRPr="00C802A3">
        <w:rPr>
          <w:rFonts w:cs="宋体" w:hint="eastAsia"/>
          <w:sz w:val="24"/>
          <w:szCs w:val="24"/>
        </w:rPr>
        <w:t>。</w:t>
      </w:r>
    </w:p>
    <w:p w:rsidR="00D80DA5" w:rsidRPr="00C802A3" w:rsidRDefault="00F5606D">
      <w:pPr>
        <w:pStyle w:val="610"/>
        <w:spacing w:line="460" w:lineRule="exact"/>
        <w:ind w:firstLineChars="200" w:firstLine="480"/>
        <w:rPr>
          <w:rFonts w:cs="宋体"/>
          <w:sz w:val="24"/>
          <w:szCs w:val="24"/>
        </w:rPr>
      </w:pPr>
      <w:r w:rsidRPr="00C802A3">
        <w:rPr>
          <w:rFonts w:cs="宋体" w:hint="eastAsia"/>
          <w:sz w:val="24"/>
          <w:szCs w:val="24"/>
        </w:rPr>
        <w:t>②</w:t>
      </w:r>
      <w:r w:rsidRPr="00C802A3">
        <w:rPr>
          <w:rFonts w:cs="宋体"/>
          <w:sz w:val="24"/>
          <w:szCs w:val="24"/>
        </w:rPr>
        <w:t>投标人提供运输车辆行驶证复印件（属租赁的提供租赁合同和租赁费发票复印件）、与运输车辆数量对等的驾驶员的身份证和驾驶证复印件、投标人的驾驶员由社保部门出具的截标时间前半年内连续三个月依法缴纳的社保证明复印件，材料不齐全的、货物行驶证上所有人名称与投标人名称或租赁公司名称不符的，不得分。</w:t>
      </w:r>
    </w:p>
    <w:p w:rsidR="00D80DA5" w:rsidRPr="00C802A3" w:rsidRDefault="00F5606D" w:rsidP="000179E3">
      <w:pPr>
        <w:pStyle w:val="a9"/>
        <w:spacing w:line="500" w:lineRule="exact"/>
        <w:ind w:firstLineChars="226" w:firstLine="545"/>
        <w:rPr>
          <w:rFonts w:cs="宋体"/>
          <w:b/>
          <w:bCs/>
          <w:sz w:val="24"/>
          <w:szCs w:val="24"/>
        </w:rPr>
      </w:pPr>
      <w:r w:rsidRPr="00C802A3">
        <w:rPr>
          <w:rFonts w:cs="宋体" w:hint="eastAsia"/>
          <w:b/>
          <w:bCs/>
          <w:sz w:val="24"/>
          <w:szCs w:val="24"/>
        </w:rPr>
        <w:t>总得分＝1＋2＋3</w:t>
      </w:r>
    </w:p>
    <w:p w:rsidR="00D80DA5" w:rsidRPr="00C802A3" w:rsidRDefault="00F5606D" w:rsidP="000179E3">
      <w:pPr>
        <w:pStyle w:val="a9"/>
        <w:spacing w:line="500" w:lineRule="exact"/>
        <w:ind w:firstLineChars="226" w:firstLine="545"/>
        <w:rPr>
          <w:rFonts w:cs="宋体"/>
          <w:b/>
          <w:bCs/>
          <w:sz w:val="24"/>
          <w:szCs w:val="24"/>
        </w:rPr>
      </w:pPr>
      <w:r w:rsidRPr="00C802A3">
        <w:rPr>
          <w:rFonts w:cs="宋体" w:hint="eastAsia"/>
          <w:b/>
          <w:bCs/>
          <w:sz w:val="24"/>
          <w:szCs w:val="24"/>
        </w:rPr>
        <w:t>二、评标标准</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一）评标委员会将根据得分由高到低排列次序（得分相同时，以投标报价由低到高排列；得分相同且投标报价相同的，按技术分由高到低顺序排列）推荐综合排名第一的投标人为中标候选供应商。招标采购单位应当确定评审委员会推荐排名第一的中标候选人为中标人。排名第一的中标候选人放弃中标、因不可抗力提出不能履行合同，招标采购单位可以确定排名第二的中标候选人为中标人，以此类推。采购人也可以重新组织采购。</w:t>
      </w:r>
    </w:p>
    <w:p w:rsidR="00D80DA5" w:rsidRPr="00C802A3" w:rsidRDefault="00F5606D">
      <w:pPr>
        <w:pStyle w:val="a9"/>
        <w:spacing w:line="500" w:lineRule="exact"/>
        <w:ind w:firstLineChars="200" w:firstLine="480"/>
        <w:rPr>
          <w:sz w:val="23"/>
          <w:szCs w:val="23"/>
          <w:shd w:val="clear" w:color="auto" w:fill="FFFFFF"/>
        </w:rPr>
      </w:pPr>
      <w:r w:rsidRPr="00C802A3">
        <w:rPr>
          <w:rFonts w:cs="宋体" w:hint="eastAsia"/>
          <w:bCs/>
          <w:sz w:val="24"/>
          <w:szCs w:val="24"/>
        </w:rPr>
        <w:t>（二）</w:t>
      </w:r>
      <w:r w:rsidRPr="00C802A3">
        <w:rPr>
          <w:rFonts w:hint="eastAsia"/>
          <w:sz w:val="23"/>
          <w:szCs w:val="23"/>
          <w:shd w:val="clear" w:color="auto" w:fill="FFFFFF"/>
        </w:rPr>
        <w:t>异常低价审查</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（1）评审中出现下列情形之一的，评审委员会将启动异常低价投标（响应）审查程序：</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1.投标（响应）报价低于全部通过符合性审查供应商投标（响应）报价平均值50%的，</w:t>
      </w:r>
      <w:r w:rsidRPr="00C802A3">
        <w:rPr>
          <w:rFonts w:cs="宋体" w:hint="eastAsia"/>
          <w:bCs/>
          <w:sz w:val="24"/>
          <w:szCs w:val="24"/>
        </w:rPr>
        <w:lastRenderedPageBreak/>
        <w:t>即投标（响应）报价&lt;全部通过符合性审查供应商投标（响应）报价平均值×50%；</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2.投标（响应）报价低于通过符合性审查的次低报价供应商投标（响应）报价50%的，即投标（响应）报价&lt;通过符合性审查的次低报价供应商投标（响应）报价×50%；</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3.投标（响应）报价低于采购项目最高限价45%的，即投标（响应）报价&lt;采购项目最高限价×45%；</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4.评审委员会基于专业判断，认为供应商报价过低，有可能影响产品质量或者不能诚信履约的其他情形。</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2）评审委员会启动异常低价投标（响应）审查后，属于前述第1项至第4项情形的，相关供应商应在评审现场合理的时间内对投标（响应）价格作出解释，提供项目具体成本测算等与报价合理性相关的书面说明及必要的证明材料，包括但不限于原材料成本、人工成本、制造费用等，相关供应商提供材料的时限为30分钟。其中，属于第3项情形，供应商已随投标（响应）文件一并提交相关书面说明及必要的证明材料的，在评审现场可不再重复提交。</w:t>
      </w:r>
    </w:p>
    <w:p w:rsidR="00D80DA5" w:rsidRPr="00C802A3" w:rsidRDefault="00F5606D">
      <w:pPr>
        <w:pStyle w:val="a9"/>
        <w:spacing w:line="500" w:lineRule="exact"/>
        <w:ind w:firstLineChars="200" w:firstLine="480"/>
        <w:rPr>
          <w:rFonts w:cs="宋体"/>
          <w:bCs/>
          <w:sz w:val="24"/>
          <w:szCs w:val="24"/>
        </w:rPr>
      </w:pPr>
      <w:r w:rsidRPr="00C802A3">
        <w:rPr>
          <w:rFonts w:cs="宋体" w:hint="eastAsia"/>
          <w:bCs/>
          <w:sz w:val="24"/>
          <w:szCs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rsidR="00D80DA5" w:rsidRPr="00C802A3" w:rsidRDefault="00D80DA5"/>
    <w:p w:rsidR="00D80DA5" w:rsidRPr="00C802A3" w:rsidRDefault="00D80DA5"/>
    <w:p w:rsidR="00D80DA5" w:rsidRPr="00C802A3" w:rsidRDefault="00F5606D">
      <w:pPr>
        <w:pStyle w:val="af2"/>
        <w:spacing w:line="500" w:lineRule="exact"/>
        <w:ind w:firstLineChars="200" w:firstLine="480"/>
        <w:rPr>
          <w:rFonts w:cs="宋体"/>
          <w:bCs/>
          <w:sz w:val="24"/>
          <w:szCs w:val="24"/>
        </w:rPr>
      </w:pPr>
      <w:r w:rsidRPr="00C802A3">
        <w:rPr>
          <w:rFonts w:cs="宋体"/>
          <w:bCs/>
          <w:sz w:val="24"/>
          <w:szCs w:val="24"/>
        </w:rPr>
        <w:br w:type="page"/>
      </w:r>
    </w:p>
    <w:p w:rsidR="00D80DA5" w:rsidRPr="00C802A3" w:rsidRDefault="00D80DA5">
      <w:pPr>
        <w:pStyle w:val="a9"/>
        <w:spacing w:line="440" w:lineRule="exact"/>
        <w:rPr>
          <w:rFonts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D80DA5" w:rsidP="000179E3">
      <w:pPr>
        <w:pStyle w:val="1"/>
        <w:spacing w:line="500" w:lineRule="exact"/>
        <w:ind w:left="105"/>
        <w:rPr>
          <w:rFonts w:ascii="宋体" w:cs="宋体"/>
          <w:szCs w:val="36"/>
        </w:rPr>
      </w:pPr>
    </w:p>
    <w:p w:rsidR="00D80DA5" w:rsidRPr="00C802A3" w:rsidRDefault="00F5606D" w:rsidP="000179E3">
      <w:pPr>
        <w:pStyle w:val="1"/>
        <w:spacing w:line="500" w:lineRule="exact"/>
        <w:ind w:left="105"/>
        <w:rPr>
          <w:rFonts w:ascii="宋体" w:cs="宋体"/>
          <w:szCs w:val="36"/>
        </w:rPr>
      </w:pPr>
      <w:bookmarkStart w:id="76" w:name="_Toc175840799"/>
      <w:r w:rsidRPr="00C802A3">
        <w:rPr>
          <w:rFonts w:ascii="宋体" w:cs="宋体" w:hint="eastAsia"/>
          <w:szCs w:val="36"/>
        </w:rPr>
        <w:t>第五章  合同主要条款格式</w:t>
      </w:r>
      <w:bookmarkEnd w:id="76"/>
    </w:p>
    <w:p w:rsidR="00D80DA5" w:rsidRPr="00C802A3" w:rsidRDefault="00D80DA5">
      <w:pPr>
        <w:snapToGrid w:val="0"/>
        <w:rPr>
          <w:rFonts w:ascii="宋体" w:cs="宋体"/>
          <w:bCs/>
          <w:sz w:val="32"/>
          <w:szCs w:val="32"/>
        </w:rPr>
      </w:pPr>
    </w:p>
    <w:p w:rsidR="00D80DA5" w:rsidRPr="00C802A3" w:rsidRDefault="00F5606D">
      <w:pPr>
        <w:pStyle w:val="a9"/>
        <w:spacing w:line="440" w:lineRule="exact"/>
        <w:jc w:val="center"/>
        <w:rPr>
          <w:rFonts w:cs="宋体"/>
          <w:b/>
          <w:bCs/>
          <w:sz w:val="32"/>
          <w:szCs w:val="32"/>
        </w:rPr>
      </w:pPr>
      <w:r w:rsidRPr="00C802A3">
        <w:rPr>
          <w:rFonts w:cs="宋体" w:hint="eastAsia"/>
          <w:b/>
          <w:bCs/>
          <w:sz w:val="32"/>
          <w:szCs w:val="32"/>
        </w:rPr>
        <w:br w:type="page"/>
      </w: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F5606D">
      <w:pPr>
        <w:tabs>
          <w:tab w:val="left" w:pos="720"/>
        </w:tabs>
        <w:spacing w:line="360" w:lineRule="auto"/>
        <w:jc w:val="center"/>
        <w:rPr>
          <w:rFonts w:ascii="宋体"/>
          <w:b/>
          <w:sz w:val="48"/>
          <w:szCs w:val="48"/>
        </w:rPr>
      </w:pPr>
      <w:r w:rsidRPr="00C802A3">
        <w:rPr>
          <w:rFonts w:ascii="宋体" w:hint="eastAsia"/>
          <w:b/>
          <w:sz w:val="48"/>
          <w:szCs w:val="48"/>
        </w:rPr>
        <w:t>合　同　书</w:t>
      </w:r>
    </w:p>
    <w:p w:rsidR="00D80DA5" w:rsidRPr="00C802A3" w:rsidRDefault="00F5606D">
      <w:pPr>
        <w:tabs>
          <w:tab w:val="left" w:pos="720"/>
        </w:tabs>
        <w:spacing w:line="360" w:lineRule="auto"/>
        <w:jc w:val="center"/>
        <w:rPr>
          <w:rFonts w:ascii="宋体"/>
          <w:b/>
          <w:sz w:val="36"/>
          <w:szCs w:val="36"/>
        </w:rPr>
      </w:pPr>
      <w:r w:rsidRPr="00C802A3">
        <w:rPr>
          <w:rFonts w:ascii="宋体" w:hint="eastAsia"/>
          <w:b/>
          <w:sz w:val="28"/>
          <w:szCs w:val="28"/>
          <w:u w:val="single"/>
        </w:rPr>
        <w:t>（仅供参考）</w:t>
      </w:r>
    </w:p>
    <w:p w:rsidR="00D80DA5" w:rsidRPr="00C802A3" w:rsidRDefault="00D80DA5">
      <w:pPr>
        <w:tabs>
          <w:tab w:val="left" w:pos="720"/>
        </w:tabs>
        <w:spacing w:line="360" w:lineRule="auto"/>
        <w:rPr>
          <w:rFonts w:ascii="宋体"/>
          <w:b/>
          <w:szCs w:val="21"/>
        </w:rPr>
      </w:pPr>
    </w:p>
    <w:p w:rsidR="00D80DA5" w:rsidRPr="00C802A3" w:rsidRDefault="00D80DA5">
      <w:pPr>
        <w:tabs>
          <w:tab w:val="left" w:pos="720"/>
        </w:tabs>
        <w:spacing w:line="360" w:lineRule="auto"/>
        <w:rPr>
          <w:rFonts w:ascii="宋体"/>
          <w:b/>
          <w:szCs w:val="21"/>
        </w:rPr>
      </w:pPr>
    </w:p>
    <w:p w:rsidR="00D80DA5" w:rsidRPr="00C802A3" w:rsidRDefault="00D80DA5">
      <w:pPr>
        <w:tabs>
          <w:tab w:val="left" w:pos="720"/>
        </w:tabs>
        <w:spacing w:line="360" w:lineRule="auto"/>
        <w:rPr>
          <w:rFonts w:ascii="宋体"/>
          <w:b/>
          <w:szCs w:val="21"/>
        </w:rPr>
      </w:pPr>
    </w:p>
    <w:p w:rsidR="00D80DA5" w:rsidRPr="00C802A3" w:rsidRDefault="00D80DA5">
      <w:pPr>
        <w:tabs>
          <w:tab w:val="left" w:pos="720"/>
        </w:tabs>
        <w:spacing w:line="360" w:lineRule="auto"/>
        <w:rPr>
          <w:rFonts w:ascii="宋体"/>
          <w:b/>
          <w:szCs w:val="21"/>
        </w:rPr>
      </w:pPr>
    </w:p>
    <w:p w:rsidR="00D80DA5" w:rsidRPr="00C802A3" w:rsidRDefault="00D80DA5">
      <w:pPr>
        <w:tabs>
          <w:tab w:val="left" w:pos="720"/>
        </w:tabs>
        <w:spacing w:line="360" w:lineRule="auto"/>
        <w:rPr>
          <w:rFonts w:ascii="宋体"/>
          <w:b/>
          <w:szCs w:val="21"/>
        </w:rPr>
      </w:pPr>
    </w:p>
    <w:tbl>
      <w:tblPr>
        <w:tblW w:w="0" w:type="auto"/>
        <w:jc w:val="center"/>
        <w:tblLayout w:type="fixed"/>
        <w:tblLook w:val="0000"/>
      </w:tblPr>
      <w:tblGrid>
        <w:gridCol w:w="5400"/>
      </w:tblGrid>
      <w:tr w:rsidR="00D80DA5" w:rsidRPr="00C802A3">
        <w:trPr>
          <w:trHeight w:val="446"/>
          <w:jc w:val="center"/>
        </w:trPr>
        <w:tc>
          <w:tcPr>
            <w:tcW w:w="5400" w:type="dxa"/>
            <w:tcBorders>
              <w:top w:val="nil"/>
              <w:left w:val="nil"/>
              <w:bottom w:val="nil"/>
              <w:right w:val="nil"/>
            </w:tcBorders>
          </w:tcPr>
          <w:p w:rsidR="00D80DA5" w:rsidRPr="00C802A3" w:rsidRDefault="00F5606D">
            <w:pPr>
              <w:tabs>
                <w:tab w:val="left" w:pos="720"/>
              </w:tabs>
              <w:spacing w:line="360" w:lineRule="auto"/>
              <w:rPr>
                <w:rFonts w:ascii="宋体"/>
                <w:b/>
                <w:sz w:val="24"/>
                <w:szCs w:val="21"/>
                <w:u w:val="single"/>
              </w:rPr>
            </w:pPr>
            <w:r w:rsidRPr="00C802A3">
              <w:rPr>
                <w:rFonts w:ascii="宋体" w:hint="eastAsia"/>
                <w:b/>
                <w:sz w:val="24"/>
                <w:szCs w:val="21"/>
              </w:rPr>
              <w:t>采购编号：</w:t>
            </w:r>
          </w:p>
        </w:tc>
      </w:tr>
      <w:tr w:rsidR="00D80DA5" w:rsidRPr="00C802A3">
        <w:trPr>
          <w:trHeight w:val="446"/>
          <w:jc w:val="center"/>
        </w:trPr>
        <w:tc>
          <w:tcPr>
            <w:tcW w:w="5400" w:type="dxa"/>
            <w:tcBorders>
              <w:top w:val="nil"/>
              <w:left w:val="nil"/>
              <w:bottom w:val="nil"/>
              <w:right w:val="nil"/>
            </w:tcBorders>
          </w:tcPr>
          <w:p w:rsidR="00D80DA5" w:rsidRPr="00C802A3" w:rsidRDefault="00D80DA5">
            <w:pPr>
              <w:tabs>
                <w:tab w:val="left" w:pos="720"/>
              </w:tabs>
              <w:spacing w:line="360" w:lineRule="auto"/>
              <w:rPr>
                <w:rFonts w:ascii="宋体"/>
                <w:b/>
                <w:sz w:val="24"/>
                <w:szCs w:val="21"/>
                <w:u w:val="single"/>
              </w:rPr>
            </w:pPr>
          </w:p>
        </w:tc>
      </w:tr>
      <w:tr w:rsidR="00D80DA5" w:rsidRPr="00C802A3">
        <w:trPr>
          <w:trHeight w:val="446"/>
          <w:jc w:val="center"/>
        </w:trPr>
        <w:tc>
          <w:tcPr>
            <w:tcW w:w="5400" w:type="dxa"/>
            <w:tcBorders>
              <w:top w:val="nil"/>
              <w:left w:val="nil"/>
              <w:bottom w:val="nil"/>
              <w:right w:val="nil"/>
            </w:tcBorders>
          </w:tcPr>
          <w:p w:rsidR="00D80DA5" w:rsidRPr="00C802A3" w:rsidRDefault="00F5606D">
            <w:pPr>
              <w:tabs>
                <w:tab w:val="left" w:pos="720"/>
              </w:tabs>
              <w:spacing w:line="360" w:lineRule="auto"/>
              <w:rPr>
                <w:rFonts w:ascii="宋体"/>
                <w:b/>
                <w:sz w:val="24"/>
                <w:szCs w:val="21"/>
              </w:rPr>
            </w:pPr>
            <w:r w:rsidRPr="00C802A3">
              <w:rPr>
                <w:rFonts w:ascii="宋体" w:hint="eastAsia"/>
                <w:b/>
                <w:sz w:val="24"/>
                <w:szCs w:val="21"/>
              </w:rPr>
              <w:t>项目名称：</w:t>
            </w:r>
          </w:p>
        </w:tc>
      </w:tr>
      <w:tr w:rsidR="00D80DA5" w:rsidRPr="00C802A3">
        <w:trPr>
          <w:trHeight w:val="460"/>
          <w:jc w:val="center"/>
        </w:trPr>
        <w:tc>
          <w:tcPr>
            <w:tcW w:w="5400" w:type="dxa"/>
            <w:tcBorders>
              <w:top w:val="nil"/>
              <w:left w:val="nil"/>
              <w:bottom w:val="nil"/>
              <w:right w:val="nil"/>
            </w:tcBorders>
          </w:tcPr>
          <w:p w:rsidR="00D80DA5" w:rsidRPr="00C802A3" w:rsidRDefault="00D80DA5">
            <w:pPr>
              <w:tabs>
                <w:tab w:val="left" w:pos="720"/>
              </w:tabs>
              <w:spacing w:line="360" w:lineRule="auto"/>
              <w:rPr>
                <w:rFonts w:ascii="宋体"/>
                <w:b/>
                <w:sz w:val="24"/>
                <w:szCs w:val="21"/>
              </w:rPr>
            </w:pPr>
          </w:p>
        </w:tc>
      </w:tr>
    </w:tbl>
    <w:p w:rsidR="00D80DA5" w:rsidRPr="00C802A3" w:rsidRDefault="00D80DA5">
      <w:pPr>
        <w:spacing w:line="360" w:lineRule="auto"/>
        <w:rPr>
          <w:rFonts w:ascii="宋体"/>
          <w:szCs w:val="21"/>
        </w:rPr>
      </w:pPr>
    </w:p>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pPr>
        <w:spacing w:line="360" w:lineRule="auto"/>
        <w:rPr>
          <w:rFonts w:ascii="宋体"/>
          <w:sz w:val="22"/>
          <w:szCs w:val="21"/>
        </w:rPr>
      </w:pPr>
    </w:p>
    <w:p w:rsidR="00D80DA5" w:rsidRPr="00C802A3" w:rsidRDefault="00D80DA5">
      <w:pPr>
        <w:spacing w:line="360" w:lineRule="auto"/>
        <w:rPr>
          <w:rFonts w:ascii="宋体"/>
          <w:sz w:val="22"/>
          <w:szCs w:val="21"/>
        </w:rPr>
      </w:pPr>
    </w:p>
    <w:p w:rsidR="00D80DA5" w:rsidRPr="00C802A3" w:rsidRDefault="00D80DA5"/>
    <w:p w:rsidR="00D80DA5" w:rsidRPr="00C802A3" w:rsidRDefault="00F5606D">
      <w:pPr>
        <w:snapToGrid w:val="0"/>
        <w:spacing w:line="400" w:lineRule="exact"/>
        <w:jc w:val="center"/>
        <w:rPr>
          <w:rFonts w:ascii="宋体"/>
          <w:b/>
          <w:bCs/>
          <w:sz w:val="32"/>
          <w:szCs w:val="32"/>
        </w:rPr>
      </w:pPr>
      <w:r w:rsidRPr="00C802A3">
        <w:rPr>
          <w:rFonts w:ascii="宋体" w:hint="eastAsia"/>
          <w:b/>
          <w:bCs/>
          <w:sz w:val="32"/>
          <w:szCs w:val="32"/>
        </w:rPr>
        <w:lastRenderedPageBreak/>
        <w:t>政府采购合同书</w:t>
      </w:r>
    </w:p>
    <w:p w:rsidR="00D80DA5" w:rsidRPr="00C802A3" w:rsidRDefault="00F5606D">
      <w:pPr>
        <w:snapToGrid w:val="0"/>
        <w:spacing w:line="400" w:lineRule="exact"/>
        <w:ind w:right="480" w:firstLineChars="2500" w:firstLine="5250"/>
        <w:rPr>
          <w:rFonts w:ascii="宋体"/>
          <w:bCs/>
          <w:szCs w:val="21"/>
          <w:u w:val="single"/>
        </w:rPr>
      </w:pPr>
      <w:r w:rsidRPr="00C802A3">
        <w:rPr>
          <w:rFonts w:ascii="宋体" w:hint="eastAsia"/>
          <w:bCs/>
          <w:szCs w:val="21"/>
        </w:rPr>
        <w:t>合同编号：</w:t>
      </w:r>
    </w:p>
    <w:p w:rsidR="00D80DA5" w:rsidRPr="00C802A3" w:rsidRDefault="00D80DA5">
      <w:pPr>
        <w:snapToGrid w:val="0"/>
        <w:spacing w:line="360" w:lineRule="exact"/>
        <w:rPr>
          <w:rFonts w:ascii="宋体"/>
          <w:szCs w:val="21"/>
        </w:rPr>
      </w:pPr>
    </w:p>
    <w:p w:rsidR="00D80DA5" w:rsidRPr="00C802A3" w:rsidRDefault="00F5606D">
      <w:pPr>
        <w:snapToGrid w:val="0"/>
        <w:spacing w:line="440" w:lineRule="exact"/>
        <w:rPr>
          <w:rFonts w:ascii="宋体" w:cs="仿宋"/>
          <w:sz w:val="22"/>
        </w:rPr>
      </w:pPr>
      <w:r w:rsidRPr="00C802A3">
        <w:rPr>
          <w:rFonts w:ascii="宋体" w:cs="仿宋" w:hint="eastAsia"/>
          <w:sz w:val="22"/>
        </w:rPr>
        <w:t>采购人（甲方</w:t>
      </w:r>
      <w:r w:rsidRPr="00C802A3">
        <w:rPr>
          <w:rFonts w:ascii="宋体" w:cs="仿宋"/>
          <w:sz w:val="22"/>
        </w:rPr>
        <w:t>1</w:t>
      </w:r>
      <w:r w:rsidRPr="00C802A3">
        <w:rPr>
          <w:rFonts w:ascii="宋体" w:cs="仿宋" w:hint="eastAsia"/>
          <w:sz w:val="22"/>
        </w:rPr>
        <w:t>）：</w:t>
      </w:r>
    </w:p>
    <w:p w:rsidR="00D80DA5" w:rsidRPr="00C802A3" w:rsidRDefault="00F5606D">
      <w:pPr>
        <w:snapToGrid w:val="0"/>
        <w:spacing w:line="440" w:lineRule="exact"/>
        <w:rPr>
          <w:rFonts w:ascii="宋体" w:cs="仿宋"/>
          <w:sz w:val="22"/>
        </w:rPr>
      </w:pPr>
      <w:r w:rsidRPr="00C802A3">
        <w:rPr>
          <w:rFonts w:ascii="宋体" w:cs="仿宋" w:hint="eastAsia"/>
          <w:sz w:val="22"/>
        </w:rPr>
        <w:t>采购人（甲方</w:t>
      </w:r>
      <w:r w:rsidRPr="00C802A3">
        <w:rPr>
          <w:rFonts w:ascii="宋体" w:cs="仿宋"/>
          <w:sz w:val="22"/>
        </w:rPr>
        <w:t>2，下同</w:t>
      </w:r>
      <w:r w:rsidRPr="00C802A3">
        <w:rPr>
          <w:rFonts w:ascii="宋体" w:cs="仿宋" w:hint="eastAsia"/>
          <w:sz w:val="22"/>
        </w:rPr>
        <w:t>）：</w:t>
      </w:r>
      <w:r w:rsidRPr="00C802A3">
        <w:rPr>
          <w:rFonts w:ascii="宋体" w:cs="仿宋" w:hint="eastAsia"/>
          <w:spacing w:val="-20"/>
          <w:sz w:val="22"/>
        </w:rPr>
        <w:t>招 标 编 号：</w:t>
      </w:r>
    </w:p>
    <w:p w:rsidR="00D80DA5" w:rsidRPr="00C802A3" w:rsidRDefault="00F5606D">
      <w:pPr>
        <w:snapToGrid w:val="0"/>
        <w:spacing w:line="440" w:lineRule="exact"/>
        <w:rPr>
          <w:rFonts w:ascii="宋体" w:cs="仿宋"/>
          <w:sz w:val="22"/>
          <w:u w:val="single"/>
        </w:rPr>
      </w:pPr>
      <w:r w:rsidRPr="00C802A3">
        <w:rPr>
          <w:rFonts w:ascii="宋体" w:cs="仿宋" w:hint="eastAsia"/>
          <w:sz w:val="22"/>
        </w:rPr>
        <w:t>供 应 商（乙方）：</w:t>
      </w:r>
    </w:p>
    <w:p w:rsidR="00D80DA5" w:rsidRPr="00C802A3" w:rsidRDefault="00F5606D">
      <w:pPr>
        <w:snapToGrid w:val="0"/>
        <w:spacing w:line="440" w:lineRule="exact"/>
        <w:rPr>
          <w:rFonts w:ascii="宋体" w:cs="仿宋"/>
          <w:sz w:val="22"/>
          <w:u w:val="single"/>
        </w:rPr>
      </w:pPr>
      <w:r w:rsidRPr="00C802A3">
        <w:rPr>
          <w:rFonts w:ascii="宋体" w:cs="仿宋" w:hint="eastAsia"/>
          <w:sz w:val="22"/>
        </w:rPr>
        <w:t>签 订 地 点 ：                                    签 订 时 间：</w:t>
      </w:r>
    </w:p>
    <w:p w:rsidR="00D80DA5" w:rsidRPr="00C802A3" w:rsidRDefault="00F5606D">
      <w:pPr>
        <w:snapToGrid w:val="0"/>
        <w:spacing w:line="440" w:lineRule="exact"/>
        <w:rPr>
          <w:rFonts w:ascii="宋体" w:cs="仿宋"/>
          <w:sz w:val="22"/>
        </w:rPr>
      </w:pPr>
      <w:r w:rsidRPr="00C802A3">
        <w:rPr>
          <w:rFonts w:ascii="宋体" w:cs="仿宋" w:hint="eastAsia"/>
          <w:sz w:val="22"/>
        </w:rPr>
        <w:t>本合同为中小企业预留合同。</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根据《中华人民共和国政府采购法》、《中华人民共和国民法典》等法律、法规规定，按照招标文件（采购文件）规定条款和中标（成交）供应商承诺，甲乙双方签订本合同。</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第一条　合同标的</w:t>
      </w:r>
    </w:p>
    <w:p w:rsidR="00D80DA5" w:rsidRPr="00C802A3" w:rsidRDefault="00F5606D">
      <w:pPr>
        <w:snapToGrid w:val="0"/>
        <w:spacing w:line="440" w:lineRule="exact"/>
        <w:ind w:right="420" w:firstLineChars="200" w:firstLine="440"/>
        <w:rPr>
          <w:rFonts w:ascii="宋体" w:cs="仿宋"/>
          <w:sz w:val="22"/>
        </w:rPr>
      </w:pPr>
      <w:r w:rsidRPr="00C802A3">
        <w:rPr>
          <w:rFonts w:ascii="宋体" w:cs="仿宋" w:hint="eastAsia"/>
          <w:sz w:val="22"/>
        </w:rPr>
        <w:t>1、供货一览表 本合同为甲方需使用到的</w:t>
      </w:r>
      <w:r w:rsidRPr="00C802A3">
        <w:rPr>
          <w:rFonts w:ascii="宋体" w:cs="仿宋" w:hint="eastAsia"/>
          <w:b/>
          <w:bCs/>
          <w:sz w:val="22"/>
          <w:u w:val="single"/>
        </w:rPr>
        <w:t xml:space="preserve">                  类</w:t>
      </w:r>
      <w:r w:rsidRPr="00C802A3">
        <w:rPr>
          <w:rFonts w:ascii="宋体" w:cs="仿宋" w:hint="eastAsia"/>
          <w:sz w:val="22"/>
        </w:rPr>
        <w:t>所有产品，包含该分标所列详细分类产品（具体详见投标报价明细表）。结算金额=所购买产品的单价*实际购买数量，所有产品单价信息详见投标报价明细表。</w:t>
      </w:r>
    </w:p>
    <w:p w:rsidR="00D80DA5" w:rsidRPr="00C802A3" w:rsidRDefault="00F5606D">
      <w:pPr>
        <w:snapToGrid w:val="0"/>
        <w:spacing w:line="440" w:lineRule="exact"/>
        <w:ind w:right="420" w:firstLineChars="200" w:firstLine="440"/>
        <w:rPr>
          <w:rFonts w:ascii="宋体" w:cs="仿宋"/>
          <w:sz w:val="22"/>
        </w:rPr>
      </w:pPr>
      <w:r w:rsidRPr="00C802A3">
        <w:rPr>
          <w:rFonts w:ascii="宋体" w:cs="仿宋" w:hint="eastAsia"/>
          <w:sz w:val="22"/>
        </w:rPr>
        <w:t>2、合同金额为（所采购分标的预算金额）</w:t>
      </w:r>
      <w:r w:rsidRPr="00C802A3">
        <w:rPr>
          <w:rFonts w:ascii="宋体" w:cs="仿宋" w:hint="eastAsia"/>
          <w:sz w:val="22"/>
          <w:u w:val="single"/>
        </w:rPr>
        <w:t>人民币合计金额（大写）（小写）</w:t>
      </w:r>
      <w:r w:rsidRPr="00C802A3">
        <w:rPr>
          <w:rFonts w:ascii="宋体" w:cs="仿宋" w:hint="eastAsia"/>
          <w:sz w:val="22"/>
        </w:rPr>
        <w:t xml:space="preserve">，甲方1、甲方2按实际金额进行结算且商品单价不超过“投标报价明细表”中单价金额。 </w:t>
      </w:r>
    </w:p>
    <w:p w:rsidR="00D80DA5" w:rsidRPr="00C802A3" w:rsidRDefault="00F5606D">
      <w:pPr>
        <w:snapToGrid w:val="0"/>
        <w:spacing w:line="440" w:lineRule="exact"/>
        <w:ind w:right="420" w:firstLineChars="200" w:firstLine="440"/>
        <w:rPr>
          <w:rFonts w:ascii="宋体" w:cs="仿宋"/>
          <w:sz w:val="22"/>
        </w:rPr>
      </w:pPr>
      <w:r w:rsidRPr="00C802A3">
        <w:rPr>
          <w:rFonts w:ascii="宋体" w:cs="仿宋" w:hint="eastAsia"/>
          <w:sz w:val="22"/>
        </w:rPr>
        <w:t>3、合同合计金额包括货物价款，备件、专用工具、安装、调试、检验、技术培训及技术资料和包装、运输等全部费用。如招投标文件对其另有规定的，从其规定。</w:t>
      </w:r>
    </w:p>
    <w:p w:rsidR="00D80DA5" w:rsidRPr="00C802A3" w:rsidRDefault="00F5606D">
      <w:pPr>
        <w:snapToGrid w:val="0"/>
        <w:spacing w:line="440" w:lineRule="exact"/>
        <w:ind w:right="420" w:firstLineChars="200" w:firstLine="440"/>
        <w:rPr>
          <w:rFonts w:ascii="宋体" w:cs="仿宋"/>
          <w:sz w:val="22"/>
        </w:rPr>
      </w:pPr>
      <w:r w:rsidRPr="00C802A3">
        <w:rPr>
          <w:rFonts w:ascii="宋体" w:cs="仿宋" w:hint="eastAsia"/>
          <w:sz w:val="22"/>
        </w:rPr>
        <w:t>4、合同期限：自签订合同并生效之日起一年。</w:t>
      </w:r>
    </w:p>
    <w:p w:rsidR="00D80DA5" w:rsidRPr="00C802A3" w:rsidRDefault="00F5606D" w:rsidP="000179E3">
      <w:pPr>
        <w:snapToGrid w:val="0"/>
        <w:spacing w:line="440" w:lineRule="exact"/>
        <w:ind w:firstLineChars="200" w:firstLine="442"/>
        <w:rPr>
          <w:rFonts w:ascii="宋体" w:cs="仿宋"/>
          <w:sz w:val="22"/>
        </w:rPr>
      </w:pPr>
      <w:r w:rsidRPr="00C802A3">
        <w:rPr>
          <w:rFonts w:ascii="宋体" w:cs="仿宋" w:hint="eastAsia"/>
          <w:b/>
          <w:sz w:val="22"/>
        </w:rPr>
        <w:t>第二条　质量要求</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1.乙方所提供的产品名称、商标品牌、生产厂家、规格型号、技术参数等质量必须与招标文件规定及投标文件承诺相一致。乙方提供的节能和环保产品必须是列入政府采购品目清单的产品。</w:t>
      </w:r>
    </w:p>
    <w:p w:rsidR="00D80DA5" w:rsidRPr="00C802A3" w:rsidRDefault="00F5606D">
      <w:pPr>
        <w:snapToGrid w:val="0"/>
        <w:spacing w:line="440" w:lineRule="exact"/>
        <w:ind w:firstLineChars="200" w:firstLine="440"/>
        <w:rPr>
          <w:rFonts w:ascii="宋体" w:cs="仿宋"/>
          <w:sz w:val="22"/>
          <w:u w:val="single"/>
        </w:rPr>
      </w:pPr>
      <w:r w:rsidRPr="00C802A3">
        <w:rPr>
          <w:rFonts w:ascii="宋体" w:cs="仿宋" w:hint="eastAsia"/>
          <w:sz w:val="22"/>
        </w:rPr>
        <w:t>2.乙方所提供的货物必须是全新、未使用的原装产品，且在正常安装、使用和保养条件下，其使用寿命期内各项指标均达到招标文件规定或者投标文件承诺的质量要求。</w:t>
      </w:r>
    </w:p>
    <w:p w:rsidR="00D80DA5" w:rsidRPr="00C802A3" w:rsidRDefault="00F5606D" w:rsidP="000179E3">
      <w:pPr>
        <w:snapToGrid w:val="0"/>
        <w:spacing w:line="440" w:lineRule="exact"/>
        <w:ind w:firstLineChars="200" w:firstLine="442"/>
        <w:rPr>
          <w:rFonts w:ascii="宋体" w:cs="仿宋"/>
          <w:sz w:val="22"/>
        </w:rPr>
      </w:pPr>
      <w:r w:rsidRPr="00C802A3">
        <w:rPr>
          <w:rFonts w:ascii="宋体" w:cs="仿宋" w:hint="eastAsia"/>
          <w:b/>
          <w:sz w:val="22"/>
        </w:rPr>
        <w:t>第三条　权利保证</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1.乙方应保证所提供货物在使用时不会侵犯任何第三方的专利权、商标权、工业设计权或者其他权利。</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2.乙方应按招标文件规定或者投标文件承诺的时间向甲方提供使用货物的有关技术资料。</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3.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4.乙方保证将要交付的货物的所有权完全属于乙方且无任何抵押、质押、查封等产权瑕疵。</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第四条　包装和运输</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lastRenderedPageBreak/>
        <w:t>1.乙方提供的货物均应按招标文件规定或者投标文件承诺的要求的包装材料、包装标准、包装方式进行包装，每一包装单元内应附详细的装箱单和质量合格证。</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2.货物的运输方式：</w:t>
      </w:r>
      <w:r w:rsidRPr="00C802A3">
        <w:rPr>
          <w:rFonts w:ascii="宋体" w:cs="仿宋" w:hint="eastAsia"/>
          <w:sz w:val="22"/>
          <w:u w:val="single"/>
        </w:rPr>
        <w:t>陆地运输</w:t>
      </w:r>
      <w:r w:rsidRPr="00C802A3">
        <w:rPr>
          <w:rFonts w:ascii="宋体" w:cs="仿宋" w:hint="eastAsia"/>
          <w:sz w:val="22"/>
        </w:rPr>
        <w:t>。</w:t>
      </w:r>
    </w:p>
    <w:p w:rsidR="00D80DA5" w:rsidRPr="00C802A3" w:rsidRDefault="00F5606D">
      <w:pPr>
        <w:snapToGrid w:val="0"/>
        <w:spacing w:line="440" w:lineRule="exact"/>
        <w:ind w:firstLineChars="200" w:firstLine="440"/>
        <w:rPr>
          <w:rFonts w:ascii="宋体" w:cs="仿宋"/>
          <w:sz w:val="22"/>
          <w:u w:val="single"/>
        </w:rPr>
      </w:pPr>
      <w:r w:rsidRPr="00C802A3">
        <w:rPr>
          <w:rFonts w:ascii="宋体" w:cs="仿宋" w:hint="eastAsia"/>
          <w:sz w:val="22"/>
        </w:rPr>
        <w:t>3.乙方负责货物运输，货物运输合理损耗及计算方法：</w:t>
      </w:r>
      <w:r w:rsidRPr="00C802A3">
        <w:rPr>
          <w:rFonts w:ascii="宋体" w:cs="仿宋" w:hint="eastAsia"/>
          <w:sz w:val="22"/>
          <w:u w:val="single"/>
        </w:rPr>
        <w:t>不接受损耗</w:t>
      </w:r>
      <w:r w:rsidRPr="00C802A3">
        <w:rPr>
          <w:rFonts w:ascii="宋体" w:cs="仿宋" w:hint="eastAsia"/>
          <w:sz w:val="22"/>
        </w:rPr>
        <w:t>。</w:t>
      </w:r>
    </w:p>
    <w:p w:rsidR="00D80DA5" w:rsidRPr="00C802A3" w:rsidRDefault="00F5606D" w:rsidP="000179E3">
      <w:pPr>
        <w:snapToGrid w:val="0"/>
        <w:spacing w:line="440" w:lineRule="exact"/>
        <w:ind w:firstLineChars="200" w:firstLine="442"/>
        <w:rPr>
          <w:rFonts w:ascii="宋体" w:cs="仿宋"/>
          <w:sz w:val="22"/>
        </w:rPr>
      </w:pPr>
      <w:r w:rsidRPr="00C802A3">
        <w:rPr>
          <w:rFonts w:ascii="宋体" w:cs="仿宋" w:hint="eastAsia"/>
          <w:b/>
          <w:sz w:val="22"/>
        </w:rPr>
        <w:t>第五条　交付和验收</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1.交付时间：</w:t>
      </w:r>
      <w:r w:rsidRPr="00C802A3">
        <w:rPr>
          <w:rFonts w:ascii="宋体" w:cs="仿宋" w:hint="eastAsia"/>
          <w:sz w:val="22"/>
          <w:u w:val="single"/>
        </w:rPr>
        <w:t>接到用户采购现货需求的，12小时内须现货免费送货上门；接到用户订单供货需求的，7个工作日内须按甲方指定具体品牌、型号、数量进行供货。如现货不充分或无法满足用户订单要求的，及时告知甲方，甲方有权从其他中标供应商中另行选择办理。未及时告知甲方导致供货不及时造成甲方损失的，乙方负责赔偿甲方的一切经济损失</w:t>
      </w:r>
      <w:r w:rsidRPr="00C802A3">
        <w:rPr>
          <w:rFonts w:ascii="宋体" w:cs="仿宋" w:hint="eastAsia"/>
          <w:sz w:val="22"/>
        </w:rPr>
        <w:t>；</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交付地点：广西壮族自治区内甲方指定地点。</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2.乙方提供不符合招标文件规定或者投标文件承诺的和本合同规定的货物，甲方有权拒绝接受。</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3.乙方应将所提供货物的装箱清单、用户手册、原厂保修卡、随机资料、工具和备品、备件等交付给甲方，货物属于进口产品的，供货时应同时附上中文使用说明书，如有缺失应在合理的规定时间内补齐，否则视为逾期交货。</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4.甲方应当在到货（安装、调试完）后七个工作日内进行验收，逾期不验收的，乙方可视同验收合格。验收合格后由甲乙双方签署货物验收单并加盖采购人公章，甲乙双方各执一份。</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5.甲方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6.甲方对验收有异议的，在验收后五个工作日内以书面形式向乙方提出，乙方应自收到甲方书面异议后日内及时予以解决。</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7.验收产生的费用由乙方负责。</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第六条　安装和培训</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1.甲方应提供必要安装条件（如场地、电源、水源等）。</w:t>
      </w:r>
    </w:p>
    <w:p w:rsidR="00D80DA5" w:rsidRPr="00C802A3" w:rsidRDefault="00F5606D">
      <w:pPr>
        <w:snapToGrid w:val="0"/>
        <w:spacing w:line="440" w:lineRule="exact"/>
        <w:ind w:firstLineChars="200" w:firstLine="440"/>
        <w:rPr>
          <w:rFonts w:ascii="宋体" w:cs="仿宋"/>
          <w:sz w:val="22"/>
          <w:u w:val="single"/>
        </w:rPr>
      </w:pPr>
      <w:r w:rsidRPr="00C802A3">
        <w:rPr>
          <w:rFonts w:ascii="宋体" w:cs="仿宋" w:hint="eastAsia"/>
          <w:sz w:val="22"/>
        </w:rPr>
        <w:t>2.乙方投标文件承诺负责甲方有关人员的培训。培训时间、地点：</w:t>
      </w:r>
      <w:r w:rsidRPr="00C802A3">
        <w:rPr>
          <w:rFonts w:ascii="宋体" w:cs="仿宋" w:hint="eastAsia"/>
          <w:sz w:val="22"/>
          <w:u w:val="single"/>
        </w:rPr>
        <w:t xml:space="preserve"> 按甲方要求组织安排。</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第七条 售后服务、保修期</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1.乙方应按照国家有关法律法规和“三包”规定以及本合同所附的《服务承诺》，为甲方提供售后服务。</w:t>
      </w:r>
    </w:p>
    <w:p w:rsidR="00D80DA5" w:rsidRPr="00C802A3" w:rsidRDefault="00F5606D">
      <w:pPr>
        <w:snapToGrid w:val="0"/>
        <w:spacing w:line="440" w:lineRule="exact"/>
        <w:ind w:firstLineChars="200" w:firstLine="440"/>
        <w:rPr>
          <w:rFonts w:ascii="宋体" w:cs="仿宋"/>
          <w:sz w:val="22"/>
          <w:u w:val="single"/>
        </w:rPr>
      </w:pPr>
      <w:r w:rsidRPr="00C802A3">
        <w:rPr>
          <w:rFonts w:ascii="宋体" w:cs="仿宋" w:hint="eastAsia"/>
          <w:sz w:val="22"/>
        </w:rPr>
        <w:t>2.货物保修期：</w:t>
      </w:r>
      <w:r w:rsidRPr="00C802A3">
        <w:rPr>
          <w:rFonts w:ascii="宋体" w:cs="仿宋" w:hint="eastAsia"/>
          <w:sz w:val="22"/>
          <w:u w:val="single"/>
        </w:rPr>
        <w:t>1年。</w:t>
      </w:r>
    </w:p>
    <w:p w:rsidR="00D80DA5" w:rsidRPr="00C802A3" w:rsidRDefault="00F5606D">
      <w:pPr>
        <w:snapToGrid w:val="0"/>
        <w:spacing w:line="440" w:lineRule="exact"/>
        <w:ind w:firstLineChars="200" w:firstLine="440"/>
        <w:rPr>
          <w:rFonts w:ascii="宋体" w:cs="仿宋"/>
          <w:sz w:val="22"/>
          <w:u w:val="single"/>
        </w:rPr>
      </w:pPr>
      <w:r w:rsidRPr="00C802A3">
        <w:rPr>
          <w:rFonts w:ascii="宋体" w:cs="仿宋" w:hint="eastAsia"/>
          <w:sz w:val="22"/>
        </w:rPr>
        <w:t>3.乙方提供的服务承诺和售后服务及保修期责任等其它具体约定事项。（见合同附件）</w:t>
      </w:r>
    </w:p>
    <w:p w:rsidR="00D80DA5" w:rsidRPr="00C802A3" w:rsidRDefault="00F5606D" w:rsidP="000179E3">
      <w:pPr>
        <w:snapToGrid w:val="0"/>
        <w:spacing w:line="440" w:lineRule="exact"/>
        <w:ind w:firstLineChars="200" w:firstLine="442"/>
        <w:rPr>
          <w:rFonts w:ascii="宋体" w:cs="仿宋"/>
          <w:sz w:val="22"/>
        </w:rPr>
      </w:pPr>
      <w:r w:rsidRPr="00C802A3">
        <w:rPr>
          <w:rFonts w:ascii="宋体" w:cs="仿宋" w:hint="eastAsia"/>
          <w:b/>
          <w:sz w:val="22"/>
        </w:rPr>
        <w:t>第八条　付款方式</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bCs/>
          <w:kern w:val="0"/>
          <w:sz w:val="22"/>
        </w:rPr>
        <w:t>1</w:t>
      </w:r>
      <w:r w:rsidRPr="00C802A3">
        <w:rPr>
          <w:rFonts w:ascii="宋体" w:cs="仿宋" w:hint="eastAsia"/>
          <w:kern w:val="0"/>
          <w:sz w:val="22"/>
        </w:rPr>
        <w:t>.当采购数量与实际使用数量不一致时，乙方应根据实际使用量供货，合同的最终结算金额按实</w:t>
      </w:r>
      <w:r w:rsidRPr="00C802A3">
        <w:rPr>
          <w:rFonts w:ascii="宋体" w:cs="仿宋" w:hint="eastAsia"/>
          <w:kern w:val="0"/>
          <w:sz w:val="22"/>
        </w:rPr>
        <w:lastRenderedPageBreak/>
        <w:t>际使用量乘以成交单价进行计算，但不得超出合同价。</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bCs/>
          <w:kern w:val="0"/>
          <w:sz w:val="22"/>
        </w:rPr>
        <w:t>2.</w:t>
      </w:r>
      <w:r w:rsidRPr="00C802A3">
        <w:rPr>
          <w:rFonts w:ascii="宋体" w:cs="仿宋" w:hint="eastAsia"/>
          <w:kern w:val="0"/>
          <w:sz w:val="22"/>
        </w:rPr>
        <w:t>付款方式：验收合格后甲方可按送货数量批次或按月付款。特殊情况以实际约定为准。</w:t>
      </w:r>
    </w:p>
    <w:p w:rsidR="00D80DA5" w:rsidRPr="00C802A3" w:rsidRDefault="00F5606D" w:rsidP="000179E3">
      <w:pPr>
        <w:snapToGrid w:val="0"/>
        <w:spacing w:line="440" w:lineRule="exact"/>
        <w:ind w:leftChars="-29" w:left="-61" w:firstLineChars="245" w:firstLine="541"/>
        <w:rPr>
          <w:rFonts w:ascii="宋体" w:cs="仿宋"/>
          <w:b/>
          <w:sz w:val="22"/>
        </w:rPr>
      </w:pPr>
      <w:r w:rsidRPr="00C802A3">
        <w:rPr>
          <w:rFonts w:ascii="宋体" w:cs="仿宋" w:hint="eastAsia"/>
          <w:b/>
          <w:sz w:val="22"/>
        </w:rPr>
        <w:t>第九条　履约保证金</w:t>
      </w:r>
    </w:p>
    <w:p w:rsidR="00D80DA5" w:rsidRPr="00C802A3" w:rsidRDefault="00F5606D">
      <w:pPr>
        <w:autoSpaceDE w:val="0"/>
        <w:autoSpaceDN w:val="0"/>
        <w:snapToGrid w:val="0"/>
        <w:spacing w:line="440" w:lineRule="exact"/>
        <w:ind w:firstLineChars="202" w:firstLine="444"/>
        <w:textAlignment w:val="bottom"/>
        <w:rPr>
          <w:rFonts w:ascii="宋体" w:cs="仿宋"/>
          <w:sz w:val="22"/>
        </w:rPr>
      </w:pPr>
      <w:r w:rsidRPr="00C802A3">
        <w:rPr>
          <w:rFonts w:ascii="宋体" w:cs="仿宋" w:hint="eastAsia"/>
          <w:sz w:val="22"/>
        </w:rPr>
        <w:t>无。</w:t>
      </w:r>
    </w:p>
    <w:p w:rsidR="00D80DA5" w:rsidRPr="00C802A3" w:rsidRDefault="00F5606D">
      <w:pPr>
        <w:snapToGrid w:val="0"/>
        <w:spacing w:line="440" w:lineRule="exact"/>
        <w:ind w:left="-61" w:firstLine="514"/>
        <w:rPr>
          <w:rFonts w:ascii="宋体" w:cs="仿宋"/>
          <w:b/>
          <w:sz w:val="22"/>
        </w:rPr>
      </w:pPr>
      <w:r w:rsidRPr="00C802A3">
        <w:rPr>
          <w:rFonts w:ascii="宋体" w:cs="仿宋" w:hint="eastAsia"/>
          <w:b/>
          <w:sz w:val="22"/>
        </w:rPr>
        <w:t>第十条 税费</w:t>
      </w:r>
    </w:p>
    <w:p w:rsidR="00D80DA5" w:rsidRPr="00C802A3" w:rsidRDefault="00F5606D">
      <w:pPr>
        <w:snapToGrid w:val="0"/>
        <w:spacing w:line="440" w:lineRule="exact"/>
        <w:ind w:left="-61" w:firstLine="514"/>
        <w:rPr>
          <w:rFonts w:ascii="宋体" w:cs="仿宋"/>
          <w:sz w:val="22"/>
        </w:rPr>
      </w:pPr>
      <w:r w:rsidRPr="00C802A3">
        <w:rPr>
          <w:rFonts w:ascii="宋体" w:cs="仿宋" w:hint="eastAsia"/>
          <w:sz w:val="22"/>
        </w:rPr>
        <w:t>本合同执行中相关的一切税费均由乙方负担，合同另有约定的除外。</w:t>
      </w:r>
    </w:p>
    <w:p w:rsidR="00D80DA5" w:rsidRPr="00C802A3" w:rsidRDefault="00F5606D">
      <w:pPr>
        <w:snapToGrid w:val="0"/>
        <w:spacing w:line="440" w:lineRule="exact"/>
        <w:ind w:left="-61" w:firstLine="514"/>
        <w:rPr>
          <w:rFonts w:ascii="宋体" w:cs="仿宋"/>
          <w:sz w:val="22"/>
        </w:rPr>
      </w:pPr>
      <w:r w:rsidRPr="00C802A3">
        <w:rPr>
          <w:rFonts w:ascii="宋体" w:cs="仿宋" w:hint="eastAsia"/>
          <w:b/>
          <w:sz w:val="22"/>
        </w:rPr>
        <w:t>第十一条 质量保证及售后服务</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bCs/>
          <w:kern w:val="0"/>
          <w:sz w:val="22"/>
        </w:rPr>
        <w:t>1.</w:t>
      </w:r>
      <w:r w:rsidRPr="00C802A3">
        <w:rPr>
          <w:rFonts w:ascii="宋体" w:cs="仿宋" w:hint="eastAsia"/>
          <w:kern w:val="0"/>
          <w:sz w:val="22"/>
        </w:rPr>
        <w:t>乙方应按招标文件规定的产品名称、商标品牌、生产厂家、规格型号、技术参数、质量标准向甲方提供未经使用的全新产品。不符合要求的，根据实际情况，经双方协商，可按以下办法处理：</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⑴更换：由乙方承担所发生的全部费用。</w:t>
      </w:r>
    </w:p>
    <w:p w:rsidR="00D80DA5" w:rsidRPr="00C802A3" w:rsidRDefault="00F5606D">
      <w:pPr>
        <w:snapToGrid w:val="0"/>
        <w:spacing w:line="440" w:lineRule="exact"/>
        <w:ind w:firstLine="420"/>
        <w:rPr>
          <w:rFonts w:ascii="宋体" w:cs="仿宋"/>
          <w:kern w:val="0"/>
          <w:sz w:val="22"/>
        </w:rPr>
      </w:pPr>
      <w:r w:rsidRPr="00C802A3">
        <w:rPr>
          <w:rFonts w:ascii="宋体" w:cs="仿宋" w:hint="eastAsia"/>
          <w:kern w:val="0"/>
          <w:sz w:val="22"/>
        </w:rPr>
        <w:t>⑵贬值处理：由甲乙双方合议定价。</w:t>
      </w:r>
    </w:p>
    <w:p w:rsidR="00D80DA5" w:rsidRPr="00C802A3" w:rsidRDefault="00F5606D">
      <w:pPr>
        <w:snapToGrid w:val="0"/>
        <w:spacing w:line="440" w:lineRule="exact"/>
        <w:ind w:firstLine="420"/>
        <w:rPr>
          <w:rFonts w:ascii="宋体" w:cs="仿宋"/>
          <w:kern w:val="0"/>
          <w:sz w:val="22"/>
        </w:rPr>
      </w:pPr>
      <w:r w:rsidRPr="00C802A3">
        <w:rPr>
          <w:rFonts w:ascii="宋体" w:cs="仿宋" w:hint="eastAsia"/>
          <w:kern w:val="0"/>
          <w:sz w:val="22"/>
        </w:rPr>
        <w:t>⑶退货处理：乙方应退还甲方支付的合同款，同时应承担该货物的直接费用（运输、保险、检验、货款利息及银行手续费等）。</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2.如在使用过程中发生质量问题，乙方在接到甲方通知后到达甲方现场处理的时间</w:t>
      </w:r>
      <w:r w:rsidRPr="00C802A3">
        <w:rPr>
          <w:rFonts w:ascii="宋体" w:cs="仿宋" w:hint="eastAsia"/>
          <w:kern w:val="0"/>
          <w:sz w:val="22"/>
          <w:u w:val="single"/>
        </w:rPr>
        <w:t>1</w:t>
      </w:r>
      <w:r w:rsidRPr="00C802A3">
        <w:rPr>
          <w:rFonts w:ascii="宋体" w:cs="仿宋" w:hint="eastAsia"/>
          <w:kern w:val="0"/>
          <w:sz w:val="22"/>
        </w:rPr>
        <w:t>小时内。</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3.在保修期内，乙方应对货物出现的质量及安全问题负责处理解决并承担一切费用。</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4.上述的货物保修期为</w:t>
      </w:r>
      <w:r w:rsidRPr="00C802A3">
        <w:rPr>
          <w:rFonts w:ascii="宋体" w:cs="仿宋" w:hint="eastAsia"/>
          <w:sz w:val="22"/>
          <w:u w:val="single"/>
        </w:rPr>
        <w:t>1年</w:t>
      </w:r>
      <w:r w:rsidRPr="00C802A3">
        <w:rPr>
          <w:rFonts w:ascii="宋体" w:cs="仿宋" w:hint="eastAsia"/>
          <w:sz w:val="22"/>
        </w:rPr>
        <w:t>，因人为因素出现的故障不在免费保修范围内。</w:t>
      </w:r>
    </w:p>
    <w:p w:rsidR="00D80DA5" w:rsidRPr="00C802A3" w:rsidRDefault="00F5606D">
      <w:pPr>
        <w:snapToGrid w:val="0"/>
        <w:spacing w:line="440" w:lineRule="exact"/>
        <w:ind w:left="-61" w:firstLine="514"/>
        <w:rPr>
          <w:rFonts w:ascii="宋体" w:cs="仿宋"/>
          <w:sz w:val="22"/>
        </w:rPr>
      </w:pPr>
      <w:r w:rsidRPr="00C802A3">
        <w:rPr>
          <w:rFonts w:ascii="宋体" w:cs="仿宋" w:hint="eastAsia"/>
          <w:b/>
          <w:sz w:val="22"/>
        </w:rPr>
        <w:t>第十二条 调试和验收</w:t>
      </w:r>
    </w:p>
    <w:p w:rsidR="00D80DA5" w:rsidRPr="00C802A3" w:rsidRDefault="00F5606D">
      <w:pPr>
        <w:snapToGrid w:val="0"/>
        <w:spacing w:line="440" w:lineRule="exact"/>
        <w:ind w:firstLineChars="200" w:firstLine="440"/>
        <w:jc w:val="left"/>
        <w:rPr>
          <w:rFonts w:ascii="宋体" w:cs="仿宋"/>
          <w:kern w:val="0"/>
          <w:sz w:val="22"/>
        </w:rPr>
      </w:pPr>
      <w:r w:rsidRPr="00C802A3">
        <w:rPr>
          <w:rFonts w:ascii="宋体" w:cs="仿宋" w:hint="eastAsia"/>
          <w:kern w:val="0"/>
          <w:sz w:val="22"/>
        </w:rPr>
        <w:t>1.甲方对乙方提交的货物依据招标文件上的技术规格要求和国家有关质量标准进行现场初步验收，外观、说明书符合招标文件技术要求的，给予签收，初步验收不合格的不予签收。货到后，甲方应当在到货（安装、调试完）后七个工作日内进行验收。</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2.乙方交货前应对产品作出全面检查和对验收文件进行整理，并列出清单，作为甲方收货验收和使用的技术条件依据，有证书（或说明书或质检报告或检测报告）要求的，证书（或说明书或质检报告或检测报告）应随货物交甲方。</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3.甲方对乙方提供的货物在使用前进行调试时，乙方需负责安装并培训甲方的使用操作人员，并协助甲方一起调试，直到符合技术要求，甲方才做最终验收。</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4.对技术复杂的货物，甲方应请国家认可的专业检测机构参与初步验收及最终验收，并由其出具质量检测报告。</w:t>
      </w:r>
    </w:p>
    <w:p w:rsidR="00D80DA5" w:rsidRPr="00C802A3" w:rsidRDefault="00F5606D">
      <w:pPr>
        <w:snapToGrid w:val="0"/>
        <w:spacing w:line="440" w:lineRule="exact"/>
        <w:ind w:left="-61" w:firstLine="514"/>
        <w:rPr>
          <w:rFonts w:ascii="宋体" w:cs="仿宋"/>
          <w:sz w:val="22"/>
        </w:rPr>
      </w:pPr>
      <w:r w:rsidRPr="00C802A3">
        <w:rPr>
          <w:rFonts w:ascii="宋体" w:cs="仿宋" w:hint="eastAsia"/>
          <w:sz w:val="22"/>
        </w:rPr>
        <w:t>5. 验收时乙方必须在现场，验收完毕后作出验收结果报告；验收费用按招标文件约定承担方负责。</w:t>
      </w:r>
    </w:p>
    <w:p w:rsidR="00D80DA5" w:rsidRPr="00C802A3" w:rsidRDefault="00F5606D" w:rsidP="000179E3">
      <w:pPr>
        <w:snapToGrid w:val="0"/>
        <w:spacing w:line="440" w:lineRule="exact"/>
        <w:ind w:firstLineChars="196" w:firstLine="433"/>
        <w:rPr>
          <w:rFonts w:ascii="宋体" w:cs="仿宋"/>
          <w:b/>
          <w:kern w:val="0"/>
          <w:sz w:val="22"/>
        </w:rPr>
      </w:pPr>
      <w:r w:rsidRPr="00C802A3">
        <w:rPr>
          <w:rFonts w:ascii="宋体" w:cs="仿宋" w:hint="eastAsia"/>
          <w:b/>
          <w:kern w:val="0"/>
          <w:sz w:val="22"/>
        </w:rPr>
        <w:t>第十三条 货物包装、发运及运输</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1.乙方应在货物发运前对其进行满足运输距离、防潮、防震、防锈和防破损装卸等要求包装，以保证货物安全运达甲方指定地点。</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lastRenderedPageBreak/>
        <w:t>2. 使用说明书（货物属于进口产品的，供货时应同时附上中文使用说明书）、质量检验证明书、随配附件和工具以及清单一并附于货物内。</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3.乙方在货物发运手续办理完毕后二十四小时内或者货到甲方四十八小时前通知甲方，以准备接货。</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4.货物在交付甲方前发生的风险均由乙方负责。</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5.货物在规</w:t>
      </w:r>
      <w:r w:rsidRPr="00C802A3">
        <w:rPr>
          <w:rFonts w:ascii="宋体" w:cs="仿宋" w:hint="eastAsia"/>
          <w:spacing w:val="-8"/>
          <w:kern w:val="0"/>
          <w:sz w:val="22"/>
        </w:rPr>
        <w:t>定的交付期限内由乙方送达甲方指定的地点视为交付，乙方同时需通知甲方货物已送达。</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第十四条　违约责任</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1.乙方所提供的产品名称、商标品牌、生产厂家、规格型号、技术参数等质量不合格的，应及时更换，更换不及时的按逾期交货处罚；因质量问题甲方不同意接收的或者特殊情况甲方同意接收的，乙方应向甲方支付违约货款额 5%违约金并赔偿甲方经济损失。</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 xml:space="preserve">2.乙方不按采购单位要求进行供货的，视为乙方违约，每违约一次乙方应向甲方支付采购预算金额的3‰作为违约金。              </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3.乙方提供的货物如侵犯了第三方合法权益而引发的任何纠纷或者诉讼，均由乙方负责交涉并承担全部责任。</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4.因包装、运输引起的货物损坏，按质量不合格处罚。</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5.甲方无故延期接收货物、乙方逾期交货的，每天向对方偿付违约货款额3‰违约金，但违约金累计不得超过违约货款额5%，超过</w:t>
      </w:r>
      <w:r w:rsidRPr="00C802A3">
        <w:rPr>
          <w:rFonts w:ascii="宋体" w:cs="仿宋" w:hint="eastAsia"/>
          <w:kern w:val="0"/>
          <w:sz w:val="22"/>
          <w:u w:val="single"/>
        </w:rPr>
        <w:t xml:space="preserve"> 20 </w:t>
      </w:r>
      <w:r w:rsidRPr="00C802A3">
        <w:rPr>
          <w:rFonts w:ascii="宋体" w:cs="仿宋" w:hint="eastAsia"/>
          <w:kern w:val="0"/>
          <w:sz w:val="22"/>
        </w:rPr>
        <w:t>天对方有权解除合同，违约方承担因此给对方造成经济损失；甲方延期付货款的，每天向乙方偿付延期货款额3‰滞纳金，但滞纳金累计不得超过延期货款额5%。</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6. 乙方未按本合同和投标文件中规定的服务承诺提供售后服务的，乙方应按本合同合计金额 5%向甲方支付违约金。</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7. 乙方提供的货物在质量保证期内，因设计、工艺或者材料的缺陷和其它质量原因造成的问题，由乙方负责，费用从余款中扣除，不足另补。</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8. 甲乙双方有其它违约行为的，由违约方向对方支付违约内容涉及货款额的5%，违约内容涉及货款额的5%不足以赔偿经济损失的按实际赔偿。</w:t>
      </w:r>
    </w:p>
    <w:p w:rsidR="00D80DA5" w:rsidRPr="00C802A3" w:rsidRDefault="00F5606D" w:rsidP="000179E3">
      <w:pPr>
        <w:snapToGrid w:val="0"/>
        <w:spacing w:line="440" w:lineRule="exact"/>
        <w:ind w:firstLineChars="196" w:firstLine="433"/>
        <w:rPr>
          <w:rFonts w:ascii="宋体" w:cs="仿宋"/>
          <w:b/>
          <w:kern w:val="0"/>
          <w:sz w:val="22"/>
        </w:rPr>
      </w:pPr>
      <w:r w:rsidRPr="00C802A3">
        <w:rPr>
          <w:rFonts w:ascii="宋体" w:cs="仿宋" w:hint="eastAsia"/>
          <w:b/>
          <w:kern w:val="0"/>
          <w:sz w:val="22"/>
        </w:rPr>
        <w:t>第十五条 不可抗力事件处理</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1.在合同有效期内，任何一方因不可抗力事件导致不能履行合同，则合同履行期可延长，其延长期与不可抗力影响期相同。</w:t>
      </w:r>
    </w:p>
    <w:p w:rsidR="00D80DA5" w:rsidRPr="00C802A3" w:rsidRDefault="00F5606D">
      <w:pPr>
        <w:snapToGrid w:val="0"/>
        <w:spacing w:line="440" w:lineRule="exact"/>
        <w:ind w:firstLineChars="200" w:firstLine="440"/>
        <w:rPr>
          <w:rFonts w:ascii="宋体" w:cs="仿宋"/>
          <w:kern w:val="0"/>
          <w:sz w:val="22"/>
        </w:rPr>
      </w:pPr>
      <w:r w:rsidRPr="00C802A3">
        <w:rPr>
          <w:rFonts w:ascii="宋体" w:cs="仿宋" w:hint="eastAsia"/>
          <w:kern w:val="0"/>
          <w:sz w:val="22"/>
        </w:rPr>
        <w:t>2.不可抗力事件发生后，应立即通知对方，并寄送有关权威机构出具的证明。</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3.不可抗力事件延续一百二十天以上，双方应通过友好协商，确定是否继续履行合同。</w:t>
      </w:r>
    </w:p>
    <w:p w:rsidR="00D80DA5" w:rsidRPr="00C802A3" w:rsidRDefault="00F5606D" w:rsidP="000179E3">
      <w:pPr>
        <w:snapToGrid w:val="0"/>
        <w:spacing w:line="440" w:lineRule="exact"/>
        <w:ind w:firstLineChars="200" w:firstLine="442"/>
        <w:rPr>
          <w:rFonts w:ascii="宋体" w:cs="仿宋"/>
          <w:sz w:val="22"/>
        </w:rPr>
      </w:pPr>
      <w:r w:rsidRPr="00C802A3">
        <w:rPr>
          <w:rFonts w:ascii="宋体" w:cs="仿宋" w:hint="eastAsia"/>
          <w:b/>
          <w:sz w:val="22"/>
        </w:rPr>
        <w:t>第十六条 合同争议解决</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 因货物质量问题发生争议的，应邀请国家认可的质量检测机构对货物质量进行鉴定。货物符合标准的，鉴定费由甲方承担；货物不符合标准的，鉴定费由乙方承担。</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lastRenderedPageBreak/>
        <w:t>2. 因履行本合同引起的或者与本合同有关的争议，甲乙双方应首先通过友好协商解决，如果协商不能解决，可向甲方所在地有管辖权的人民法院提起诉讼。</w:t>
      </w:r>
    </w:p>
    <w:p w:rsidR="00D80DA5" w:rsidRPr="00C802A3" w:rsidRDefault="00F5606D">
      <w:pPr>
        <w:snapToGrid w:val="0"/>
        <w:spacing w:line="440" w:lineRule="exact"/>
        <w:ind w:left="-61" w:firstLine="514"/>
        <w:rPr>
          <w:rFonts w:ascii="宋体" w:cs="仿宋"/>
          <w:sz w:val="22"/>
        </w:rPr>
      </w:pPr>
      <w:r w:rsidRPr="00C802A3">
        <w:rPr>
          <w:rFonts w:ascii="宋体" w:cs="仿宋" w:hint="eastAsia"/>
          <w:sz w:val="22"/>
        </w:rPr>
        <w:t>3.诉讼期间，本合同继续履行。</w:t>
      </w:r>
    </w:p>
    <w:p w:rsidR="00D80DA5" w:rsidRPr="00C802A3" w:rsidRDefault="00F5606D" w:rsidP="000179E3">
      <w:pPr>
        <w:snapToGrid w:val="0"/>
        <w:spacing w:line="440" w:lineRule="exact"/>
        <w:ind w:firstLineChars="196" w:firstLine="433"/>
        <w:rPr>
          <w:rFonts w:ascii="宋体" w:cs="仿宋"/>
          <w:b/>
          <w:kern w:val="0"/>
          <w:sz w:val="22"/>
        </w:rPr>
      </w:pPr>
      <w:r w:rsidRPr="00C802A3">
        <w:rPr>
          <w:rFonts w:ascii="宋体" w:cs="仿宋" w:hint="eastAsia"/>
          <w:b/>
          <w:kern w:val="0"/>
          <w:sz w:val="22"/>
        </w:rPr>
        <w:t>第十七条 合同生效及其它</w:t>
      </w:r>
    </w:p>
    <w:p w:rsidR="00D80DA5" w:rsidRPr="00C802A3" w:rsidRDefault="00F5606D" w:rsidP="000179E3">
      <w:pPr>
        <w:snapToGrid w:val="0"/>
        <w:spacing w:line="440" w:lineRule="exact"/>
        <w:ind w:firstLineChars="200" w:firstLine="442"/>
        <w:rPr>
          <w:rFonts w:ascii="宋体" w:cs="仿宋"/>
          <w:b/>
          <w:kern w:val="0"/>
          <w:sz w:val="22"/>
        </w:rPr>
      </w:pPr>
      <w:r w:rsidRPr="00C802A3">
        <w:rPr>
          <w:rFonts w:ascii="宋体" w:cs="仿宋" w:hint="eastAsia"/>
          <w:b/>
          <w:kern w:val="0"/>
          <w:sz w:val="22"/>
        </w:rPr>
        <w:t>1. 合同经双方法定代表人或者委托代理人签字并加盖单位公章后生效（委托代理人签字的需后附授权委托书，格式自拟）。</w:t>
      </w:r>
    </w:p>
    <w:p w:rsidR="00D80DA5" w:rsidRPr="00C802A3" w:rsidRDefault="00F5606D" w:rsidP="000179E3">
      <w:pPr>
        <w:snapToGrid w:val="0"/>
        <w:spacing w:line="440" w:lineRule="exact"/>
        <w:ind w:firstLineChars="200" w:firstLine="442"/>
        <w:rPr>
          <w:rFonts w:ascii="宋体" w:cs="仿宋"/>
          <w:b/>
          <w:kern w:val="0"/>
          <w:sz w:val="22"/>
        </w:rPr>
      </w:pPr>
      <w:r w:rsidRPr="00C802A3">
        <w:rPr>
          <w:rFonts w:ascii="宋体" w:cs="仿宋" w:hint="eastAsia"/>
          <w:b/>
          <w:kern w:val="0"/>
          <w:sz w:val="22"/>
        </w:rPr>
        <w:t>2.合同执行中涉及采购资金和采购内容修改或者补充的，须签书面补充协议并在财政部门指定的媒体上公告，方可作为主合同不可分割的一部分。</w:t>
      </w:r>
    </w:p>
    <w:p w:rsidR="00D80DA5" w:rsidRPr="00C802A3" w:rsidRDefault="00F5606D">
      <w:pPr>
        <w:snapToGrid w:val="0"/>
        <w:spacing w:line="440" w:lineRule="exact"/>
        <w:ind w:leftChars="200" w:left="420"/>
        <w:rPr>
          <w:rFonts w:ascii="宋体" w:cs="仿宋"/>
          <w:b/>
          <w:kern w:val="0"/>
          <w:sz w:val="22"/>
        </w:rPr>
      </w:pPr>
      <w:r w:rsidRPr="00C802A3">
        <w:rPr>
          <w:rFonts w:ascii="宋体" w:cs="仿宋" w:hint="eastAsia"/>
          <w:b/>
          <w:kern w:val="0"/>
          <w:sz w:val="22"/>
        </w:rPr>
        <w:t>3.本合同未尽事宜，遵照《中华人民共和国民法典》有关条文执行。</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第十八条　合同的变更、终止与转让</w:t>
      </w:r>
    </w:p>
    <w:p w:rsidR="00D80DA5" w:rsidRPr="00C802A3" w:rsidRDefault="00F5606D">
      <w:pPr>
        <w:snapToGrid w:val="0"/>
        <w:spacing w:line="440" w:lineRule="exact"/>
        <w:ind w:firstLineChars="200" w:firstLine="440"/>
        <w:rPr>
          <w:rFonts w:ascii="宋体" w:cs="仿宋"/>
          <w:sz w:val="22"/>
        </w:rPr>
      </w:pPr>
      <w:r w:rsidRPr="00C802A3">
        <w:rPr>
          <w:rFonts w:ascii="宋体" w:cs="仿宋" w:hint="eastAsia"/>
          <w:sz w:val="22"/>
        </w:rPr>
        <w:t>1. 除《中华人民共和国政府采购法》第五十条规定的情形外，本合同一经签订，甲乙双方不得擅自变更、中止或者终止。</w:t>
      </w:r>
    </w:p>
    <w:p w:rsidR="00D80DA5" w:rsidRPr="00C802A3" w:rsidRDefault="00F5606D">
      <w:pPr>
        <w:snapToGrid w:val="0"/>
        <w:spacing w:line="440" w:lineRule="exact"/>
        <w:ind w:left="-61" w:firstLine="514"/>
        <w:rPr>
          <w:rFonts w:ascii="宋体" w:cs="仿宋"/>
          <w:sz w:val="22"/>
        </w:rPr>
      </w:pPr>
      <w:r w:rsidRPr="00C802A3">
        <w:rPr>
          <w:rFonts w:ascii="宋体" w:cs="仿宋" w:hint="eastAsia"/>
          <w:sz w:val="22"/>
        </w:rPr>
        <w:t>2. 乙方不得擅自转让（无进口资格的供应商委托进口货物除外）其应履行的合同义务。</w:t>
      </w:r>
    </w:p>
    <w:p w:rsidR="00D80DA5" w:rsidRPr="00C802A3" w:rsidRDefault="00F5606D" w:rsidP="000179E3">
      <w:pPr>
        <w:snapToGrid w:val="0"/>
        <w:spacing w:line="440" w:lineRule="exact"/>
        <w:ind w:firstLineChars="200" w:firstLine="442"/>
        <w:rPr>
          <w:rFonts w:ascii="宋体" w:cs="仿宋"/>
          <w:b/>
          <w:sz w:val="22"/>
        </w:rPr>
      </w:pPr>
      <w:r w:rsidRPr="00C802A3">
        <w:rPr>
          <w:rFonts w:ascii="宋体" w:cs="仿宋" w:hint="eastAsia"/>
          <w:b/>
          <w:sz w:val="22"/>
        </w:rPr>
        <w:t xml:space="preserve">第十九条　</w:t>
      </w:r>
      <w:r w:rsidRPr="00C802A3">
        <w:rPr>
          <w:rFonts w:ascii="宋体" w:cs="仿宋" w:hint="eastAsia"/>
          <w:spacing w:val="-2"/>
          <w:kern w:val="0"/>
          <w:sz w:val="22"/>
        </w:rPr>
        <w:t>本</w:t>
      </w:r>
      <w:r w:rsidRPr="00C802A3">
        <w:rPr>
          <w:rFonts w:ascii="宋体" w:cs="仿宋" w:hint="eastAsia"/>
          <w:kern w:val="0"/>
          <w:sz w:val="22"/>
        </w:rPr>
        <w:t>合同书</w:t>
      </w:r>
      <w:r w:rsidRPr="00C802A3">
        <w:rPr>
          <w:rFonts w:ascii="宋体" w:cs="仿宋" w:hint="eastAsia"/>
          <w:spacing w:val="-2"/>
          <w:kern w:val="0"/>
          <w:sz w:val="22"/>
        </w:rPr>
        <w:t>与</w:t>
      </w:r>
      <w:r w:rsidRPr="00C802A3">
        <w:rPr>
          <w:rFonts w:ascii="宋体" w:cs="仿宋" w:hint="eastAsia"/>
          <w:kern w:val="0"/>
          <w:sz w:val="22"/>
        </w:rPr>
        <w:t>下</w:t>
      </w:r>
      <w:r w:rsidRPr="00C802A3">
        <w:rPr>
          <w:rFonts w:ascii="宋体" w:cs="仿宋" w:hint="eastAsia"/>
          <w:spacing w:val="-2"/>
          <w:kern w:val="0"/>
          <w:sz w:val="22"/>
        </w:rPr>
        <w:t>列</w:t>
      </w:r>
      <w:r w:rsidRPr="00C802A3">
        <w:rPr>
          <w:rFonts w:ascii="宋体" w:cs="仿宋" w:hint="eastAsia"/>
          <w:kern w:val="0"/>
          <w:sz w:val="22"/>
        </w:rPr>
        <w:t>文</w:t>
      </w:r>
      <w:r w:rsidRPr="00C802A3">
        <w:rPr>
          <w:rFonts w:ascii="宋体" w:cs="仿宋" w:hint="eastAsia"/>
          <w:spacing w:val="-2"/>
          <w:kern w:val="0"/>
          <w:sz w:val="22"/>
        </w:rPr>
        <w:t>件一</w:t>
      </w:r>
      <w:r w:rsidRPr="00C802A3">
        <w:rPr>
          <w:rFonts w:ascii="宋体" w:cs="仿宋" w:hint="eastAsia"/>
          <w:kern w:val="0"/>
          <w:sz w:val="22"/>
        </w:rPr>
        <w:t>起构</w:t>
      </w:r>
      <w:r w:rsidRPr="00C802A3">
        <w:rPr>
          <w:rFonts w:ascii="宋体" w:cs="仿宋" w:hint="eastAsia"/>
          <w:spacing w:val="-2"/>
          <w:kern w:val="0"/>
          <w:sz w:val="22"/>
        </w:rPr>
        <w:t>成</w:t>
      </w:r>
      <w:r w:rsidRPr="00C802A3">
        <w:rPr>
          <w:rFonts w:ascii="宋体" w:cs="仿宋" w:hint="eastAsia"/>
          <w:kern w:val="0"/>
          <w:sz w:val="22"/>
        </w:rPr>
        <w:t>合</w:t>
      </w:r>
      <w:r w:rsidRPr="00C802A3">
        <w:rPr>
          <w:rFonts w:ascii="宋体" w:cs="仿宋" w:hint="eastAsia"/>
          <w:spacing w:val="-2"/>
          <w:kern w:val="0"/>
          <w:sz w:val="22"/>
        </w:rPr>
        <w:t>同</w:t>
      </w:r>
      <w:r w:rsidRPr="00C802A3">
        <w:rPr>
          <w:rFonts w:ascii="宋体" w:cs="仿宋" w:hint="eastAsia"/>
          <w:kern w:val="0"/>
          <w:sz w:val="22"/>
        </w:rPr>
        <w:t>文</w:t>
      </w:r>
      <w:r w:rsidRPr="00C802A3">
        <w:rPr>
          <w:rFonts w:ascii="宋体" w:cs="仿宋" w:hint="eastAsia"/>
          <w:spacing w:val="-2"/>
          <w:kern w:val="0"/>
          <w:sz w:val="22"/>
        </w:rPr>
        <w:t>件</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1.中标通知书；</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2.投标函；</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3.商务要求偏离表和技术要求偏离表；</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4.采购需求；</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5.投标报价明细表；</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6.售后服务承诺；</w:t>
      </w:r>
    </w:p>
    <w:p w:rsidR="00D80DA5" w:rsidRPr="00C802A3" w:rsidRDefault="00F5606D">
      <w:pPr>
        <w:snapToGrid w:val="0"/>
        <w:spacing w:line="440" w:lineRule="exact"/>
        <w:ind w:leftChars="200" w:left="420"/>
        <w:rPr>
          <w:rFonts w:ascii="宋体" w:cs="仿宋"/>
          <w:kern w:val="0"/>
          <w:sz w:val="22"/>
        </w:rPr>
      </w:pPr>
      <w:r w:rsidRPr="00C802A3">
        <w:rPr>
          <w:rFonts w:ascii="宋体" w:cs="仿宋" w:hint="eastAsia"/>
          <w:kern w:val="0"/>
          <w:sz w:val="22"/>
        </w:rPr>
        <w:t>7.其他合同文件。</w:t>
      </w:r>
    </w:p>
    <w:p w:rsidR="00D80DA5" w:rsidRPr="00C802A3" w:rsidRDefault="00F5606D">
      <w:pPr>
        <w:snapToGrid w:val="0"/>
        <w:spacing w:line="440" w:lineRule="exact"/>
        <w:ind w:firstLineChars="200" w:firstLine="440"/>
        <w:rPr>
          <w:rFonts w:ascii="宋体" w:cs="仿宋"/>
          <w:b/>
          <w:kern w:val="0"/>
          <w:sz w:val="22"/>
        </w:rPr>
      </w:pPr>
      <w:r w:rsidRPr="00C802A3">
        <w:rPr>
          <w:rFonts w:ascii="宋体" w:cs="仿宋" w:hint="eastAsia"/>
          <w:kern w:val="0"/>
          <w:sz w:val="22"/>
        </w:rPr>
        <w:t>上述合同文件互相补充和解释。如果合同文件之间存在矛盾或者不一致之处，以上述文件 的排列顺序在先者为准。</w:t>
      </w:r>
    </w:p>
    <w:p w:rsidR="00D80DA5" w:rsidRPr="00C802A3" w:rsidRDefault="00F5606D" w:rsidP="000179E3">
      <w:pPr>
        <w:snapToGrid w:val="0"/>
        <w:spacing w:line="440" w:lineRule="exact"/>
        <w:ind w:firstLineChars="200" w:firstLine="442"/>
        <w:rPr>
          <w:rFonts w:ascii="宋体" w:cs="仿宋"/>
          <w:sz w:val="22"/>
        </w:rPr>
      </w:pPr>
      <w:r w:rsidRPr="00C802A3">
        <w:rPr>
          <w:rFonts w:ascii="宋体" w:cs="仿宋" w:hint="eastAsia"/>
          <w:b/>
          <w:sz w:val="22"/>
        </w:rPr>
        <w:t xml:space="preserve">第二十条　</w:t>
      </w:r>
      <w:r w:rsidRPr="00C802A3">
        <w:rPr>
          <w:rFonts w:ascii="宋体" w:cs="仿宋" w:hint="eastAsia"/>
          <w:sz w:val="22"/>
        </w:rPr>
        <w:t>本合同一式六份，具有同等法律效力，甲乙双方、采购代理机构各两份（可根据需要另增加）。</w:t>
      </w:r>
    </w:p>
    <w:p w:rsidR="00D80DA5" w:rsidRPr="00C802A3" w:rsidRDefault="00F5606D">
      <w:pPr>
        <w:snapToGrid w:val="0"/>
        <w:spacing w:line="440" w:lineRule="exact"/>
        <w:ind w:left="-61" w:firstLine="514"/>
        <w:rPr>
          <w:rFonts w:ascii="宋体" w:cs="宋体"/>
          <w:sz w:val="20"/>
          <w:szCs w:val="21"/>
        </w:rPr>
      </w:pPr>
      <w:r w:rsidRPr="00C802A3">
        <w:rPr>
          <w:rFonts w:ascii="宋体" w:cs="仿宋" w:hint="eastAsia"/>
          <w:sz w:val="22"/>
        </w:rPr>
        <w:t>本合同甲乙双方签字盖章后生效，本合同自签订之日起2个工作日内，甲方应当将采购合同在财政部指定的媒体上公告。</w:t>
      </w:r>
    </w:p>
    <w:p w:rsidR="00D80DA5" w:rsidRPr="00C802A3" w:rsidRDefault="00D80DA5">
      <w:pPr>
        <w:snapToGrid w:val="0"/>
        <w:spacing w:line="360" w:lineRule="auto"/>
        <w:rPr>
          <w:rFonts w:asci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6"/>
        <w:gridCol w:w="4517"/>
      </w:tblGrid>
      <w:tr w:rsidR="00D80DA5" w:rsidRPr="00C802A3">
        <w:trPr>
          <w:trHeight w:val="1078"/>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 xml:space="preserve">甲方1（章）      </w:t>
            </w:r>
          </w:p>
          <w:p w:rsidR="00D80DA5" w:rsidRPr="00C802A3" w:rsidRDefault="00D80DA5">
            <w:pPr>
              <w:snapToGrid w:val="0"/>
              <w:spacing w:line="360" w:lineRule="auto"/>
              <w:rPr>
                <w:rFonts w:ascii="宋体"/>
                <w:sz w:val="22"/>
                <w:szCs w:val="21"/>
              </w:rPr>
            </w:pPr>
          </w:p>
          <w:p w:rsidR="00D80DA5" w:rsidRPr="00C802A3" w:rsidRDefault="00F5606D">
            <w:pPr>
              <w:snapToGrid w:val="0"/>
              <w:spacing w:line="360" w:lineRule="auto"/>
              <w:ind w:firstLineChars="450" w:firstLine="990"/>
              <w:jc w:val="right"/>
              <w:rPr>
                <w:rFonts w:ascii="宋体"/>
                <w:sz w:val="22"/>
                <w:szCs w:val="21"/>
              </w:rPr>
            </w:pPr>
            <w:r w:rsidRPr="00C802A3">
              <w:rPr>
                <w:rFonts w:ascii="宋体" w:hint="eastAsia"/>
                <w:sz w:val="22"/>
                <w:szCs w:val="21"/>
              </w:rPr>
              <w:t>年  月  日</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 xml:space="preserve">乙方（章）       </w:t>
            </w:r>
          </w:p>
          <w:p w:rsidR="00D80DA5" w:rsidRPr="00C802A3" w:rsidRDefault="00D80DA5">
            <w:pPr>
              <w:snapToGrid w:val="0"/>
              <w:spacing w:line="360" w:lineRule="auto"/>
              <w:rPr>
                <w:rFonts w:ascii="宋体"/>
                <w:sz w:val="22"/>
                <w:szCs w:val="21"/>
              </w:rPr>
            </w:pPr>
          </w:p>
          <w:p w:rsidR="00D80DA5" w:rsidRPr="00C802A3" w:rsidRDefault="00F5606D">
            <w:pPr>
              <w:snapToGrid w:val="0"/>
              <w:spacing w:line="360" w:lineRule="auto"/>
              <w:jc w:val="right"/>
              <w:rPr>
                <w:rFonts w:ascii="宋体"/>
                <w:sz w:val="22"/>
                <w:szCs w:val="21"/>
              </w:rPr>
            </w:pPr>
            <w:r w:rsidRPr="00C802A3">
              <w:rPr>
                <w:rFonts w:ascii="宋体" w:hint="eastAsia"/>
                <w:sz w:val="22"/>
                <w:szCs w:val="21"/>
              </w:rPr>
              <w:t xml:space="preserve"> 年  月  日</w:t>
            </w:r>
          </w:p>
        </w:tc>
      </w:tr>
      <w:tr w:rsidR="00D80DA5" w:rsidRPr="00C802A3">
        <w:trPr>
          <w:trHeight w:val="443"/>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单位地址：</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单位地址：</w:t>
            </w:r>
          </w:p>
        </w:tc>
      </w:tr>
      <w:tr w:rsidR="00D80DA5" w:rsidRPr="00C802A3">
        <w:trPr>
          <w:trHeight w:val="960"/>
          <w:jc w:val="center"/>
        </w:trPr>
        <w:tc>
          <w:tcPr>
            <w:tcW w:w="4516" w:type="dxa"/>
          </w:tcPr>
          <w:p w:rsidR="00D80DA5" w:rsidRPr="00C802A3" w:rsidRDefault="00F5606D">
            <w:pPr>
              <w:snapToGrid w:val="0"/>
              <w:spacing w:line="360" w:lineRule="auto"/>
              <w:rPr>
                <w:rFonts w:ascii="宋体"/>
                <w:sz w:val="22"/>
                <w:szCs w:val="21"/>
              </w:rPr>
            </w:pPr>
            <w:r w:rsidRPr="00C802A3">
              <w:rPr>
                <w:rFonts w:ascii="宋体" w:hint="eastAsia"/>
                <w:sz w:val="22"/>
                <w:szCs w:val="21"/>
              </w:rPr>
              <w:lastRenderedPageBreak/>
              <w:t>法定代表人或者委托代理人：</w:t>
            </w:r>
          </w:p>
        </w:tc>
        <w:tc>
          <w:tcPr>
            <w:tcW w:w="4517" w:type="dxa"/>
          </w:tcPr>
          <w:p w:rsidR="00D80DA5" w:rsidRPr="00C802A3" w:rsidRDefault="00F5606D">
            <w:pPr>
              <w:snapToGrid w:val="0"/>
              <w:spacing w:line="360" w:lineRule="auto"/>
              <w:rPr>
                <w:rFonts w:ascii="宋体"/>
                <w:sz w:val="22"/>
                <w:szCs w:val="21"/>
              </w:rPr>
            </w:pPr>
            <w:r w:rsidRPr="00C802A3">
              <w:rPr>
                <w:rFonts w:ascii="宋体" w:hint="eastAsia"/>
                <w:sz w:val="22"/>
                <w:szCs w:val="21"/>
              </w:rPr>
              <w:t>法定代表人或者委托代理人：</w:t>
            </w:r>
          </w:p>
        </w:tc>
      </w:tr>
      <w:tr w:rsidR="00D80DA5" w:rsidRPr="00C802A3">
        <w:trPr>
          <w:cantSplit/>
          <w:trHeight w:val="453"/>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电话：</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电话：</w:t>
            </w:r>
          </w:p>
        </w:tc>
      </w:tr>
      <w:tr w:rsidR="00D80DA5" w:rsidRPr="00C802A3">
        <w:trPr>
          <w:cantSplit/>
          <w:trHeight w:val="407"/>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电子邮箱：</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电子邮箱：</w:t>
            </w:r>
          </w:p>
        </w:tc>
      </w:tr>
      <w:tr w:rsidR="00D80DA5" w:rsidRPr="00C802A3">
        <w:trPr>
          <w:cantSplit/>
          <w:trHeight w:val="630"/>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开户银行：</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开户银行：</w:t>
            </w:r>
          </w:p>
        </w:tc>
      </w:tr>
      <w:tr w:rsidR="00D80DA5" w:rsidRPr="00C802A3">
        <w:trPr>
          <w:cantSplit/>
          <w:trHeight w:val="381"/>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账号：</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账号：</w:t>
            </w:r>
          </w:p>
        </w:tc>
      </w:tr>
      <w:tr w:rsidR="00D80DA5" w:rsidRPr="00C802A3">
        <w:trPr>
          <w:cantSplit/>
          <w:trHeight w:val="518"/>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邮政编码：</w:t>
            </w:r>
          </w:p>
        </w:tc>
        <w:tc>
          <w:tcPr>
            <w:tcW w:w="4517"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邮政编码：</w:t>
            </w:r>
          </w:p>
        </w:tc>
      </w:tr>
      <w:tr w:rsidR="00D80DA5" w:rsidRPr="00C802A3">
        <w:trPr>
          <w:gridAfter w:val="1"/>
          <w:wAfter w:w="4517" w:type="dxa"/>
          <w:trHeight w:val="1078"/>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 xml:space="preserve">甲方2（章）      </w:t>
            </w:r>
          </w:p>
          <w:p w:rsidR="00D80DA5" w:rsidRPr="00C802A3" w:rsidRDefault="00D80DA5">
            <w:pPr>
              <w:snapToGrid w:val="0"/>
              <w:spacing w:line="360" w:lineRule="auto"/>
              <w:rPr>
                <w:rFonts w:ascii="宋体"/>
                <w:sz w:val="22"/>
                <w:szCs w:val="21"/>
              </w:rPr>
            </w:pPr>
          </w:p>
          <w:p w:rsidR="00D80DA5" w:rsidRPr="00C802A3" w:rsidRDefault="00F5606D">
            <w:pPr>
              <w:snapToGrid w:val="0"/>
              <w:spacing w:line="360" w:lineRule="auto"/>
              <w:ind w:firstLineChars="450" w:firstLine="990"/>
              <w:jc w:val="right"/>
              <w:rPr>
                <w:rFonts w:ascii="宋体"/>
                <w:sz w:val="22"/>
                <w:szCs w:val="21"/>
              </w:rPr>
            </w:pPr>
            <w:r w:rsidRPr="00C802A3">
              <w:rPr>
                <w:rFonts w:ascii="宋体" w:hint="eastAsia"/>
                <w:sz w:val="22"/>
                <w:szCs w:val="21"/>
              </w:rPr>
              <w:t>年  月  日</w:t>
            </w:r>
          </w:p>
        </w:tc>
      </w:tr>
      <w:tr w:rsidR="00D80DA5" w:rsidRPr="00C802A3">
        <w:trPr>
          <w:gridAfter w:val="1"/>
          <w:wAfter w:w="4517" w:type="dxa"/>
          <w:trHeight w:val="443"/>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单位地址：</w:t>
            </w:r>
          </w:p>
        </w:tc>
      </w:tr>
      <w:tr w:rsidR="00D80DA5" w:rsidRPr="00C802A3">
        <w:trPr>
          <w:gridAfter w:val="1"/>
          <w:wAfter w:w="4517" w:type="dxa"/>
          <w:trHeight w:val="960"/>
          <w:jc w:val="center"/>
        </w:trPr>
        <w:tc>
          <w:tcPr>
            <w:tcW w:w="4516" w:type="dxa"/>
          </w:tcPr>
          <w:p w:rsidR="00D80DA5" w:rsidRPr="00C802A3" w:rsidRDefault="00F5606D">
            <w:pPr>
              <w:snapToGrid w:val="0"/>
              <w:spacing w:line="360" w:lineRule="auto"/>
              <w:rPr>
                <w:rFonts w:ascii="宋体"/>
                <w:sz w:val="22"/>
                <w:szCs w:val="21"/>
              </w:rPr>
            </w:pPr>
            <w:r w:rsidRPr="00C802A3">
              <w:rPr>
                <w:rFonts w:ascii="宋体" w:hint="eastAsia"/>
                <w:sz w:val="22"/>
                <w:szCs w:val="21"/>
              </w:rPr>
              <w:t>法定代表人或者委托代理人：</w:t>
            </w:r>
          </w:p>
        </w:tc>
      </w:tr>
      <w:tr w:rsidR="00D80DA5" w:rsidRPr="00C802A3">
        <w:trPr>
          <w:gridAfter w:val="1"/>
          <w:wAfter w:w="4517" w:type="dxa"/>
          <w:cantSplit/>
          <w:trHeight w:val="453"/>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电话：</w:t>
            </w:r>
          </w:p>
        </w:tc>
      </w:tr>
      <w:tr w:rsidR="00D80DA5" w:rsidRPr="00C802A3">
        <w:trPr>
          <w:gridAfter w:val="1"/>
          <w:wAfter w:w="4517" w:type="dxa"/>
          <w:cantSplit/>
          <w:trHeight w:val="407"/>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电子邮箱：</w:t>
            </w:r>
          </w:p>
        </w:tc>
      </w:tr>
      <w:tr w:rsidR="00D80DA5" w:rsidRPr="00C802A3">
        <w:trPr>
          <w:gridAfter w:val="1"/>
          <w:wAfter w:w="4517" w:type="dxa"/>
          <w:cantSplit/>
          <w:trHeight w:val="630"/>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开户银行：</w:t>
            </w:r>
          </w:p>
        </w:tc>
      </w:tr>
      <w:tr w:rsidR="00D80DA5" w:rsidRPr="00C802A3">
        <w:trPr>
          <w:gridAfter w:val="1"/>
          <w:wAfter w:w="4517" w:type="dxa"/>
          <w:cantSplit/>
          <w:trHeight w:val="381"/>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账号：</w:t>
            </w:r>
          </w:p>
        </w:tc>
      </w:tr>
      <w:tr w:rsidR="00D80DA5" w:rsidRPr="00C802A3">
        <w:trPr>
          <w:gridAfter w:val="1"/>
          <w:wAfter w:w="4517" w:type="dxa"/>
          <w:cantSplit/>
          <w:trHeight w:val="518"/>
          <w:jc w:val="center"/>
        </w:trPr>
        <w:tc>
          <w:tcPr>
            <w:tcW w:w="4516" w:type="dxa"/>
            <w:vAlign w:val="center"/>
          </w:tcPr>
          <w:p w:rsidR="00D80DA5" w:rsidRPr="00C802A3" w:rsidRDefault="00F5606D">
            <w:pPr>
              <w:snapToGrid w:val="0"/>
              <w:spacing w:line="360" w:lineRule="auto"/>
              <w:rPr>
                <w:rFonts w:ascii="宋体"/>
                <w:sz w:val="22"/>
                <w:szCs w:val="21"/>
              </w:rPr>
            </w:pPr>
            <w:r w:rsidRPr="00C802A3">
              <w:rPr>
                <w:rFonts w:ascii="宋体" w:hint="eastAsia"/>
                <w:sz w:val="22"/>
                <w:szCs w:val="21"/>
              </w:rPr>
              <w:t>邮政编码：</w:t>
            </w:r>
          </w:p>
        </w:tc>
      </w:tr>
    </w:tbl>
    <w:p w:rsidR="00D80DA5" w:rsidRPr="00C802A3" w:rsidRDefault="00D80DA5">
      <w:pPr>
        <w:pStyle w:val="af9"/>
        <w:rPr>
          <w:rFonts w:ascii="宋体" w:cs="宋体"/>
          <w:sz w:val="24"/>
        </w:rPr>
      </w:pPr>
    </w:p>
    <w:p w:rsidR="00D80DA5" w:rsidRPr="00C802A3" w:rsidRDefault="00D80DA5">
      <w:pPr>
        <w:pStyle w:val="af9"/>
        <w:rPr>
          <w:rFonts w:ascii="宋体" w:cs="宋体"/>
          <w:sz w:val="24"/>
        </w:rPr>
      </w:pPr>
    </w:p>
    <w:p w:rsidR="00D80DA5" w:rsidRPr="00C802A3" w:rsidRDefault="00F5606D">
      <w:pPr>
        <w:widowControl/>
        <w:jc w:val="left"/>
        <w:rPr>
          <w:rFonts w:ascii="宋体" w:cs="宋体"/>
          <w:kern w:val="0"/>
          <w:sz w:val="24"/>
          <w:szCs w:val="20"/>
        </w:rPr>
      </w:pPr>
      <w:r w:rsidRPr="00C802A3">
        <w:rPr>
          <w:rFonts w:ascii="宋体" w:cs="宋体"/>
          <w:sz w:val="24"/>
        </w:rPr>
        <w:br w:type="page"/>
      </w:r>
    </w:p>
    <w:p w:rsidR="00D80DA5" w:rsidRPr="00C802A3" w:rsidRDefault="00D80DA5">
      <w:pPr>
        <w:snapToGrid w:val="0"/>
        <w:jc w:val="center"/>
        <w:rPr>
          <w:rFonts w:ascii="宋体" w:cs="宋体"/>
          <w:bCs/>
          <w:sz w:val="32"/>
          <w:szCs w:val="32"/>
        </w:rPr>
      </w:pPr>
    </w:p>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F5606D" w:rsidP="000179E3">
      <w:pPr>
        <w:pStyle w:val="1"/>
        <w:spacing w:line="500" w:lineRule="exact"/>
        <w:ind w:left="105"/>
        <w:rPr>
          <w:rFonts w:ascii="宋体" w:cs="宋体"/>
          <w:szCs w:val="36"/>
        </w:rPr>
      </w:pPr>
      <w:bookmarkStart w:id="77" w:name="_Toc175840800"/>
      <w:r w:rsidRPr="00C802A3">
        <w:rPr>
          <w:rFonts w:ascii="宋体" w:cs="宋体" w:hint="eastAsia"/>
          <w:szCs w:val="36"/>
        </w:rPr>
        <w:t>第六章　投标文件格式</w:t>
      </w:r>
      <w:bookmarkEnd w:id="77"/>
    </w:p>
    <w:p w:rsidR="00D80DA5" w:rsidRPr="00C802A3" w:rsidRDefault="00D80DA5">
      <w:pPr>
        <w:snapToGrid w:val="0"/>
        <w:spacing w:before="50" w:after="50"/>
        <w:outlineLvl w:val="1"/>
        <w:rPr>
          <w:rFonts w:ascii="宋体" w:cs="宋体"/>
          <w:sz w:val="32"/>
          <w:szCs w:val="20"/>
        </w:rPr>
      </w:pPr>
    </w:p>
    <w:p w:rsidR="00D80DA5" w:rsidRPr="00C802A3" w:rsidRDefault="00D80DA5">
      <w:pPr>
        <w:snapToGrid w:val="0"/>
        <w:spacing w:before="50" w:after="50"/>
        <w:outlineLvl w:val="1"/>
        <w:rPr>
          <w:rFonts w:ascii="宋体" w:cs="宋体"/>
          <w:sz w:val="32"/>
          <w:szCs w:val="20"/>
        </w:rPr>
      </w:pPr>
    </w:p>
    <w:p w:rsidR="00D80DA5" w:rsidRPr="00C802A3" w:rsidRDefault="00F5606D" w:rsidP="00755538">
      <w:pPr>
        <w:snapToGrid w:val="0"/>
        <w:spacing w:beforeLines="50" w:after="50"/>
        <w:outlineLvl w:val="1"/>
        <w:rPr>
          <w:rFonts w:ascii="宋体" w:cs="宋体"/>
          <w:b/>
          <w:bCs/>
          <w:szCs w:val="21"/>
        </w:rPr>
      </w:pPr>
      <w:r w:rsidRPr="00C802A3">
        <w:rPr>
          <w:rFonts w:ascii="宋体" w:cs="宋体" w:hint="eastAsia"/>
          <w:b/>
          <w:bCs/>
          <w:szCs w:val="21"/>
        </w:rPr>
        <w:br w:type="page"/>
      </w:r>
    </w:p>
    <w:p w:rsidR="00D80DA5" w:rsidRPr="00C802A3" w:rsidRDefault="00F5606D">
      <w:pPr>
        <w:pStyle w:val="a9"/>
        <w:snapToGrid w:val="0"/>
        <w:spacing w:line="400" w:lineRule="exact"/>
        <w:outlineLvl w:val="0"/>
        <w:rPr>
          <w:b/>
          <w:sz w:val="24"/>
          <w:szCs w:val="24"/>
        </w:rPr>
      </w:pPr>
      <w:bookmarkStart w:id="78" w:name="_Toc293863331"/>
      <w:bookmarkStart w:id="79" w:name="_Toc326217565"/>
      <w:bookmarkStart w:id="80" w:name="_Toc483648481"/>
      <w:bookmarkStart w:id="81" w:name="_Toc301424939"/>
      <w:bookmarkStart w:id="82" w:name="_Toc293863061"/>
      <w:r w:rsidRPr="00C802A3">
        <w:rPr>
          <w:b/>
          <w:sz w:val="24"/>
          <w:szCs w:val="24"/>
        </w:rPr>
        <w:lastRenderedPageBreak/>
        <w:t>一、投标文件外层包装封面及投标文件封面格式</w:t>
      </w:r>
      <w:bookmarkEnd w:id="78"/>
      <w:bookmarkEnd w:id="79"/>
      <w:bookmarkEnd w:id="80"/>
      <w:bookmarkEnd w:id="81"/>
      <w:bookmarkEnd w:id="82"/>
    </w:p>
    <w:p w:rsidR="00D80DA5" w:rsidRPr="00C802A3" w:rsidRDefault="00F5606D">
      <w:pPr>
        <w:pStyle w:val="a9"/>
        <w:snapToGrid w:val="0"/>
        <w:spacing w:line="400" w:lineRule="exact"/>
        <w:outlineLvl w:val="0"/>
        <w:rPr>
          <w:b/>
          <w:sz w:val="24"/>
          <w:szCs w:val="24"/>
        </w:rPr>
      </w:pPr>
      <w:r w:rsidRPr="00C802A3">
        <w:rPr>
          <w:b/>
          <w:sz w:val="24"/>
          <w:szCs w:val="24"/>
        </w:rPr>
        <w:t>1、资格审查文件的外包装封面格式：</w:t>
      </w:r>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资 格 审 查 文 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投标人地址：</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0"/>
        <w:jc w:val="center"/>
        <w:rPr>
          <w:rFonts w:ascii="宋体"/>
          <w:bCs/>
          <w:sz w:val="28"/>
          <w:szCs w:val="28"/>
        </w:rPr>
      </w:pPr>
      <w:r w:rsidRPr="00C802A3">
        <w:rPr>
          <w:rFonts w:ascii="宋体"/>
          <w:bCs/>
          <w:sz w:val="28"/>
          <w:szCs w:val="28"/>
        </w:rPr>
        <w:t>资格审查时启封</w:t>
      </w:r>
    </w:p>
    <w:p w:rsidR="00D80DA5" w:rsidRPr="00C802A3" w:rsidRDefault="00F5606D">
      <w:pPr>
        <w:pStyle w:val="a9"/>
        <w:snapToGrid w:val="0"/>
        <w:spacing w:line="400" w:lineRule="exact"/>
        <w:outlineLvl w:val="0"/>
        <w:rPr>
          <w:b/>
          <w:sz w:val="24"/>
          <w:szCs w:val="24"/>
        </w:rPr>
      </w:pPr>
      <w:r w:rsidRPr="00C802A3">
        <w:rPr>
          <w:bCs/>
          <w:sz w:val="28"/>
          <w:szCs w:val="28"/>
        </w:rPr>
        <w:br w:type="page"/>
      </w:r>
      <w:r w:rsidRPr="00C802A3">
        <w:rPr>
          <w:b/>
          <w:sz w:val="24"/>
          <w:szCs w:val="24"/>
        </w:rPr>
        <w:lastRenderedPageBreak/>
        <w:t>2、开标一览表的外包装封面格式：</w:t>
      </w:r>
    </w:p>
    <w:p w:rsidR="00D80DA5" w:rsidRPr="00C802A3" w:rsidRDefault="00D80DA5">
      <w:pPr>
        <w:snapToGrid w:val="0"/>
        <w:spacing w:line="400" w:lineRule="exact"/>
        <w:rPr>
          <w:rFonts w:ascii="宋体"/>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开 标 一 览 表</w:t>
      </w:r>
    </w:p>
    <w:p w:rsidR="00D80DA5" w:rsidRPr="00C802A3" w:rsidRDefault="00F5606D">
      <w:pPr>
        <w:pStyle w:val="a0"/>
        <w:snapToGrid w:val="0"/>
        <w:spacing w:line="400" w:lineRule="exact"/>
        <w:ind w:firstLine="0"/>
        <w:rPr>
          <w:rFonts w:ascii="宋体"/>
          <w:bCs/>
          <w:sz w:val="28"/>
          <w:szCs w:val="28"/>
        </w:rPr>
      </w:pPr>
      <w:r w:rsidRPr="00C802A3">
        <w:rPr>
          <w:rFonts w:ascii="宋体"/>
          <w:bCs/>
          <w:sz w:val="28"/>
          <w:szCs w:val="28"/>
        </w:rPr>
        <w:t xml:space="preserve">项目名称：                                项目编号：                            </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0"/>
        <w:rPr>
          <w:rFonts w:ascii="宋体"/>
          <w:bCs/>
          <w:sz w:val="28"/>
          <w:szCs w:val="28"/>
        </w:rPr>
      </w:pPr>
      <w:r w:rsidRPr="00C802A3">
        <w:rPr>
          <w:rFonts w:ascii="宋体"/>
          <w:bCs/>
          <w:sz w:val="28"/>
          <w:szCs w:val="28"/>
        </w:rPr>
        <w:t>分标（如有）：</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0"/>
        <w:rPr>
          <w:rFonts w:ascii="宋体"/>
          <w:bCs/>
          <w:sz w:val="28"/>
          <w:szCs w:val="28"/>
        </w:rPr>
      </w:pPr>
      <w:r w:rsidRPr="00C802A3">
        <w:rPr>
          <w:rFonts w:ascii="宋体"/>
          <w:bCs/>
          <w:sz w:val="28"/>
          <w:szCs w:val="28"/>
        </w:rPr>
        <w:t xml:space="preserve">投标人名称：                                                                     </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0"/>
        <w:rPr>
          <w:rFonts w:ascii="宋体"/>
          <w:bCs/>
          <w:sz w:val="28"/>
          <w:szCs w:val="28"/>
        </w:rPr>
      </w:pPr>
      <w:r w:rsidRPr="00C802A3">
        <w:rPr>
          <w:rFonts w:ascii="宋体"/>
          <w:bCs/>
          <w:sz w:val="28"/>
          <w:szCs w:val="28"/>
        </w:rPr>
        <w:t>法定代表人或委托代理人签字：</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0"/>
        <w:jc w:val="center"/>
        <w:rPr>
          <w:rFonts w:ascii="宋体"/>
          <w:bCs/>
          <w:sz w:val="28"/>
          <w:szCs w:val="28"/>
        </w:rPr>
      </w:pPr>
      <w:r w:rsidRPr="00C802A3">
        <w:rPr>
          <w:rFonts w:ascii="宋体"/>
          <w:bCs/>
          <w:sz w:val="28"/>
          <w:szCs w:val="28"/>
        </w:rPr>
        <w:t>开标时启封</w:t>
      </w:r>
    </w:p>
    <w:p w:rsidR="00D80DA5" w:rsidRPr="00C802A3" w:rsidRDefault="00D80DA5">
      <w:pPr>
        <w:snapToGrid w:val="0"/>
        <w:spacing w:line="400" w:lineRule="exact"/>
        <w:ind w:firstLine="645"/>
        <w:jc w:val="center"/>
        <w:rPr>
          <w:rFonts w:ascii="宋体"/>
          <w:bCs/>
          <w:sz w:val="28"/>
          <w:szCs w:val="28"/>
        </w:rPr>
      </w:pPr>
    </w:p>
    <w:p w:rsidR="00D80DA5" w:rsidRPr="00C802A3" w:rsidRDefault="00D80DA5">
      <w:pPr>
        <w:snapToGrid w:val="0"/>
        <w:spacing w:line="400" w:lineRule="exact"/>
        <w:ind w:firstLine="645"/>
        <w:rPr>
          <w:rFonts w:ascii="宋体"/>
          <w:bCs/>
          <w:sz w:val="24"/>
        </w:rPr>
      </w:pPr>
    </w:p>
    <w:p w:rsidR="00D80DA5" w:rsidRPr="00C802A3" w:rsidRDefault="00F5606D">
      <w:pPr>
        <w:pStyle w:val="a9"/>
        <w:snapToGrid w:val="0"/>
        <w:spacing w:line="400" w:lineRule="exact"/>
        <w:outlineLvl w:val="0"/>
        <w:rPr>
          <w:b/>
          <w:sz w:val="24"/>
          <w:szCs w:val="24"/>
        </w:rPr>
      </w:pPr>
      <w:r w:rsidRPr="00C802A3">
        <w:rPr>
          <w:b/>
        </w:rPr>
        <w:br w:type="page"/>
      </w:r>
      <w:bookmarkStart w:id="83" w:name="_Toc293863062"/>
      <w:bookmarkStart w:id="84" w:name="_Toc326217566"/>
      <w:bookmarkStart w:id="85" w:name="_Toc293863332"/>
      <w:bookmarkStart w:id="86" w:name="_Toc301424940"/>
      <w:bookmarkStart w:id="87" w:name="_Toc483648482"/>
      <w:r w:rsidRPr="00C802A3">
        <w:rPr>
          <w:b/>
          <w:sz w:val="24"/>
          <w:szCs w:val="24"/>
        </w:rPr>
        <w:lastRenderedPageBreak/>
        <w:t>3、商务、技术、报价文件的外包装封面格式：</w:t>
      </w:r>
      <w:bookmarkEnd w:id="83"/>
      <w:bookmarkEnd w:id="84"/>
      <w:bookmarkEnd w:id="85"/>
      <w:bookmarkEnd w:id="86"/>
      <w:bookmarkEnd w:id="87"/>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商务、技术、报价文件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分标（如有）：</w:t>
      </w:r>
    </w:p>
    <w:p w:rsidR="00D80DA5" w:rsidRPr="00C802A3" w:rsidRDefault="00D80DA5">
      <w:pPr>
        <w:snapToGrid w:val="0"/>
        <w:spacing w:line="400" w:lineRule="exact"/>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投标人地址：</w:t>
      </w:r>
    </w:p>
    <w:p w:rsidR="00D80DA5" w:rsidRPr="00C802A3" w:rsidRDefault="00D80DA5">
      <w:pPr>
        <w:pStyle w:val="a0"/>
        <w:snapToGrid w:val="0"/>
        <w:spacing w:line="400" w:lineRule="exact"/>
        <w:ind w:firstLine="0"/>
        <w:rPr>
          <w:rFonts w:ascii="宋体"/>
          <w:bCs/>
          <w:sz w:val="28"/>
          <w:szCs w:val="28"/>
        </w:rPr>
      </w:pPr>
    </w:p>
    <w:p w:rsidR="00D80DA5" w:rsidRPr="00C802A3" w:rsidRDefault="00F5606D">
      <w:pPr>
        <w:pStyle w:val="a0"/>
        <w:snapToGrid w:val="0"/>
        <w:spacing w:line="400" w:lineRule="exact"/>
        <w:ind w:firstLine="0"/>
        <w:jc w:val="center"/>
        <w:rPr>
          <w:rFonts w:ascii="宋体"/>
          <w:bCs/>
          <w:sz w:val="28"/>
          <w:szCs w:val="28"/>
        </w:rPr>
      </w:pPr>
      <w:r w:rsidRPr="00C802A3">
        <w:rPr>
          <w:rFonts w:ascii="宋体"/>
          <w:bCs/>
          <w:sz w:val="28"/>
          <w:szCs w:val="28"/>
        </w:rPr>
        <w:t>评标时启封</w:t>
      </w:r>
    </w:p>
    <w:p w:rsidR="00D80DA5" w:rsidRPr="00C802A3" w:rsidRDefault="00F5606D">
      <w:pPr>
        <w:pStyle w:val="a9"/>
        <w:snapToGrid w:val="0"/>
        <w:spacing w:line="400" w:lineRule="exact"/>
        <w:outlineLvl w:val="0"/>
        <w:rPr>
          <w:b/>
          <w:sz w:val="24"/>
          <w:szCs w:val="24"/>
        </w:rPr>
      </w:pPr>
      <w:r w:rsidRPr="00C802A3">
        <w:rPr>
          <w:bCs/>
          <w:sz w:val="28"/>
          <w:szCs w:val="28"/>
        </w:rPr>
        <w:br w:type="page"/>
      </w:r>
      <w:r w:rsidRPr="00C802A3">
        <w:rPr>
          <w:b/>
          <w:sz w:val="24"/>
          <w:szCs w:val="24"/>
        </w:rPr>
        <w:lastRenderedPageBreak/>
        <w:t>4、资格审查文件封面格式：</w:t>
      </w:r>
    </w:p>
    <w:p w:rsidR="00D80DA5" w:rsidRPr="00C802A3" w:rsidRDefault="00F5606D">
      <w:pPr>
        <w:snapToGrid w:val="0"/>
        <w:spacing w:line="400" w:lineRule="exact"/>
        <w:jc w:val="right"/>
        <w:rPr>
          <w:rFonts w:ascii="宋体"/>
          <w:bCs/>
          <w:sz w:val="28"/>
          <w:szCs w:val="28"/>
        </w:rPr>
      </w:pPr>
      <w:r w:rsidRPr="00C802A3">
        <w:rPr>
          <w:rFonts w:ascii="宋体"/>
          <w:bCs/>
          <w:sz w:val="28"/>
          <w:szCs w:val="28"/>
        </w:rPr>
        <w:t>正本或副本</w:t>
      </w:r>
    </w:p>
    <w:p w:rsidR="00D80DA5" w:rsidRPr="00C802A3" w:rsidRDefault="00D80DA5">
      <w:pPr>
        <w:snapToGrid w:val="0"/>
        <w:spacing w:line="400" w:lineRule="exact"/>
        <w:rPr>
          <w:rFonts w:ascii="宋体"/>
          <w:sz w:val="24"/>
          <w:szCs w:val="20"/>
        </w:rPr>
      </w:pPr>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资 格 审 查 文 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分标（如有）：</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w:t>
      </w:r>
    </w:p>
    <w:p w:rsidR="00D80DA5" w:rsidRPr="00C802A3" w:rsidRDefault="00D80DA5">
      <w:pPr>
        <w:pStyle w:val="a0"/>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法定代表人或委托代理人签字：</w:t>
      </w:r>
    </w:p>
    <w:p w:rsidR="00D80DA5" w:rsidRPr="00C802A3" w:rsidRDefault="00D80DA5">
      <w:pPr>
        <w:pStyle w:val="a0"/>
        <w:snapToGrid w:val="0"/>
        <w:spacing w:line="400" w:lineRule="exact"/>
        <w:ind w:firstLineChars="400" w:firstLine="1120"/>
        <w:rPr>
          <w:rFonts w:ascii="宋体"/>
          <w:bCs/>
          <w:sz w:val="28"/>
          <w:szCs w:val="28"/>
        </w:rPr>
      </w:pPr>
    </w:p>
    <w:p w:rsidR="00D80DA5" w:rsidRPr="00C802A3" w:rsidRDefault="00F5606D">
      <w:pPr>
        <w:pStyle w:val="a9"/>
        <w:snapToGrid w:val="0"/>
        <w:spacing w:line="400" w:lineRule="exact"/>
        <w:outlineLvl w:val="0"/>
        <w:rPr>
          <w:b/>
          <w:sz w:val="24"/>
          <w:szCs w:val="24"/>
        </w:rPr>
      </w:pPr>
      <w:r w:rsidRPr="00C802A3">
        <w:rPr>
          <w:bCs/>
          <w:sz w:val="24"/>
        </w:rPr>
        <w:br w:type="page"/>
      </w:r>
      <w:bookmarkStart w:id="88" w:name="_Toc483648483"/>
      <w:bookmarkStart w:id="89" w:name="_Toc326217567"/>
      <w:bookmarkStart w:id="90" w:name="_Toc301424941"/>
      <w:r w:rsidRPr="00C802A3">
        <w:rPr>
          <w:b/>
          <w:sz w:val="24"/>
          <w:szCs w:val="24"/>
        </w:rPr>
        <w:lastRenderedPageBreak/>
        <w:t>5、商务、技术、报价文件总封面格式（如需）：</w:t>
      </w:r>
      <w:bookmarkEnd w:id="88"/>
      <w:bookmarkEnd w:id="89"/>
      <w:bookmarkEnd w:id="90"/>
    </w:p>
    <w:p w:rsidR="00D80DA5" w:rsidRPr="00C802A3" w:rsidRDefault="00F5606D">
      <w:pPr>
        <w:snapToGrid w:val="0"/>
        <w:spacing w:line="400" w:lineRule="exact"/>
        <w:jc w:val="right"/>
        <w:rPr>
          <w:rFonts w:ascii="宋体"/>
          <w:bCs/>
          <w:sz w:val="28"/>
          <w:szCs w:val="28"/>
        </w:rPr>
      </w:pPr>
      <w:r w:rsidRPr="00C802A3">
        <w:rPr>
          <w:rFonts w:ascii="宋体"/>
          <w:bCs/>
          <w:sz w:val="28"/>
          <w:szCs w:val="28"/>
        </w:rPr>
        <w:t>正本或副本</w:t>
      </w:r>
    </w:p>
    <w:p w:rsidR="00D80DA5" w:rsidRPr="00C802A3" w:rsidRDefault="00D80DA5">
      <w:pPr>
        <w:snapToGrid w:val="0"/>
        <w:spacing w:line="400" w:lineRule="exact"/>
        <w:rPr>
          <w:rFonts w:ascii="宋体"/>
          <w:sz w:val="24"/>
          <w:szCs w:val="20"/>
        </w:rPr>
      </w:pPr>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商务、技术</w:t>
      </w:r>
      <w:r w:rsidRPr="00C802A3">
        <w:rPr>
          <w:rFonts w:ascii="宋体"/>
          <w:b/>
          <w:sz w:val="24"/>
        </w:rPr>
        <w:t>、</w:t>
      </w:r>
      <w:r w:rsidRPr="00C802A3">
        <w:rPr>
          <w:rFonts w:ascii="宋体"/>
          <w:b/>
          <w:bCs/>
          <w:sz w:val="52"/>
          <w:szCs w:val="52"/>
        </w:rPr>
        <w:t>报价文件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分标（如有）：</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w:t>
      </w:r>
    </w:p>
    <w:p w:rsidR="00D80DA5" w:rsidRPr="00C802A3" w:rsidRDefault="00D80DA5">
      <w:pPr>
        <w:pStyle w:val="a0"/>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法定代表人或委托代理人签字：</w:t>
      </w:r>
    </w:p>
    <w:p w:rsidR="00D80DA5" w:rsidRPr="00C802A3" w:rsidRDefault="00D80DA5">
      <w:pPr>
        <w:pStyle w:val="a0"/>
        <w:snapToGrid w:val="0"/>
        <w:spacing w:line="400" w:lineRule="exact"/>
        <w:ind w:firstLineChars="400" w:firstLine="1120"/>
        <w:rPr>
          <w:rFonts w:ascii="宋体"/>
          <w:bCs/>
          <w:sz w:val="28"/>
          <w:szCs w:val="28"/>
        </w:rPr>
      </w:pPr>
    </w:p>
    <w:p w:rsidR="00D80DA5" w:rsidRPr="00C802A3" w:rsidRDefault="00D80DA5">
      <w:pPr>
        <w:pStyle w:val="a0"/>
        <w:snapToGrid w:val="0"/>
        <w:spacing w:line="400" w:lineRule="exact"/>
        <w:ind w:firstLineChars="400" w:firstLine="1120"/>
        <w:rPr>
          <w:rFonts w:ascii="宋体"/>
          <w:bCs/>
          <w:sz w:val="28"/>
          <w:szCs w:val="28"/>
        </w:rPr>
      </w:pPr>
    </w:p>
    <w:p w:rsidR="00D80DA5" w:rsidRPr="00C802A3" w:rsidRDefault="00D80DA5">
      <w:pPr>
        <w:snapToGrid w:val="0"/>
        <w:spacing w:line="400" w:lineRule="exact"/>
        <w:ind w:firstLineChars="1700" w:firstLine="4760"/>
        <w:rPr>
          <w:rFonts w:ascii="宋体"/>
          <w:bCs/>
          <w:sz w:val="28"/>
          <w:szCs w:val="28"/>
        </w:rPr>
      </w:pPr>
    </w:p>
    <w:p w:rsidR="00D80DA5" w:rsidRPr="00C802A3" w:rsidRDefault="00D80DA5">
      <w:pPr>
        <w:snapToGrid w:val="0"/>
        <w:spacing w:line="400" w:lineRule="exact"/>
        <w:ind w:firstLine="645"/>
        <w:jc w:val="center"/>
        <w:rPr>
          <w:rFonts w:ascii="宋体"/>
          <w:bCs/>
          <w:sz w:val="24"/>
        </w:rPr>
      </w:pPr>
    </w:p>
    <w:p w:rsidR="00D80DA5" w:rsidRPr="00C802A3" w:rsidRDefault="00F5606D">
      <w:pPr>
        <w:pStyle w:val="a9"/>
        <w:snapToGrid w:val="0"/>
        <w:spacing w:line="400" w:lineRule="exact"/>
        <w:outlineLvl w:val="0"/>
        <w:rPr>
          <w:b/>
          <w:sz w:val="24"/>
          <w:szCs w:val="24"/>
        </w:rPr>
      </w:pPr>
      <w:r w:rsidRPr="00C802A3">
        <w:rPr>
          <w:bCs/>
          <w:sz w:val="24"/>
        </w:rPr>
        <w:br w:type="page"/>
      </w:r>
      <w:r w:rsidRPr="00C802A3">
        <w:rPr>
          <w:b/>
          <w:sz w:val="24"/>
          <w:szCs w:val="24"/>
        </w:rPr>
        <w:lastRenderedPageBreak/>
        <w:t>6、商务文件封面格式：</w:t>
      </w:r>
    </w:p>
    <w:p w:rsidR="00D80DA5" w:rsidRPr="00C802A3" w:rsidRDefault="00F5606D">
      <w:pPr>
        <w:snapToGrid w:val="0"/>
        <w:spacing w:line="400" w:lineRule="exact"/>
        <w:jc w:val="right"/>
        <w:rPr>
          <w:rFonts w:ascii="宋体"/>
          <w:bCs/>
          <w:sz w:val="28"/>
          <w:szCs w:val="28"/>
        </w:rPr>
      </w:pPr>
      <w:r w:rsidRPr="00C802A3">
        <w:rPr>
          <w:rFonts w:ascii="宋体"/>
          <w:bCs/>
          <w:sz w:val="28"/>
          <w:szCs w:val="28"/>
        </w:rPr>
        <w:t>正本或副本（如需）</w:t>
      </w:r>
    </w:p>
    <w:p w:rsidR="00D80DA5" w:rsidRPr="00C802A3" w:rsidRDefault="00D80DA5">
      <w:pPr>
        <w:snapToGrid w:val="0"/>
        <w:spacing w:line="400" w:lineRule="exact"/>
        <w:rPr>
          <w:rFonts w:ascii="宋体"/>
          <w:sz w:val="24"/>
          <w:szCs w:val="20"/>
        </w:rPr>
      </w:pPr>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商 务 文 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分标（如有）：</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投标人名称（如有外封面，则此项可删除）：</w:t>
      </w:r>
    </w:p>
    <w:p w:rsidR="00D80DA5" w:rsidRPr="00C802A3" w:rsidRDefault="00D80DA5">
      <w:pPr>
        <w:pStyle w:val="a0"/>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法定代表人或委托代理人签字（如有外封面，则此项可删除）：</w:t>
      </w:r>
    </w:p>
    <w:p w:rsidR="00D80DA5" w:rsidRPr="00C802A3" w:rsidRDefault="00D80DA5">
      <w:pPr>
        <w:pStyle w:val="a0"/>
        <w:snapToGrid w:val="0"/>
        <w:spacing w:line="400" w:lineRule="exact"/>
        <w:ind w:firstLineChars="400" w:firstLine="1120"/>
        <w:rPr>
          <w:rFonts w:ascii="宋体"/>
          <w:bCs/>
          <w:sz w:val="28"/>
          <w:szCs w:val="28"/>
        </w:rPr>
      </w:pPr>
    </w:p>
    <w:p w:rsidR="00D80DA5" w:rsidRPr="00C802A3" w:rsidRDefault="00F5606D">
      <w:pPr>
        <w:pStyle w:val="a9"/>
        <w:snapToGrid w:val="0"/>
        <w:spacing w:line="400" w:lineRule="exact"/>
        <w:outlineLvl w:val="0"/>
        <w:rPr>
          <w:b/>
          <w:sz w:val="24"/>
          <w:szCs w:val="24"/>
        </w:rPr>
      </w:pPr>
      <w:r w:rsidRPr="00C802A3">
        <w:rPr>
          <w:bCs/>
          <w:sz w:val="24"/>
        </w:rPr>
        <w:br w:type="page"/>
      </w:r>
      <w:r w:rsidRPr="00C802A3">
        <w:rPr>
          <w:b/>
          <w:sz w:val="24"/>
          <w:szCs w:val="24"/>
        </w:rPr>
        <w:lastRenderedPageBreak/>
        <w:t>7、技术文件封面格式：</w:t>
      </w:r>
    </w:p>
    <w:p w:rsidR="00D80DA5" w:rsidRPr="00C802A3" w:rsidRDefault="00F5606D">
      <w:pPr>
        <w:snapToGrid w:val="0"/>
        <w:spacing w:line="400" w:lineRule="exact"/>
        <w:jc w:val="right"/>
        <w:rPr>
          <w:rFonts w:ascii="宋体"/>
          <w:bCs/>
          <w:sz w:val="28"/>
          <w:szCs w:val="28"/>
        </w:rPr>
      </w:pPr>
      <w:r w:rsidRPr="00C802A3">
        <w:rPr>
          <w:rFonts w:ascii="宋体"/>
          <w:bCs/>
          <w:sz w:val="28"/>
          <w:szCs w:val="28"/>
        </w:rPr>
        <w:t>正本或副本（如需）</w:t>
      </w:r>
    </w:p>
    <w:p w:rsidR="00D80DA5" w:rsidRPr="00C802A3" w:rsidRDefault="00D80DA5">
      <w:pPr>
        <w:snapToGrid w:val="0"/>
        <w:spacing w:line="400" w:lineRule="exact"/>
        <w:rPr>
          <w:rFonts w:ascii="宋体"/>
          <w:sz w:val="24"/>
          <w:szCs w:val="20"/>
        </w:rPr>
      </w:pPr>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技 术 文 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分标（如有）：</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投标人名称（如有外封面，则此项可删除）：</w:t>
      </w:r>
    </w:p>
    <w:p w:rsidR="00D80DA5" w:rsidRPr="00C802A3" w:rsidRDefault="00D80DA5">
      <w:pPr>
        <w:pStyle w:val="a0"/>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法定代表人或委托代理人签字（如有外封面，则此项可删除）：</w:t>
      </w:r>
    </w:p>
    <w:p w:rsidR="00D80DA5" w:rsidRPr="00C802A3" w:rsidRDefault="00D80DA5">
      <w:pPr>
        <w:pStyle w:val="a0"/>
        <w:snapToGrid w:val="0"/>
        <w:spacing w:line="400" w:lineRule="exact"/>
        <w:ind w:firstLineChars="400" w:firstLine="1120"/>
        <w:rPr>
          <w:rFonts w:ascii="宋体"/>
          <w:bCs/>
          <w:sz w:val="28"/>
          <w:szCs w:val="28"/>
        </w:rPr>
      </w:pPr>
    </w:p>
    <w:p w:rsidR="00D80DA5" w:rsidRPr="00C802A3" w:rsidRDefault="00D80DA5">
      <w:pPr>
        <w:snapToGrid w:val="0"/>
        <w:spacing w:line="400" w:lineRule="exact"/>
        <w:ind w:firstLine="645"/>
        <w:jc w:val="center"/>
        <w:rPr>
          <w:rFonts w:ascii="宋体"/>
          <w:bCs/>
          <w:sz w:val="24"/>
        </w:rPr>
      </w:pPr>
    </w:p>
    <w:p w:rsidR="00D80DA5" w:rsidRPr="00C802A3" w:rsidRDefault="00F5606D">
      <w:pPr>
        <w:pStyle w:val="a9"/>
        <w:snapToGrid w:val="0"/>
        <w:spacing w:line="400" w:lineRule="exact"/>
        <w:outlineLvl w:val="0"/>
        <w:rPr>
          <w:b/>
          <w:sz w:val="24"/>
          <w:szCs w:val="24"/>
        </w:rPr>
      </w:pPr>
      <w:r w:rsidRPr="00C802A3">
        <w:rPr>
          <w:bCs/>
          <w:sz w:val="24"/>
        </w:rPr>
        <w:br w:type="page"/>
      </w:r>
      <w:r w:rsidRPr="00C802A3">
        <w:rPr>
          <w:b/>
          <w:sz w:val="24"/>
          <w:szCs w:val="24"/>
        </w:rPr>
        <w:lastRenderedPageBreak/>
        <w:t>8、报价文件封面格式：</w:t>
      </w:r>
    </w:p>
    <w:p w:rsidR="00D80DA5" w:rsidRPr="00C802A3" w:rsidRDefault="00F5606D">
      <w:pPr>
        <w:snapToGrid w:val="0"/>
        <w:spacing w:line="400" w:lineRule="exact"/>
        <w:jc w:val="right"/>
        <w:rPr>
          <w:rFonts w:ascii="宋体"/>
          <w:bCs/>
          <w:sz w:val="28"/>
          <w:szCs w:val="28"/>
        </w:rPr>
      </w:pPr>
      <w:r w:rsidRPr="00C802A3">
        <w:rPr>
          <w:rFonts w:ascii="宋体"/>
          <w:bCs/>
          <w:sz w:val="28"/>
          <w:szCs w:val="28"/>
        </w:rPr>
        <w:t>正本或副本（如需）</w:t>
      </w:r>
    </w:p>
    <w:p w:rsidR="00D80DA5" w:rsidRPr="00C802A3" w:rsidRDefault="00D80DA5">
      <w:pPr>
        <w:snapToGrid w:val="0"/>
        <w:spacing w:line="400" w:lineRule="exact"/>
        <w:rPr>
          <w:rFonts w:ascii="宋体"/>
          <w:sz w:val="24"/>
          <w:szCs w:val="20"/>
        </w:rPr>
      </w:pPr>
    </w:p>
    <w:p w:rsidR="00D80DA5" w:rsidRPr="00C802A3" w:rsidRDefault="00D80DA5">
      <w:pPr>
        <w:snapToGrid w:val="0"/>
        <w:spacing w:line="400" w:lineRule="exact"/>
        <w:jc w:val="center"/>
        <w:rPr>
          <w:rFonts w:ascii="宋体"/>
          <w:bCs/>
          <w:sz w:val="24"/>
          <w:szCs w:val="20"/>
        </w:rPr>
      </w:pPr>
    </w:p>
    <w:p w:rsidR="00D80DA5" w:rsidRPr="00C802A3" w:rsidRDefault="00F5606D">
      <w:pPr>
        <w:snapToGrid w:val="0"/>
        <w:spacing w:line="360" w:lineRule="auto"/>
        <w:jc w:val="center"/>
        <w:rPr>
          <w:rFonts w:ascii="宋体"/>
          <w:b/>
          <w:bCs/>
          <w:sz w:val="52"/>
          <w:szCs w:val="52"/>
        </w:rPr>
      </w:pPr>
      <w:r w:rsidRPr="00C802A3">
        <w:rPr>
          <w:rFonts w:ascii="宋体"/>
          <w:b/>
          <w:bCs/>
          <w:sz w:val="52"/>
          <w:szCs w:val="52"/>
        </w:rPr>
        <w:t>报 价 文 件</w:t>
      </w:r>
    </w:p>
    <w:p w:rsidR="00D80DA5" w:rsidRPr="00C802A3" w:rsidRDefault="00D80DA5">
      <w:pPr>
        <w:snapToGrid w:val="0"/>
        <w:spacing w:line="400" w:lineRule="exact"/>
        <w:rPr>
          <w:rFonts w:ascii="宋体"/>
          <w:bCs/>
          <w:sz w:val="24"/>
          <w:szCs w:val="20"/>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项目名称：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 xml:space="preserve">项目编号： </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snapToGrid w:val="0"/>
        <w:spacing w:line="400" w:lineRule="exact"/>
        <w:ind w:firstLineChars="550" w:firstLine="1540"/>
        <w:rPr>
          <w:rFonts w:ascii="宋体"/>
          <w:bCs/>
          <w:sz w:val="28"/>
          <w:szCs w:val="28"/>
        </w:rPr>
      </w:pPr>
      <w:r w:rsidRPr="00C802A3">
        <w:rPr>
          <w:rFonts w:ascii="宋体"/>
          <w:bCs/>
          <w:sz w:val="28"/>
          <w:szCs w:val="28"/>
        </w:rPr>
        <w:t>分标（如有）：</w:t>
      </w:r>
    </w:p>
    <w:p w:rsidR="00D80DA5" w:rsidRPr="00C802A3" w:rsidRDefault="00D80DA5">
      <w:pPr>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投标人名称（如有外封面，则此项可删除）：</w:t>
      </w:r>
    </w:p>
    <w:p w:rsidR="00D80DA5" w:rsidRPr="00C802A3" w:rsidRDefault="00D80DA5">
      <w:pPr>
        <w:pStyle w:val="a0"/>
        <w:snapToGrid w:val="0"/>
        <w:spacing w:line="400" w:lineRule="exact"/>
        <w:ind w:firstLineChars="550" w:firstLine="1540"/>
        <w:rPr>
          <w:rFonts w:ascii="宋体"/>
          <w:bCs/>
          <w:sz w:val="28"/>
          <w:szCs w:val="28"/>
        </w:rPr>
      </w:pPr>
    </w:p>
    <w:p w:rsidR="00D80DA5" w:rsidRPr="00C802A3" w:rsidRDefault="00F5606D">
      <w:pPr>
        <w:pStyle w:val="a0"/>
        <w:snapToGrid w:val="0"/>
        <w:spacing w:line="400" w:lineRule="exact"/>
        <w:ind w:firstLineChars="550" w:firstLine="1540"/>
        <w:rPr>
          <w:rFonts w:ascii="宋体"/>
          <w:bCs/>
          <w:sz w:val="28"/>
          <w:szCs w:val="28"/>
        </w:rPr>
      </w:pPr>
      <w:r w:rsidRPr="00C802A3">
        <w:rPr>
          <w:rFonts w:ascii="宋体"/>
          <w:bCs/>
          <w:sz w:val="28"/>
          <w:szCs w:val="28"/>
        </w:rPr>
        <w:t>法定代表人或委托代理人签字（如有外封面，则此项可删除）：</w:t>
      </w:r>
    </w:p>
    <w:p w:rsidR="00D80DA5" w:rsidRPr="00C802A3" w:rsidRDefault="00D80DA5">
      <w:pPr>
        <w:pStyle w:val="a0"/>
        <w:snapToGrid w:val="0"/>
        <w:spacing w:line="400" w:lineRule="exact"/>
        <w:ind w:firstLineChars="400" w:firstLine="1120"/>
        <w:rPr>
          <w:rFonts w:ascii="宋体"/>
          <w:bCs/>
          <w:sz w:val="28"/>
          <w:szCs w:val="28"/>
        </w:rPr>
      </w:pPr>
    </w:p>
    <w:p w:rsidR="00D80DA5" w:rsidRPr="00C802A3" w:rsidRDefault="00F5606D">
      <w:pPr>
        <w:snapToGrid w:val="0"/>
        <w:spacing w:line="400" w:lineRule="exact"/>
        <w:outlineLvl w:val="1"/>
        <w:rPr>
          <w:rFonts w:ascii="宋体"/>
          <w:b/>
          <w:bCs/>
          <w:sz w:val="24"/>
        </w:rPr>
      </w:pPr>
      <w:r w:rsidRPr="00C802A3">
        <w:rPr>
          <w:rFonts w:ascii="宋体"/>
          <w:bCs/>
          <w:sz w:val="24"/>
        </w:rPr>
        <w:br w:type="page"/>
      </w:r>
      <w:bookmarkStart w:id="91" w:name="_Toc326217568"/>
      <w:bookmarkStart w:id="92" w:name="_Toc483648484"/>
      <w:bookmarkStart w:id="93" w:name="_Toc254970557"/>
      <w:bookmarkStart w:id="94" w:name="_Toc301424942"/>
      <w:bookmarkStart w:id="95" w:name="_Toc293863063"/>
      <w:bookmarkStart w:id="96" w:name="_Toc254970698"/>
      <w:bookmarkStart w:id="97" w:name="_Toc293863333"/>
      <w:r w:rsidRPr="00C802A3">
        <w:rPr>
          <w:rFonts w:ascii="宋体"/>
          <w:b/>
          <w:bCs/>
          <w:sz w:val="24"/>
        </w:rPr>
        <w:lastRenderedPageBreak/>
        <w:t>二、资格审查文件格式</w:t>
      </w:r>
    </w:p>
    <w:p w:rsidR="00D80DA5" w:rsidRPr="00C802A3" w:rsidRDefault="00F5606D">
      <w:pPr>
        <w:snapToGrid w:val="0"/>
        <w:spacing w:line="400" w:lineRule="exact"/>
        <w:rPr>
          <w:rFonts w:ascii="宋体"/>
          <w:sz w:val="24"/>
        </w:rPr>
      </w:pPr>
      <w:r w:rsidRPr="00C802A3">
        <w:rPr>
          <w:rFonts w:ascii="宋体"/>
          <w:b/>
          <w:sz w:val="24"/>
        </w:rPr>
        <w:t>1、</w:t>
      </w:r>
      <w:r w:rsidRPr="00C802A3">
        <w:rPr>
          <w:rFonts w:ascii="宋体"/>
          <w:b/>
          <w:bCs/>
          <w:sz w:val="24"/>
        </w:rPr>
        <w:t>资格审查文件目录</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（1）投标声明书；</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（2）有效的资格证明文件复印件：</w:t>
      </w:r>
    </w:p>
    <w:p w:rsidR="00D80DA5" w:rsidRPr="00C802A3" w:rsidRDefault="00E24BF9">
      <w:pPr>
        <w:snapToGrid w:val="0"/>
        <w:spacing w:line="440" w:lineRule="exact"/>
        <w:ind w:firstLineChars="196" w:firstLine="470"/>
        <w:jc w:val="left"/>
        <w:outlineLvl w:val="0"/>
        <w:rPr>
          <w:rFonts w:ascii="宋体" w:cs="宋体"/>
          <w:sz w:val="24"/>
        </w:rPr>
      </w:pPr>
      <w:r w:rsidRPr="00C802A3">
        <w:rPr>
          <w:rFonts w:ascii="宋体" w:cs="宋体"/>
          <w:sz w:val="24"/>
        </w:rPr>
        <w:fldChar w:fldCharType="begin"/>
      </w:r>
      <w:r w:rsidR="00F5606D" w:rsidRPr="00C802A3">
        <w:rPr>
          <w:rFonts w:ascii="宋体" w:cs="宋体" w:hint="eastAsia"/>
          <w:sz w:val="24"/>
        </w:rPr>
        <w:instrText>= 1 \* GB3</w:instrText>
      </w:r>
      <w:r w:rsidRPr="00C802A3">
        <w:rPr>
          <w:rFonts w:ascii="宋体" w:cs="宋体"/>
          <w:sz w:val="24"/>
        </w:rPr>
        <w:fldChar w:fldCharType="separate"/>
      </w:r>
      <w:r w:rsidR="00F5606D" w:rsidRPr="00C802A3">
        <w:rPr>
          <w:rFonts w:ascii="宋体" w:cs="宋体" w:hint="eastAsia"/>
          <w:sz w:val="24"/>
        </w:rPr>
        <w:t>①</w:t>
      </w:r>
      <w:r w:rsidRPr="00C802A3">
        <w:rPr>
          <w:rFonts w:ascii="宋体" w:cs="宋体"/>
          <w:sz w:val="24"/>
        </w:rPr>
        <w:fldChar w:fldCharType="end"/>
      </w:r>
      <w:r w:rsidR="00F5606D" w:rsidRPr="00C802A3">
        <w:rPr>
          <w:rFonts w:ascii="宋体" w:cs="宋体" w:hint="eastAsia"/>
          <w:sz w:val="24"/>
        </w:rPr>
        <w:t>投标人为法人或者其他组织的，提供营业执照等证明文件（如营业执照或者事业单位法人证书或者执业许可证等），投标人为自然人的，提供身份证复印件；</w:t>
      </w:r>
    </w:p>
    <w:p w:rsidR="00D80DA5" w:rsidRPr="00C802A3" w:rsidRDefault="00E24BF9">
      <w:pPr>
        <w:snapToGrid w:val="0"/>
        <w:spacing w:line="440" w:lineRule="exact"/>
        <w:ind w:firstLineChars="196" w:firstLine="470"/>
        <w:jc w:val="left"/>
        <w:outlineLvl w:val="0"/>
        <w:rPr>
          <w:rFonts w:ascii="宋体" w:cs="宋体"/>
          <w:sz w:val="24"/>
        </w:rPr>
      </w:pPr>
      <w:r w:rsidRPr="00C802A3">
        <w:rPr>
          <w:rFonts w:ascii="宋体" w:cs="宋体"/>
          <w:sz w:val="24"/>
        </w:rPr>
        <w:fldChar w:fldCharType="begin"/>
      </w:r>
      <w:r w:rsidR="00F5606D" w:rsidRPr="00C802A3">
        <w:rPr>
          <w:rFonts w:ascii="宋体" w:cs="宋体" w:hint="eastAsia"/>
          <w:sz w:val="24"/>
        </w:rPr>
        <w:instrText>= 2 \* GB3</w:instrText>
      </w:r>
      <w:r w:rsidRPr="00C802A3">
        <w:rPr>
          <w:rFonts w:ascii="宋体" w:cs="宋体"/>
          <w:sz w:val="24"/>
        </w:rPr>
        <w:fldChar w:fldCharType="separate"/>
      </w:r>
      <w:r w:rsidR="00F5606D" w:rsidRPr="00C802A3">
        <w:rPr>
          <w:rFonts w:ascii="宋体" w:cs="宋体" w:hint="eastAsia"/>
          <w:sz w:val="24"/>
        </w:rPr>
        <w:t>②</w:t>
      </w:r>
      <w:r w:rsidRPr="00C802A3">
        <w:rPr>
          <w:rFonts w:ascii="宋体" w:cs="宋体"/>
          <w:sz w:val="24"/>
        </w:rPr>
        <w:fldChar w:fldCharType="end"/>
      </w:r>
      <w:r w:rsidR="00F5606D" w:rsidRPr="00C802A3">
        <w:rPr>
          <w:rFonts w:ascii="宋体" w:cs="宋体" w:hint="eastAsia"/>
          <w:sz w:val="24"/>
        </w:rPr>
        <w:t>根据招标公告对应的落实政府采购政策需满足的资格要求设置提供的资格证明材料：中小企业声明函（面向</w:t>
      </w:r>
      <w:r w:rsidR="00C802A3" w:rsidRPr="00C802A3">
        <w:rPr>
          <w:rFonts w:ascii="宋体" w:cs="宋体" w:hint="eastAsia"/>
          <w:sz w:val="24"/>
        </w:rPr>
        <w:t>中小</w:t>
      </w:r>
      <w:r w:rsidR="00F5606D" w:rsidRPr="00C802A3">
        <w:rPr>
          <w:rFonts w:ascii="宋体" w:cs="宋体" w:hint="eastAsia"/>
          <w:sz w:val="24"/>
        </w:rPr>
        <w:t>企业采购，格式见第六章）</w:t>
      </w:r>
    </w:p>
    <w:p w:rsidR="00D80DA5" w:rsidRPr="00C802A3" w:rsidRDefault="00E24BF9">
      <w:pPr>
        <w:snapToGrid w:val="0"/>
        <w:spacing w:line="440" w:lineRule="exact"/>
        <w:ind w:firstLineChars="196" w:firstLine="470"/>
        <w:jc w:val="left"/>
        <w:outlineLvl w:val="0"/>
      </w:pPr>
      <w:r w:rsidRPr="00C802A3">
        <w:rPr>
          <w:rFonts w:ascii="宋体" w:cs="宋体"/>
          <w:sz w:val="24"/>
        </w:rPr>
        <w:fldChar w:fldCharType="begin"/>
      </w:r>
      <w:r w:rsidR="00F5606D" w:rsidRPr="00C802A3">
        <w:rPr>
          <w:rFonts w:ascii="宋体" w:cs="宋体" w:hint="eastAsia"/>
          <w:sz w:val="24"/>
        </w:rPr>
        <w:instrText>= 3 \* GB3</w:instrText>
      </w:r>
      <w:r w:rsidRPr="00C802A3">
        <w:rPr>
          <w:rFonts w:ascii="宋体" w:cs="宋体"/>
          <w:sz w:val="24"/>
        </w:rPr>
        <w:fldChar w:fldCharType="separate"/>
      </w:r>
      <w:r w:rsidR="00F5606D" w:rsidRPr="00C802A3">
        <w:rPr>
          <w:rFonts w:ascii="宋体" w:cs="宋体" w:hint="eastAsia"/>
          <w:sz w:val="24"/>
        </w:rPr>
        <w:t>③</w:t>
      </w:r>
      <w:r w:rsidRPr="00C802A3">
        <w:rPr>
          <w:rFonts w:ascii="宋体" w:cs="宋体"/>
          <w:sz w:val="24"/>
        </w:rPr>
        <w:fldChar w:fldCharType="end"/>
      </w:r>
      <w:r w:rsidR="00F5606D" w:rsidRPr="00C802A3">
        <w:rPr>
          <w:rFonts w:ascii="宋体" w:cs="宋体" w:hint="eastAsia"/>
          <w:sz w:val="24"/>
        </w:rPr>
        <w:t>根据招标公告对应的特定资格要求设置提供的资格证明材料；（如有要求则必须提供，否则作无效投标处理）；</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（3）投标人依法缴纳税收的相关材料（投标截止日期近半年内任意连续 3 个月的依法缴纳税收的凭据复印件；依法免税的供应商，必须提供相应文件证明其依法免税。从取得营业执照时间起到投标文件提交截止时间为止不足要求月数的，只需提供从取得营业执照起的依法缴纳税收相应证明文件）；</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（4）投标人依法缴纳社会保障资金的相关材料[投标截止日期近半年内任意连续 3 个月的依法缴纳社会保障资金的缴费凭证（专用收据或者社会保险缴纳清单）复印件；依法不需要缴纳社会保障资金的供应商，必须提供相应文件证明不需要缴纳社会保障资金。从取得营业执照时间起到投标文件提交截止时间为止不足要求月数的只需提供从取得营业执照起的依法缴纳社会保障资金的相应证明文件]；</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5）2024或2025年度财务报表复印件，或者银行出具的资信证明，或者中国人民银行征信中心出具的信用报告（企业投标的提供企业信用报告，自然人投标的提供个人信用报告）；投标人属于成立时间在规定年度之后的法人或其他组织，需提供成立之日起至投标文件提交截止时间前的月报表或银行出具的资信证明或者中国人民银行征信中心出具的企业信用报告；资信证明应在有效期内，未注明有效期的，银行出具时间至投标文件提交截止时间不超过一年；</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（6）投标人直接控股、管理关系信息表（格式见第六章）。</w:t>
      </w:r>
    </w:p>
    <w:p w:rsidR="00D80DA5" w:rsidRPr="00C802A3" w:rsidRDefault="00D80DA5">
      <w:pPr>
        <w:snapToGrid w:val="0"/>
        <w:spacing w:line="440" w:lineRule="exact"/>
        <w:ind w:firstLineChars="196" w:firstLine="470"/>
        <w:jc w:val="left"/>
        <w:outlineLvl w:val="0"/>
        <w:rPr>
          <w:rFonts w:ascii="宋体" w:cs="宋体"/>
          <w:sz w:val="24"/>
        </w:rPr>
      </w:pPr>
    </w:p>
    <w:p w:rsidR="00D80DA5" w:rsidRPr="00C802A3" w:rsidRDefault="00D80DA5">
      <w:pPr>
        <w:snapToGrid w:val="0"/>
        <w:spacing w:line="400" w:lineRule="exact"/>
        <w:jc w:val="left"/>
        <w:rPr>
          <w:rFonts w:ascii="宋体"/>
          <w:sz w:val="24"/>
        </w:rPr>
      </w:pPr>
    </w:p>
    <w:p w:rsidR="00D80DA5" w:rsidRPr="00C802A3" w:rsidRDefault="00F5606D">
      <w:pPr>
        <w:snapToGrid w:val="0"/>
        <w:spacing w:line="400" w:lineRule="exact"/>
        <w:jc w:val="left"/>
        <w:rPr>
          <w:rFonts w:ascii="宋体"/>
          <w:b/>
          <w:sz w:val="24"/>
        </w:rPr>
      </w:pPr>
      <w:r w:rsidRPr="00C802A3">
        <w:rPr>
          <w:rFonts w:ascii="宋体"/>
          <w:b/>
          <w:sz w:val="24"/>
        </w:rPr>
        <w:br w:type="page"/>
      </w:r>
      <w:r w:rsidRPr="00C802A3">
        <w:rPr>
          <w:rFonts w:ascii="宋体"/>
          <w:b/>
          <w:sz w:val="24"/>
        </w:rPr>
        <w:lastRenderedPageBreak/>
        <w:t>（</w:t>
      </w:r>
      <w:r w:rsidRPr="00C802A3">
        <w:rPr>
          <w:rFonts w:ascii="宋体" w:hint="eastAsia"/>
          <w:b/>
          <w:sz w:val="24"/>
        </w:rPr>
        <w:t>1</w:t>
      </w:r>
      <w:r w:rsidRPr="00C802A3">
        <w:rPr>
          <w:rFonts w:ascii="宋体"/>
          <w:b/>
          <w:sz w:val="24"/>
        </w:rPr>
        <w:t>）投标声明书</w:t>
      </w:r>
    </w:p>
    <w:p w:rsidR="00D80DA5" w:rsidRPr="00C802A3" w:rsidRDefault="00F5606D">
      <w:pPr>
        <w:snapToGrid w:val="0"/>
        <w:spacing w:line="400" w:lineRule="exact"/>
        <w:jc w:val="center"/>
        <w:rPr>
          <w:rFonts w:ascii="宋体"/>
          <w:b/>
          <w:sz w:val="28"/>
          <w:szCs w:val="28"/>
        </w:rPr>
      </w:pPr>
      <w:r w:rsidRPr="00C802A3">
        <w:rPr>
          <w:rFonts w:ascii="宋体"/>
          <w:b/>
          <w:sz w:val="28"/>
          <w:szCs w:val="28"/>
        </w:rPr>
        <w:t>投标声明书（格式）</w:t>
      </w:r>
    </w:p>
    <w:p w:rsidR="00D80DA5" w:rsidRPr="00C802A3" w:rsidRDefault="00F5606D">
      <w:pPr>
        <w:spacing w:line="400" w:lineRule="exact"/>
        <w:ind w:firstLineChars="218" w:firstLine="523"/>
        <w:contextualSpacing/>
        <w:jc w:val="left"/>
        <w:rPr>
          <w:rFonts w:ascii="宋体"/>
          <w:sz w:val="24"/>
        </w:rPr>
      </w:pPr>
      <w:r w:rsidRPr="00C802A3">
        <w:rPr>
          <w:rFonts w:ascii="宋体" w:hint="eastAsia"/>
          <w:sz w:val="24"/>
        </w:rPr>
        <w:t>我方参加贵单位组织项目（项目编号：）的政府采购活动。我方在此郑重声明：</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1.我方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完全符合《中华人民共和国政府采购法》第二十二条规定的供应商资格条件，我方对此声明负全部法律责任。</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2.我方不是为本次采购项目提供整体设计、规范编制或者项目管理、监理、检测等服务的供应商。</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3. 我方承诺符合《中华人民共和国政府采购法》第二十二条规定：</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（一）具有独立承担民事责任的能力；</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（二）具有良好的商业信誉和健全的财务会计制度；</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（三）具有履行合同所必需的设备和专业技术能力；</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（四）有依法缴纳税收和社会保障资金的良好记录；</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（五）参加政府采购活动前三年内，在经营活动中没有重大违法记录；</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（六）法律、行政法规规定的其他条件。</w:t>
      </w:r>
    </w:p>
    <w:p w:rsidR="00D80DA5" w:rsidRPr="00C802A3" w:rsidRDefault="00F5606D">
      <w:pPr>
        <w:spacing w:line="400" w:lineRule="exact"/>
        <w:ind w:firstLineChars="200" w:firstLine="480"/>
        <w:contextualSpacing/>
        <w:jc w:val="left"/>
        <w:rPr>
          <w:rFonts w:ascii="宋体"/>
          <w:sz w:val="24"/>
        </w:rPr>
      </w:pPr>
      <w:r w:rsidRPr="00C802A3">
        <w:rPr>
          <w:rFonts w:ascii="宋体" w:hint="eastAsia"/>
          <w:sz w:val="24"/>
        </w:rPr>
        <w:t>4.以上事项如有虚假或者隐瞒，我方愿意承担一切后果，并不再寻求任何旨在减轻或者免除法律责任的辩解。</w:t>
      </w:r>
    </w:p>
    <w:p w:rsidR="00D80DA5" w:rsidRPr="00C802A3" w:rsidRDefault="00F5606D">
      <w:pPr>
        <w:spacing w:line="400" w:lineRule="exact"/>
        <w:contextualSpacing/>
        <w:jc w:val="left"/>
        <w:rPr>
          <w:rFonts w:ascii="宋体"/>
          <w:sz w:val="24"/>
        </w:rPr>
      </w:pPr>
      <w:r w:rsidRPr="00C802A3">
        <w:rPr>
          <w:rFonts w:ascii="宋体" w:hint="eastAsia"/>
          <w:sz w:val="24"/>
        </w:rPr>
        <w:t xml:space="preserve">    特此承诺。</w:t>
      </w:r>
    </w:p>
    <w:p w:rsidR="00D80DA5" w:rsidRPr="00C802A3" w:rsidRDefault="00F5606D">
      <w:pPr>
        <w:pStyle w:val="a4"/>
        <w:snapToGrid w:val="0"/>
        <w:spacing w:before="0" w:after="0" w:line="400" w:lineRule="exact"/>
        <w:jc w:val="right"/>
        <w:rPr>
          <w:rFonts w:ascii="宋体" w:eastAsia="宋体" w:cs="Times New Roman"/>
          <w:sz w:val="24"/>
          <w:szCs w:val="24"/>
          <w:u w:val="single"/>
        </w:rPr>
      </w:pPr>
      <w:r w:rsidRPr="00C802A3">
        <w:rPr>
          <w:rFonts w:ascii="宋体" w:eastAsia="宋体" w:cs="Times New Roman"/>
          <w:sz w:val="24"/>
          <w:szCs w:val="24"/>
        </w:rPr>
        <w:t>法定代表人签字或盖章：</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right"/>
        <w:rPr>
          <w:rFonts w:ascii="宋体"/>
          <w:sz w:val="24"/>
        </w:rPr>
      </w:pPr>
      <w:r w:rsidRPr="00C802A3">
        <w:rPr>
          <w:rFonts w:ascii="宋体"/>
          <w:sz w:val="24"/>
        </w:rPr>
        <w:t>投标人公章：</w:t>
      </w:r>
    </w:p>
    <w:p w:rsidR="00D80DA5" w:rsidRPr="00C802A3" w:rsidRDefault="00F5606D">
      <w:pPr>
        <w:snapToGrid w:val="0"/>
        <w:spacing w:line="400" w:lineRule="exact"/>
        <w:ind w:firstLineChars="1100" w:firstLine="2640"/>
        <w:jc w:val="right"/>
        <w:rPr>
          <w:rFonts w:ascii="宋体"/>
          <w:sz w:val="24"/>
        </w:rPr>
      </w:pPr>
      <w:r w:rsidRPr="00C802A3">
        <w:rPr>
          <w:rFonts w:ascii="宋体"/>
          <w:sz w:val="24"/>
        </w:rPr>
        <w:t>年    月    日</w:t>
      </w:r>
    </w:p>
    <w:p w:rsidR="00D80DA5" w:rsidRPr="00C802A3" w:rsidRDefault="00D80DA5">
      <w:pPr>
        <w:snapToGrid w:val="0"/>
        <w:spacing w:line="400" w:lineRule="exact"/>
        <w:ind w:firstLineChars="1100" w:firstLine="2640"/>
        <w:jc w:val="right"/>
        <w:rPr>
          <w:rFonts w:ascii="宋体"/>
          <w:sz w:val="24"/>
        </w:rPr>
      </w:pPr>
    </w:p>
    <w:p w:rsidR="00D80DA5" w:rsidRPr="00C802A3" w:rsidRDefault="00F5606D">
      <w:pPr>
        <w:snapToGrid w:val="0"/>
        <w:spacing w:line="400" w:lineRule="exact"/>
        <w:jc w:val="left"/>
        <w:rPr>
          <w:rFonts w:ascii="宋体"/>
          <w:b/>
          <w:sz w:val="24"/>
        </w:rPr>
      </w:pPr>
      <w:r w:rsidRPr="00C802A3">
        <w:rPr>
          <w:rFonts w:ascii="宋体" w:hint="eastAsia"/>
          <w:b/>
          <w:sz w:val="24"/>
        </w:rPr>
        <w:t>（2）有效的资格证明文件复印件：</w:t>
      </w:r>
    </w:p>
    <w:p w:rsidR="00D80DA5" w:rsidRPr="00C802A3" w:rsidRDefault="00F5606D">
      <w:pPr>
        <w:snapToGrid w:val="0"/>
        <w:spacing w:line="400" w:lineRule="exact"/>
        <w:jc w:val="left"/>
        <w:rPr>
          <w:rFonts w:ascii="宋体"/>
          <w:b/>
          <w:sz w:val="24"/>
        </w:rPr>
      </w:pPr>
      <w:r w:rsidRPr="00C802A3">
        <w:rPr>
          <w:rFonts w:ascii="宋体" w:hint="eastAsia"/>
          <w:b/>
          <w:sz w:val="24"/>
        </w:rPr>
        <w:t>①投标人为法人或者其他组织的，提供营业执照等证明文件（如营业执照或者事业单位法人证书或者执业许可证等），投标人为自然人的，提供身份证复印件；</w:t>
      </w:r>
      <w:r w:rsidRPr="00C802A3">
        <w:rPr>
          <w:rFonts w:ascii="宋体"/>
          <w:b/>
          <w:sz w:val="24"/>
        </w:rPr>
        <w:br w:type="page"/>
      </w:r>
      <w:r w:rsidRPr="00C802A3">
        <w:rPr>
          <w:rFonts w:ascii="宋体" w:hint="eastAsia"/>
          <w:b/>
          <w:sz w:val="24"/>
        </w:rPr>
        <w:lastRenderedPageBreak/>
        <w:t>②根据招标公告对应的落实政府采购政策需满足的资格要求设置提供的资格证明材料：中小企业声明函</w:t>
      </w:r>
    </w:p>
    <w:p w:rsidR="00D80DA5" w:rsidRPr="00C802A3" w:rsidRDefault="00F5606D">
      <w:pPr>
        <w:adjustRightInd w:val="0"/>
        <w:snapToGrid w:val="0"/>
        <w:spacing w:line="360" w:lineRule="auto"/>
        <w:jc w:val="center"/>
        <w:rPr>
          <w:rFonts w:ascii="宋体" w:cs="宋体"/>
          <w:bCs/>
          <w:sz w:val="44"/>
          <w:szCs w:val="44"/>
        </w:rPr>
      </w:pPr>
      <w:bookmarkStart w:id="98" w:name="_Toc71365383"/>
      <w:bookmarkStart w:id="99" w:name="_Toc71366061"/>
      <w:r w:rsidRPr="00C802A3">
        <w:rPr>
          <w:rFonts w:ascii="宋体" w:cs="宋体" w:hint="eastAsia"/>
          <w:bCs/>
          <w:sz w:val="44"/>
          <w:szCs w:val="44"/>
        </w:rPr>
        <w:t>中小企业声明函（货物）</w:t>
      </w:r>
      <w:bookmarkEnd w:id="98"/>
      <w:bookmarkEnd w:id="99"/>
    </w:p>
    <w:p w:rsidR="00D80DA5" w:rsidRPr="00C802A3" w:rsidRDefault="00D80DA5">
      <w:pPr>
        <w:spacing w:line="360" w:lineRule="auto"/>
        <w:rPr>
          <w:rFonts w:ascii="宋体" w:cs="宋体"/>
        </w:rPr>
      </w:pPr>
    </w:p>
    <w:p w:rsidR="00D80DA5" w:rsidRPr="00C802A3" w:rsidRDefault="00F5606D">
      <w:pPr>
        <w:spacing w:line="360" w:lineRule="auto"/>
        <w:ind w:firstLine="640"/>
        <w:contextualSpacing/>
        <w:rPr>
          <w:rFonts w:ascii="宋体" w:cs="宋体"/>
          <w:sz w:val="24"/>
        </w:rPr>
      </w:pPr>
      <w:r w:rsidRPr="00C802A3">
        <w:rPr>
          <w:rFonts w:ascii="宋体" w:cs="宋体" w:hint="eastAsia"/>
          <w:sz w:val="24"/>
        </w:rPr>
        <w:t>本公司（联合体）郑重声明，根据《政府采购促进中小企业发展管理办法》（财库﹝2020﹞46号）的规定，本公司（联合体）参加</w:t>
      </w:r>
      <w:r w:rsidRPr="00C802A3">
        <w:rPr>
          <w:rFonts w:ascii="宋体" w:cs="宋体" w:hint="eastAsia"/>
          <w:sz w:val="24"/>
          <w:u w:val="single"/>
        </w:rPr>
        <w:t>（单位名称）</w:t>
      </w:r>
      <w:r w:rsidRPr="00C802A3">
        <w:rPr>
          <w:rFonts w:ascii="宋体" w:cs="宋体" w:hint="eastAsia"/>
          <w:sz w:val="24"/>
        </w:rPr>
        <w:t>的</w:t>
      </w:r>
      <w:r w:rsidRPr="00C802A3">
        <w:rPr>
          <w:rFonts w:ascii="宋体" w:cs="宋体" w:hint="eastAsia"/>
          <w:sz w:val="24"/>
          <w:u w:val="single"/>
        </w:rPr>
        <w:t>（项目名称）</w:t>
      </w:r>
      <w:r w:rsidRPr="00C802A3">
        <w:rPr>
          <w:rFonts w:ascii="宋体" w:cs="宋体" w:hint="eastAsia"/>
          <w:sz w:val="24"/>
        </w:rPr>
        <w:t>采购活动，提供的货物全部由符合政策要求的中小企业制造。相关企业（含联合体中的中小企业、签订分包意向协议的中小企业）的具体情况如下：</w:t>
      </w:r>
    </w:p>
    <w:p w:rsidR="00D80DA5" w:rsidRPr="00C802A3" w:rsidRDefault="00F5606D">
      <w:pPr>
        <w:tabs>
          <w:tab w:val="left" w:pos="1384"/>
          <w:tab w:val="left" w:pos="4562"/>
          <w:tab w:val="left" w:pos="6803"/>
        </w:tabs>
        <w:spacing w:line="360" w:lineRule="auto"/>
        <w:ind w:firstLine="655"/>
        <w:contextualSpacing/>
        <w:rPr>
          <w:rFonts w:ascii="宋体" w:cs="宋体"/>
          <w:sz w:val="24"/>
        </w:rPr>
      </w:pPr>
      <w:r w:rsidRPr="00C802A3">
        <w:rPr>
          <w:rFonts w:ascii="宋体" w:cs="宋体" w:hint="eastAsia"/>
          <w:sz w:val="24"/>
        </w:rPr>
        <w:t>1.</w:t>
      </w:r>
      <w:r w:rsidRPr="00C802A3">
        <w:rPr>
          <w:rFonts w:ascii="宋体" w:cs="宋体" w:hint="eastAsia"/>
          <w:sz w:val="24"/>
          <w:u w:val="single"/>
        </w:rPr>
        <w:t>（标的名称）</w:t>
      </w:r>
      <w:r w:rsidRPr="00C802A3">
        <w:rPr>
          <w:rFonts w:ascii="宋体" w:cs="宋体" w:hint="eastAsia"/>
          <w:sz w:val="24"/>
        </w:rPr>
        <w:t>，属于</w:t>
      </w:r>
      <w:r w:rsidRPr="00C802A3">
        <w:rPr>
          <w:rFonts w:ascii="宋体" w:cs="宋体" w:hint="eastAsia"/>
          <w:sz w:val="24"/>
          <w:u w:val="single"/>
        </w:rPr>
        <w:t>（采购文件中明确的所属行业）</w:t>
      </w:r>
      <w:r w:rsidRPr="00C802A3">
        <w:rPr>
          <w:rFonts w:ascii="宋体" w:cs="宋体" w:hint="eastAsia"/>
          <w:sz w:val="24"/>
        </w:rPr>
        <w:t>行业；制造商为</w:t>
      </w:r>
      <w:r w:rsidRPr="00C802A3">
        <w:rPr>
          <w:rFonts w:ascii="宋体" w:cs="宋体" w:hint="eastAsia"/>
          <w:sz w:val="24"/>
          <w:u w:val="single"/>
        </w:rPr>
        <w:t>（企业名称）</w:t>
      </w:r>
      <w:r w:rsidRPr="00C802A3">
        <w:rPr>
          <w:rFonts w:ascii="宋体" w:cs="宋体" w:hint="eastAsia"/>
          <w:sz w:val="24"/>
        </w:rPr>
        <w:t>，从业人员人，营业收入为万元，资产总额为万元，属于</w:t>
      </w:r>
      <w:r w:rsidRPr="00C802A3">
        <w:rPr>
          <w:rFonts w:ascii="宋体" w:cs="宋体" w:hint="eastAsia"/>
          <w:sz w:val="24"/>
          <w:u w:val="single"/>
        </w:rPr>
        <w:t>（中型企业、小型企业、微型企业）</w:t>
      </w:r>
      <w:r w:rsidRPr="00C802A3">
        <w:rPr>
          <w:rFonts w:ascii="宋体" w:cs="宋体" w:hint="eastAsia"/>
          <w:sz w:val="24"/>
        </w:rPr>
        <w:t>；</w:t>
      </w:r>
    </w:p>
    <w:p w:rsidR="00D80DA5" w:rsidRPr="00C802A3" w:rsidRDefault="00F5606D">
      <w:pPr>
        <w:tabs>
          <w:tab w:val="left" w:pos="1065"/>
          <w:tab w:val="left" w:pos="6477"/>
        </w:tabs>
        <w:spacing w:line="360" w:lineRule="auto"/>
        <w:ind w:firstLine="655"/>
        <w:contextualSpacing/>
        <w:rPr>
          <w:rFonts w:ascii="宋体" w:cs="宋体"/>
          <w:sz w:val="24"/>
        </w:rPr>
      </w:pPr>
      <w:r w:rsidRPr="00C802A3">
        <w:rPr>
          <w:rFonts w:ascii="宋体" w:cs="宋体" w:hint="eastAsia"/>
          <w:sz w:val="24"/>
        </w:rPr>
        <w:t>2.</w:t>
      </w:r>
      <w:r w:rsidRPr="00C802A3">
        <w:rPr>
          <w:rFonts w:ascii="宋体" w:cs="宋体" w:hint="eastAsia"/>
          <w:sz w:val="24"/>
          <w:u w:val="single"/>
        </w:rPr>
        <w:t>（标的名称）</w:t>
      </w:r>
      <w:r w:rsidRPr="00C802A3">
        <w:rPr>
          <w:rFonts w:ascii="宋体" w:cs="宋体" w:hint="eastAsia"/>
          <w:sz w:val="24"/>
        </w:rPr>
        <w:t>，属于</w:t>
      </w:r>
      <w:r w:rsidRPr="00C802A3">
        <w:rPr>
          <w:rFonts w:ascii="宋体" w:cs="宋体" w:hint="eastAsia"/>
          <w:sz w:val="24"/>
          <w:u w:val="single"/>
        </w:rPr>
        <w:t>（采购文件中明确的所属行业）</w:t>
      </w:r>
      <w:r w:rsidRPr="00C802A3">
        <w:rPr>
          <w:rFonts w:ascii="宋体" w:cs="宋体" w:hint="eastAsia"/>
          <w:sz w:val="24"/>
        </w:rPr>
        <w:t>行业；制造商为</w:t>
      </w:r>
      <w:r w:rsidRPr="00C802A3">
        <w:rPr>
          <w:rFonts w:ascii="宋体" w:cs="宋体" w:hint="eastAsia"/>
          <w:sz w:val="24"/>
          <w:u w:val="single"/>
        </w:rPr>
        <w:t>（企业名称）</w:t>
      </w:r>
      <w:r w:rsidRPr="00C802A3">
        <w:rPr>
          <w:rFonts w:ascii="宋体" w:cs="宋体" w:hint="eastAsia"/>
          <w:sz w:val="24"/>
        </w:rPr>
        <w:t>，从业人员人，营业收入为万元，资产总额为万元，属于</w:t>
      </w:r>
      <w:r w:rsidRPr="00C802A3">
        <w:rPr>
          <w:rFonts w:ascii="宋体" w:cs="宋体" w:hint="eastAsia"/>
          <w:sz w:val="24"/>
          <w:u w:val="single"/>
        </w:rPr>
        <w:t>（中型企业、小型企业、微型企业）</w:t>
      </w:r>
      <w:r w:rsidRPr="00C802A3">
        <w:rPr>
          <w:rFonts w:ascii="宋体" w:cs="宋体" w:hint="eastAsia"/>
          <w:sz w:val="24"/>
        </w:rPr>
        <w:t>；</w:t>
      </w:r>
    </w:p>
    <w:p w:rsidR="00D80DA5" w:rsidRPr="00C802A3" w:rsidRDefault="00F5606D">
      <w:pPr>
        <w:spacing w:line="360" w:lineRule="auto"/>
        <w:contextualSpacing/>
        <w:rPr>
          <w:rFonts w:ascii="宋体" w:cs="宋体"/>
          <w:sz w:val="24"/>
        </w:rPr>
      </w:pPr>
      <w:r w:rsidRPr="00C802A3">
        <w:rPr>
          <w:rFonts w:ascii="宋体" w:cs="宋体" w:hint="eastAsia"/>
          <w:sz w:val="24"/>
        </w:rPr>
        <w:t xml:space="preserve">…… </w:t>
      </w:r>
    </w:p>
    <w:p w:rsidR="00D80DA5" w:rsidRPr="00C802A3" w:rsidRDefault="00F5606D">
      <w:pPr>
        <w:spacing w:line="360" w:lineRule="auto"/>
        <w:ind w:firstLineChars="189" w:firstLine="454"/>
        <w:contextualSpacing/>
        <w:rPr>
          <w:rFonts w:ascii="宋体" w:cs="宋体"/>
          <w:sz w:val="24"/>
        </w:rPr>
      </w:pPr>
      <w:r w:rsidRPr="00C802A3">
        <w:rPr>
          <w:rFonts w:ascii="宋体" w:cs="宋体" w:hint="eastAsia"/>
          <w:sz w:val="24"/>
        </w:rPr>
        <w:t>以上企业，不属于大企业的分支机构，不存在控股股东为大企业的情形，也不存在与大企业的负责人为同一人的情形。</w:t>
      </w:r>
    </w:p>
    <w:p w:rsidR="00D80DA5" w:rsidRPr="00C802A3" w:rsidRDefault="00F5606D">
      <w:pPr>
        <w:spacing w:line="360" w:lineRule="auto"/>
        <w:ind w:firstLine="567"/>
        <w:contextualSpacing/>
        <w:rPr>
          <w:rFonts w:ascii="宋体" w:cs="宋体"/>
          <w:sz w:val="24"/>
        </w:rPr>
      </w:pPr>
      <w:r w:rsidRPr="00C802A3">
        <w:rPr>
          <w:rFonts w:ascii="宋体" w:cs="宋体" w:hint="eastAsia"/>
          <w:sz w:val="24"/>
        </w:rPr>
        <w:t>本企业对上述声明内容的真实性负责。如有虚假，将依法承担相应责任。</w:t>
      </w:r>
    </w:p>
    <w:p w:rsidR="00D80DA5" w:rsidRPr="00C802A3" w:rsidRDefault="00D80DA5">
      <w:pPr>
        <w:spacing w:line="360" w:lineRule="auto"/>
        <w:contextualSpacing/>
        <w:rPr>
          <w:rFonts w:ascii="宋体" w:cs="宋体"/>
          <w:sz w:val="24"/>
        </w:rPr>
      </w:pPr>
    </w:p>
    <w:p w:rsidR="00D80DA5" w:rsidRPr="00C802A3" w:rsidRDefault="00F5606D">
      <w:pPr>
        <w:spacing w:line="360" w:lineRule="auto"/>
        <w:contextualSpacing/>
        <w:rPr>
          <w:rFonts w:ascii="宋体" w:cs="宋体"/>
          <w:sz w:val="24"/>
        </w:rPr>
      </w:pPr>
      <w:r w:rsidRPr="00C802A3">
        <w:rPr>
          <w:rFonts w:ascii="宋体" w:cs="宋体" w:hint="eastAsia"/>
          <w:sz w:val="24"/>
        </w:rPr>
        <w:t xml:space="preserve">企业名称（公章）： </w:t>
      </w:r>
    </w:p>
    <w:p w:rsidR="00D80DA5" w:rsidRPr="00C802A3" w:rsidRDefault="00F5606D">
      <w:pPr>
        <w:spacing w:line="360" w:lineRule="auto"/>
        <w:contextualSpacing/>
        <w:rPr>
          <w:rFonts w:ascii="宋体" w:cs="宋体"/>
          <w:sz w:val="24"/>
        </w:rPr>
      </w:pPr>
      <w:r w:rsidRPr="00C802A3">
        <w:rPr>
          <w:rFonts w:ascii="宋体" w:cs="宋体" w:hint="eastAsia"/>
          <w:sz w:val="24"/>
        </w:rPr>
        <w:t>日 期：</w:t>
      </w:r>
    </w:p>
    <w:p w:rsidR="00D80DA5" w:rsidRPr="00C802A3" w:rsidRDefault="00D80DA5">
      <w:pPr>
        <w:spacing w:line="360" w:lineRule="auto"/>
        <w:contextualSpacing/>
        <w:rPr>
          <w:rFonts w:ascii="宋体" w:cs="宋体"/>
        </w:rPr>
      </w:pPr>
    </w:p>
    <w:p w:rsidR="00D80DA5" w:rsidRPr="00C802A3" w:rsidRDefault="00F5606D">
      <w:pPr>
        <w:spacing w:line="360" w:lineRule="auto"/>
        <w:contextualSpacing/>
        <w:jc w:val="left"/>
        <w:rPr>
          <w:rFonts w:ascii="宋体" w:cs="宋体"/>
          <w:sz w:val="24"/>
        </w:rPr>
      </w:pPr>
      <w:r w:rsidRPr="00C802A3">
        <w:rPr>
          <w:rFonts w:ascii="宋体" w:cs="宋体" w:hint="eastAsia"/>
          <w:sz w:val="24"/>
        </w:rPr>
        <w:t>注：享受《政府采购促进中小企业发展管理办法》（财库〔2020〕46号）规定的中小企业扶持政策的，采购人、采购代理机构应当随成交结果公开中标供应商的《中小企业声明函》。从业人员、营业收入、资产总额填报上一年度数据，无上一年度数据的新成立企业可不填报。</w:t>
      </w:r>
    </w:p>
    <w:p w:rsidR="00D80DA5" w:rsidRPr="00C802A3" w:rsidRDefault="00D80DA5"/>
    <w:p w:rsidR="00D80DA5" w:rsidRPr="00C802A3" w:rsidRDefault="00D80DA5"/>
    <w:p w:rsidR="00D80DA5" w:rsidRPr="00C802A3" w:rsidRDefault="00D80DA5" w:rsidP="000179E3">
      <w:pPr>
        <w:pStyle w:val="af2"/>
        <w:ind w:firstLine="340"/>
      </w:pPr>
    </w:p>
    <w:p w:rsidR="00D80DA5" w:rsidRPr="00C802A3" w:rsidRDefault="00F5606D">
      <w:pPr>
        <w:spacing w:line="400" w:lineRule="exact"/>
        <w:rPr>
          <w:rFonts w:ascii="宋体"/>
          <w:b/>
          <w:sz w:val="24"/>
        </w:rPr>
      </w:pPr>
      <w:r w:rsidRPr="00C802A3">
        <w:rPr>
          <w:rFonts w:ascii="宋体" w:hint="eastAsia"/>
          <w:b/>
          <w:sz w:val="24"/>
        </w:rPr>
        <w:t>注：监狱企业、残疾人福利性单位视同为小型、微型企业，投标人满足条件的，提供以下证明材料：</w:t>
      </w:r>
    </w:p>
    <w:p w:rsidR="00D80DA5" w:rsidRPr="00C802A3" w:rsidRDefault="00D80DA5" w:rsidP="000179E3">
      <w:pPr>
        <w:pStyle w:val="af2"/>
        <w:ind w:firstLine="340"/>
      </w:pPr>
    </w:p>
    <w:p w:rsidR="00D80DA5" w:rsidRPr="00C802A3" w:rsidRDefault="00F5606D">
      <w:pPr>
        <w:spacing w:line="400" w:lineRule="exact"/>
        <w:rPr>
          <w:rFonts w:ascii="宋体"/>
          <w:b/>
          <w:sz w:val="24"/>
        </w:rPr>
      </w:pPr>
      <w:r w:rsidRPr="00C802A3">
        <w:rPr>
          <w:rFonts w:ascii="宋体" w:hint="eastAsia"/>
          <w:b/>
          <w:sz w:val="24"/>
        </w:rPr>
        <w:t>1.</w:t>
      </w:r>
      <w:r w:rsidRPr="00C802A3">
        <w:rPr>
          <w:rFonts w:ascii="宋体"/>
          <w:b/>
          <w:sz w:val="24"/>
        </w:rPr>
        <w:t>监狱企业由省级以上监狱管理局、戒毒管理局（含新疆生产建设兵团）出具的属于监狱企业的证明文件</w:t>
      </w:r>
    </w:p>
    <w:p w:rsidR="00D80DA5" w:rsidRPr="00C802A3" w:rsidRDefault="00F5606D">
      <w:pPr>
        <w:spacing w:line="400" w:lineRule="exact"/>
        <w:rPr>
          <w:rFonts w:ascii="宋体"/>
          <w:b/>
          <w:sz w:val="24"/>
        </w:rPr>
      </w:pPr>
      <w:r w:rsidRPr="00C802A3">
        <w:rPr>
          <w:rFonts w:ascii="宋体" w:hint="eastAsia"/>
          <w:b/>
          <w:sz w:val="24"/>
        </w:rPr>
        <w:t>2.</w:t>
      </w:r>
      <w:r w:rsidRPr="00C802A3">
        <w:rPr>
          <w:rFonts w:ascii="宋体"/>
          <w:b/>
          <w:sz w:val="24"/>
        </w:rPr>
        <w:t>残疾人福利性单位声明函</w:t>
      </w:r>
    </w:p>
    <w:p w:rsidR="00D80DA5" w:rsidRPr="00C802A3" w:rsidRDefault="00D80DA5">
      <w:pPr>
        <w:spacing w:line="400" w:lineRule="exact"/>
        <w:rPr>
          <w:rFonts w:ascii="宋体"/>
        </w:rPr>
      </w:pPr>
    </w:p>
    <w:p w:rsidR="00D80DA5" w:rsidRPr="00C802A3" w:rsidRDefault="00F5606D">
      <w:pPr>
        <w:spacing w:line="400" w:lineRule="exact"/>
        <w:jc w:val="center"/>
        <w:rPr>
          <w:rFonts w:ascii="宋体"/>
          <w:b/>
          <w:spacing w:val="6"/>
          <w:sz w:val="32"/>
          <w:szCs w:val="32"/>
        </w:rPr>
      </w:pPr>
      <w:r w:rsidRPr="00C802A3">
        <w:rPr>
          <w:rFonts w:ascii="宋体"/>
          <w:b/>
          <w:spacing w:val="6"/>
          <w:sz w:val="32"/>
          <w:szCs w:val="32"/>
        </w:rPr>
        <w:t>残疾人福利性单位声明函（格式）</w:t>
      </w:r>
    </w:p>
    <w:p w:rsidR="00D80DA5" w:rsidRPr="00C802A3" w:rsidRDefault="00D80DA5">
      <w:pPr>
        <w:spacing w:line="400" w:lineRule="exact"/>
        <w:rPr>
          <w:rFonts w:ascii="宋体"/>
          <w:b/>
          <w:spacing w:val="6"/>
          <w:sz w:val="30"/>
          <w:szCs w:val="30"/>
        </w:rPr>
      </w:pPr>
    </w:p>
    <w:p w:rsidR="00D80DA5" w:rsidRPr="00C802A3" w:rsidRDefault="00F5606D">
      <w:pPr>
        <w:tabs>
          <w:tab w:val="left" w:pos="4860"/>
        </w:tabs>
        <w:spacing w:line="400" w:lineRule="exact"/>
        <w:ind w:firstLineChars="200" w:firstLine="504"/>
        <w:rPr>
          <w:rFonts w:ascii="宋体"/>
          <w:spacing w:val="6"/>
          <w:sz w:val="24"/>
        </w:rPr>
      </w:pPr>
      <w:r w:rsidRPr="00C802A3">
        <w:rPr>
          <w:rFonts w:ascii="宋体"/>
          <w:spacing w:val="6"/>
          <w:sz w:val="24"/>
        </w:rPr>
        <w:t>本单位郑重声明，根据《三部门联合发布关于促进残疾人就业政府采购政策的通知》（财库〔2017〕141号）的规定，本单位为符合条件的残疾人福利性单位，且本单位参加单位的</w:t>
      </w:r>
      <w:r w:rsidRPr="00C802A3">
        <w:rPr>
          <w:rFonts w:ascii="宋体"/>
          <w:spacing w:val="6"/>
          <w:sz w:val="24"/>
          <w:u w:val="single"/>
        </w:rPr>
        <w:t>（项目名称）</w:t>
      </w:r>
      <w:r w:rsidRPr="00C802A3">
        <w:rPr>
          <w:rFonts w:ascii="宋体"/>
          <w:spacing w:val="6"/>
          <w:sz w:val="24"/>
        </w:rPr>
        <w:t>项目（项目编号</w:t>
      </w:r>
      <w:r w:rsidRPr="00C802A3">
        <w:rPr>
          <w:rFonts w:ascii="宋体"/>
          <w:sz w:val="24"/>
        </w:rPr>
        <w:t>：</w:t>
      </w:r>
      <w:r w:rsidRPr="00C802A3">
        <w:rPr>
          <w:rFonts w:ascii="宋体"/>
          <w:spacing w:val="6"/>
          <w:sz w:val="24"/>
        </w:rPr>
        <w:t>）采购活动</w:t>
      </w:r>
      <w:r w:rsidRPr="00C802A3">
        <w:rPr>
          <w:rFonts w:ascii="宋体"/>
          <w:spacing w:val="6"/>
          <w:sz w:val="24"/>
          <w:u w:val="single"/>
        </w:rPr>
        <w:t>（如有）</w:t>
      </w:r>
      <w:r w:rsidRPr="00C802A3">
        <w:rPr>
          <w:rFonts w:ascii="宋体"/>
          <w:spacing w:val="6"/>
          <w:sz w:val="24"/>
        </w:rPr>
        <w:t>分标提供本单位制造的货物（或由本单位承担工程或由本单位提供服务，可选）或者提供其他残疾人福利性单位制造的货物（不包括使用非残疾人福利性单位注册商标的货物）。</w:t>
      </w:r>
    </w:p>
    <w:p w:rsidR="00D80DA5" w:rsidRPr="00C802A3" w:rsidRDefault="00F5606D">
      <w:pPr>
        <w:tabs>
          <w:tab w:val="left" w:pos="4860"/>
        </w:tabs>
        <w:spacing w:line="400" w:lineRule="exact"/>
        <w:ind w:firstLineChars="200" w:firstLine="504"/>
        <w:rPr>
          <w:rFonts w:ascii="宋体"/>
          <w:spacing w:val="6"/>
          <w:sz w:val="24"/>
        </w:rPr>
      </w:pPr>
      <w:r w:rsidRPr="00C802A3">
        <w:rPr>
          <w:rFonts w:ascii="宋体"/>
          <w:spacing w:val="6"/>
          <w:sz w:val="24"/>
        </w:rPr>
        <w:t>本单位对上述声明的真实性负责。如有虚假，将依法承担相应责任。</w:t>
      </w:r>
    </w:p>
    <w:p w:rsidR="00D80DA5" w:rsidRPr="00C802A3" w:rsidRDefault="00D80DA5">
      <w:pPr>
        <w:tabs>
          <w:tab w:val="left" w:pos="4860"/>
        </w:tabs>
        <w:spacing w:line="400" w:lineRule="exact"/>
        <w:ind w:right="1560" w:firstLineChars="1350" w:firstLine="3402"/>
        <w:rPr>
          <w:rFonts w:ascii="宋体"/>
          <w:spacing w:val="6"/>
          <w:sz w:val="24"/>
        </w:rPr>
      </w:pPr>
    </w:p>
    <w:p w:rsidR="00D80DA5" w:rsidRPr="00C802A3" w:rsidRDefault="00D80DA5">
      <w:pPr>
        <w:tabs>
          <w:tab w:val="left" w:pos="4860"/>
        </w:tabs>
        <w:spacing w:line="400" w:lineRule="exact"/>
        <w:ind w:right="1560" w:firstLineChars="1350" w:firstLine="3402"/>
        <w:rPr>
          <w:rFonts w:ascii="宋体"/>
          <w:spacing w:val="6"/>
          <w:sz w:val="24"/>
        </w:rPr>
      </w:pPr>
    </w:p>
    <w:p w:rsidR="00D80DA5" w:rsidRPr="00C802A3" w:rsidRDefault="00F5606D">
      <w:pPr>
        <w:tabs>
          <w:tab w:val="left" w:pos="4860"/>
        </w:tabs>
        <w:spacing w:line="400" w:lineRule="exact"/>
        <w:ind w:right="1560" w:firstLineChars="1350" w:firstLine="3240"/>
        <w:jc w:val="right"/>
        <w:rPr>
          <w:rFonts w:ascii="宋体"/>
          <w:sz w:val="24"/>
        </w:rPr>
      </w:pPr>
      <w:r w:rsidRPr="00C802A3">
        <w:rPr>
          <w:rFonts w:ascii="宋体"/>
          <w:sz w:val="24"/>
        </w:rPr>
        <w:t>投标人公章：</w:t>
      </w:r>
    </w:p>
    <w:p w:rsidR="00D80DA5" w:rsidRPr="00C802A3" w:rsidRDefault="00F5606D">
      <w:pPr>
        <w:tabs>
          <w:tab w:val="left" w:pos="4860"/>
        </w:tabs>
        <w:spacing w:line="400" w:lineRule="exact"/>
        <w:ind w:right="1560" w:firstLineChars="1350" w:firstLine="3240"/>
        <w:jc w:val="right"/>
        <w:rPr>
          <w:rFonts w:ascii="宋体"/>
          <w:spacing w:val="6"/>
          <w:sz w:val="24"/>
        </w:rPr>
      </w:pPr>
      <w:r w:rsidRPr="00C802A3">
        <w:rPr>
          <w:rFonts w:ascii="宋体"/>
          <w:sz w:val="24"/>
        </w:rPr>
        <w:t>年    月    日</w:t>
      </w:r>
    </w:p>
    <w:p w:rsidR="00D80DA5" w:rsidRPr="00C802A3" w:rsidRDefault="00D80DA5">
      <w:pPr>
        <w:spacing w:line="400" w:lineRule="exact"/>
        <w:rPr>
          <w:rFonts w:ascii="宋体"/>
          <w:spacing w:val="6"/>
          <w:sz w:val="24"/>
        </w:rPr>
      </w:pPr>
    </w:p>
    <w:p w:rsidR="00D80DA5" w:rsidRPr="00C802A3" w:rsidRDefault="00F5606D">
      <w:pPr>
        <w:snapToGrid w:val="0"/>
        <w:spacing w:line="400" w:lineRule="exact"/>
        <w:jc w:val="left"/>
        <w:rPr>
          <w:rFonts w:ascii="宋体"/>
          <w:b/>
          <w:spacing w:val="6"/>
          <w:sz w:val="24"/>
        </w:rPr>
      </w:pPr>
      <w:r w:rsidRPr="00C802A3">
        <w:rPr>
          <w:rFonts w:ascii="宋体"/>
          <w:b/>
          <w:spacing w:val="6"/>
          <w:sz w:val="24"/>
        </w:rPr>
        <w:t>注：</w:t>
      </w:r>
    </w:p>
    <w:p w:rsidR="00D80DA5" w:rsidRPr="00C802A3" w:rsidRDefault="00F5606D">
      <w:pPr>
        <w:snapToGrid w:val="0"/>
        <w:spacing w:line="400" w:lineRule="exact"/>
        <w:ind w:firstLineChars="200" w:firstLine="504"/>
        <w:jc w:val="left"/>
        <w:rPr>
          <w:rFonts w:ascii="宋体"/>
          <w:spacing w:val="6"/>
          <w:sz w:val="24"/>
        </w:rPr>
      </w:pPr>
      <w:r w:rsidRPr="00C802A3">
        <w:rPr>
          <w:rFonts w:ascii="宋体"/>
          <w:spacing w:val="6"/>
          <w:sz w:val="24"/>
        </w:rPr>
        <w:t>1、符合条件的残疾人福利性单位在参加政府采购活动时，应当提供本通知规定的《残疾人福利性单位声明函》，并对声明的真实性负责。任何单位或者个人在政府采购活动中均不得要求残疾人福利性单位提供其他证明声明函内容的材料。</w:t>
      </w:r>
    </w:p>
    <w:p w:rsidR="00D80DA5" w:rsidRPr="00C802A3" w:rsidRDefault="00F5606D">
      <w:pPr>
        <w:snapToGrid w:val="0"/>
        <w:spacing w:line="400" w:lineRule="exact"/>
        <w:ind w:firstLineChars="200" w:firstLine="504"/>
        <w:jc w:val="left"/>
        <w:rPr>
          <w:rFonts w:ascii="宋体"/>
          <w:spacing w:val="6"/>
          <w:sz w:val="24"/>
        </w:rPr>
      </w:pPr>
      <w:r w:rsidRPr="00C802A3">
        <w:rPr>
          <w:rFonts w:ascii="宋体"/>
          <w:spacing w:val="6"/>
          <w:sz w:val="24"/>
        </w:rPr>
        <w:t>2、中标、中标供应商为残疾人福利性单位的，采购人或者其委托的采购代理机构应当随中标、成交结果同时公告其《残疾人福利性单位声明函》，接受社会监督。</w:t>
      </w:r>
    </w:p>
    <w:p w:rsidR="00D80DA5" w:rsidRPr="00C802A3" w:rsidRDefault="00F5606D">
      <w:pPr>
        <w:snapToGrid w:val="0"/>
        <w:spacing w:line="400" w:lineRule="exact"/>
        <w:ind w:firstLineChars="200" w:firstLine="504"/>
        <w:jc w:val="left"/>
        <w:rPr>
          <w:rFonts w:ascii="宋体"/>
          <w:b/>
          <w:sz w:val="24"/>
        </w:rPr>
      </w:pPr>
      <w:r w:rsidRPr="00C802A3">
        <w:rPr>
          <w:rFonts w:ascii="宋体"/>
          <w:spacing w:val="6"/>
          <w:sz w:val="24"/>
        </w:rPr>
        <w:t>3、投标人提供的《残疾人福利性单位声明函》与事实不符的，依照《中华人民共和国政府采购法》第七十七条第一款的规定追究法律责任。</w:t>
      </w:r>
      <w:r w:rsidRPr="00C802A3">
        <w:rPr>
          <w:rFonts w:ascii="宋体"/>
          <w:spacing w:val="6"/>
          <w:sz w:val="24"/>
        </w:rPr>
        <w:br w:type="page"/>
      </w:r>
      <w:r w:rsidR="00E24BF9" w:rsidRPr="00C802A3">
        <w:rPr>
          <w:rFonts w:ascii="宋体"/>
          <w:b/>
          <w:sz w:val="24"/>
        </w:rPr>
        <w:lastRenderedPageBreak/>
        <w:fldChar w:fldCharType="begin"/>
      </w:r>
      <w:r w:rsidRPr="00C802A3">
        <w:rPr>
          <w:rFonts w:ascii="宋体" w:hint="eastAsia"/>
          <w:b/>
          <w:sz w:val="24"/>
        </w:rPr>
        <w:instrText>= 3 \* GB3</w:instrText>
      </w:r>
      <w:r w:rsidR="00E24BF9" w:rsidRPr="00C802A3">
        <w:rPr>
          <w:rFonts w:ascii="宋体"/>
          <w:b/>
          <w:sz w:val="24"/>
        </w:rPr>
        <w:fldChar w:fldCharType="separate"/>
      </w:r>
      <w:r w:rsidRPr="00C802A3">
        <w:rPr>
          <w:rFonts w:ascii="宋体" w:hint="eastAsia"/>
          <w:b/>
          <w:sz w:val="24"/>
        </w:rPr>
        <w:t>③</w:t>
      </w:r>
      <w:r w:rsidR="00E24BF9" w:rsidRPr="00C802A3">
        <w:rPr>
          <w:rFonts w:ascii="宋体"/>
          <w:b/>
          <w:sz w:val="24"/>
        </w:rPr>
        <w:fldChar w:fldCharType="end"/>
      </w:r>
      <w:r w:rsidRPr="00C802A3">
        <w:rPr>
          <w:rFonts w:ascii="宋体" w:hint="eastAsia"/>
          <w:b/>
          <w:sz w:val="24"/>
        </w:rPr>
        <w:t>根据招标公告对应的特定资格要求设置提供的资格证明材料；（如有要求则必须提供，否则作无效投标处理）</w:t>
      </w:r>
    </w:p>
    <w:p w:rsidR="00D80DA5" w:rsidRPr="00C802A3" w:rsidRDefault="00D80DA5" w:rsidP="000179E3">
      <w:pPr>
        <w:pStyle w:val="af2"/>
        <w:ind w:firstLine="340"/>
      </w:pPr>
    </w:p>
    <w:p w:rsidR="00D80DA5" w:rsidRPr="00C802A3" w:rsidRDefault="00F5606D">
      <w:pPr>
        <w:snapToGrid w:val="0"/>
        <w:spacing w:line="400" w:lineRule="exact"/>
        <w:jc w:val="left"/>
        <w:rPr>
          <w:rFonts w:ascii="宋体"/>
          <w:b/>
          <w:sz w:val="24"/>
        </w:rPr>
      </w:pPr>
      <w:r w:rsidRPr="00C802A3">
        <w:rPr>
          <w:rFonts w:ascii="宋体"/>
          <w:b/>
          <w:sz w:val="24"/>
        </w:rPr>
        <w:t>（</w:t>
      </w:r>
      <w:r w:rsidRPr="00C802A3">
        <w:rPr>
          <w:rFonts w:ascii="宋体" w:hint="eastAsia"/>
          <w:b/>
          <w:sz w:val="24"/>
        </w:rPr>
        <w:t>3</w:t>
      </w:r>
      <w:r w:rsidRPr="00C802A3">
        <w:rPr>
          <w:rFonts w:ascii="宋体"/>
          <w:b/>
          <w:sz w:val="24"/>
        </w:rPr>
        <w:t>）</w:t>
      </w:r>
      <w:r w:rsidRPr="00C802A3">
        <w:rPr>
          <w:rFonts w:ascii="宋体" w:hint="eastAsia"/>
          <w:b/>
          <w:sz w:val="24"/>
        </w:rPr>
        <w:t>投标人依法缴纳税收的相关材料</w:t>
      </w:r>
    </w:p>
    <w:p w:rsidR="00D80DA5" w:rsidRPr="00C802A3" w:rsidRDefault="00D80DA5">
      <w:pPr>
        <w:snapToGrid w:val="0"/>
        <w:spacing w:line="400" w:lineRule="exact"/>
        <w:jc w:val="left"/>
        <w:rPr>
          <w:rFonts w:ascii="宋体"/>
          <w:b/>
          <w:sz w:val="24"/>
        </w:rPr>
      </w:pPr>
    </w:p>
    <w:p w:rsidR="00D80DA5" w:rsidRPr="00C802A3" w:rsidRDefault="00F5606D">
      <w:pPr>
        <w:snapToGrid w:val="0"/>
        <w:spacing w:line="400" w:lineRule="exact"/>
        <w:jc w:val="left"/>
        <w:rPr>
          <w:rFonts w:ascii="宋体"/>
          <w:b/>
          <w:sz w:val="24"/>
        </w:rPr>
      </w:pPr>
      <w:r w:rsidRPr="00C802A3">
        <w:rPr>
          <w:rFonts w:ascii="宋体"/>
          <w:b/>
          <w:sz w:val="24"/>
        </w:rPr>
        <w:t>（</w:t>
      </w:r>
      <w:r w:rsidRPr="00C802A3">
        <w:rPr>
          <w:rFonts w:ascii="宋体" w:hint="eastAsia"/>
          <w:b/>
          <w:sz w:val="24"/>
        </w:rPr>
        <w:t>4</w:t>
      </w:r>
      <w:r w:rsidRPr="00C802A3">
        <w:rPr>
          <w:rFonts w:ascii="宋体"/>
          <w:b/>
          <w:sz w:val="24"/>
        </w:rPr>
        <w:t>）</w:t>
      </w:r>
      <w:r w:rsidRPr="00C802A3">
        <w:rPr>
          <w:rFonts w:ascii="宋体" w:hint="eastAsia"/>
          <w:b/>
          <w:sz w:val="24"/>
        </w:rPr>
        <w:t>投标人依法缴纳社会保障资金的相关材料</w:t>
      </w:r>
    </w:p>
    <w:p w:rsidR="00D80DA5" w:rsidRPr="00C802A3" w:rsidRDefault="00D80DA5">
      <w:pPr>
        <w:snapToGrid w:val="0"/>
        <w:spacing w:line="400" w:lineRule="exact"/>
        <w:jc w:val="left"/>
        <w:rPr>
          <w:rFonts w:ascii="宋体"/>
          <w:b/>
          <w:sz w:val="24"/>
        </w:rPr>
      </w:pPr>
    </w:p>
    <w:p w:rsidR="00D80DA5" w:rsidRPr="00C802A3" w:rsidRDefault="00F5606D">
      <w:pPr>
        <w:snapToGrid w:val="0"/>
        <w:spacing w:line="400" w:lineRule="exact"/>
        <w:jc w:val="left"/>
        <w:rPr>
          <w:rFonts w:ascii="宋体"/>
          <w:b/>
          <w:sz w:val="24"/>
        </w:rPr>
      </w:pPr>
      <w:r w:rsidRPr="00C802A3">
        <w:rPr>
          <w:rFonts w:ascii="宋体"/>
          <w:b/>
          <w:sz w:val="24"/>
        </w:rPr>
        <w:t>（</w:t>
      </w:r>
      <w:r w:rsidRPr="00C802A3">
        <w:rPr>
          <w:rFonts w:ascii="宋体" w:hint="eastAsia"/>
          <w:b/>
          <w:sz w:val="24"/>
        </w:rPr>
        <w:t>5</w:t>
      </w:r>
      <w:r w:rsidRPr="00C802A3">
        <w:rPr>
          <w:rFonts w:ascii="宋体"/>
          <w:b/>
          <w:sz w:val="24"/>
        </w:rPr>
        <w:t>）</w:t>
      </w:r>
      <w:r w:rsidRPr="00C802A3">
        <w:rPr>
          <w:rFonts w:ascii="宋体" w:hint="eastAsia"/>
          <w:b/>
          <w:sz w:val="24"/>
        </w:rPr>
        <w:t>2022年度财务报表复印件，或者银行出具的资信证明，或者中国人民银行征信中心出具的信用报告</w:t>
      </w:r>
    </w:p>
    <w:p w:rsidR="00D80DA5" w:rsidRPr="00C802A3" w:rsidRDefault="00F5606D">
      <w:pPr>
        <w:snapToGrid w:val="0"/>
        <w:spacing w:line="400" w:lineRule="exact"/>
        <w:rPr>
          <w:rFonts w:ascii="宋体"/>
          <w:b/>
          <w:sz w:val="24"/>
        </w:rPr>
      </w:pPr>
      <w:r w:rsidRPr="00C802A3">
        <w:rPr>
          <w:rFonts w:ascii="宋体" w:hint="eastAsia"/>
          <w:b/>
          <w:sz w:val="24"/>
        </w:rPr>
        <w:t>（6）投标人直接控股、管理关系信息表</w:t>
      </w:r>
    </w:p>
    <w:p w:rsidR="00D80DA5" w:rsidRPr="00C802A3" w:rsidRDefault="00F5606D" w:rsidP="00755538">
      <w:pPr>
        <w:snapToGrid w:val="0"/>
        <w:spacing w:before="50" w:afterLines="50" w:line="360" w:lineRule="auto"/>
        <w:jc w:val="center"/>
        <w:rPr>
          <w:rFonts w:ascii="宋体"/>
          <w:b/>
          <w:sz w:val="32"/>
          <w:szCs w:val="32"/>
        </w:rPr>
      </w:pPr>
      <w:r w:rsidRPr="00C802A3">
        <w:rPr>
          <w:rFonts w:ascii="宋体" w:hint="eastAsia"/>
          <w:b/>
          <w:sz w:val="32"/>
          <w:szCs w:val="32"/>
        </w:rPr>
        <w:t>投标人直接控股股东信息表</w:t>
      </w:r>
    </w:p>
    <w:tbl>
      <w:tblPr>
        <w:tblW w:w="9476" w:type="dxa"/>
        <w:tblInd w:w="120" w:type="dxa"/>
        <w:shd w:val="clear" w:color="auto" w:fill="FBFBFB"/>
        <w:tblLayout w:type="fixed"/>
        <w:tblCellMar>
          <w:left w:w="0" w:type="dxa"/>
          <w:right w:w="0" w:type="dxa"/>
        </w:tblCellMar>
        <w:tblLook w:val="0000"/>
      </w:tblPr>
      <w:tblGrid>
        <w:gridCol w:w="828"/>
        <w:gridCol w:w="2269"/>
        <w:gridCol w:w="1239"/>
        <w:gridCol w:w="3722"/>
        <w:gridCol w:w="1418"/>
      </w:tblGrid>
      <w:tr w:rsidR="00D80DA5" w:rsidRPr="00C802A3">
        <w:trPr>
          <w:tblHeader/>
        </w:trPr>
        <w:tc>
          <w:tcPr>
            <w:tcW w:w="828"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序号</w:t>
            </w:r>
          </w:p>
        </w:tc>
        <w:tc>
          <w:tcPr>
            <w:tcW w:w="2269"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直接控股股东名称</w:t>
            </w:r>
          </w:p>
        </w:tc>
        <w:tc>
          <w:tcPr>
            <w:tcW w:w="1239"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出资比例</w:t>
            </w:r>
          </w:p>
        </w:tc>
        <w:tc>
          <w:tcPr>
            <w:tcW w:w="3722"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备注</w:t>
            </w:r>
          </w:p>
        </w:tc>
      </w:tr>
      <w:tr w:rsidR="00D80DA5" w:rsidRPr="00C802A3">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1</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23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722"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r w:rsidR="00D80DA5" w:rsidRPr="00C802A3">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2</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23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722"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r w:rsidR="00D80DA5" w:rsidRPr="00C802A3">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3</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23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722"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r w:rsidR="00D80DA5" w:rsidRPr="00C802A3">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23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722"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bl>
    <w:p w:rsidR="00D80DA5" w:rsidRPr="00C802A3" w:rsidRDefault="00F5606D">
      <w:pPr>
        <w:snapToGrid w:val="0"/>
        <w:spacing w:line="360" w:lineRule="auto"/>
        <w:jc w:val="left"/>
        <w:rPr>
          <w:rFonts w:ascii="宋体"/>
          <w:sz w:val="24"/>
        </w:rPr>
      </w:pPr>
      <w:r w:rsidRPr="00C802A3">
        <w:rPr>
          <w:rFonts w:ascii="宋体" w:hint="eastAsia"/>
          <w:sz w:val="24"/>
        </w:rPr>
        <w:t>注：</w:t>
      </w:r>
    </w:p>
    <w:p w:rsidR="00D80DA5" w:rsidRPr="00C802A3" w:rsidRDefault="00F5606D">
      <w:pPr>
        <w:snapToGrid w:val="0"/>
        <w:spacing w:line="360" w:lineRule="auto"/>
        <w:jc w:val="left"/>
        <w:rPr>
          <w:rFonts w:ascii="宋体"/>
          <w:sz w:val="24"/>
        </w:rPr>
      </w:pPr>
      <w:r w:rsidRPr="00C802A3">
        <w:rPr>
          <w:rFonts w:ascii="宋体" w:hint="eastAsia"/>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rsidR="00D80DA5" w:rsidRPr="00C802A3" w:rsidRDefault="00F5606D">
      <w:pPr>
        <w:snapToGrid w:val="0"/>
        <w:spacing w:line="360" w:lineRule="auto"/>
        <w:jc w:val="left"/>
        <w:rPr>
          <w:rFonts w:ascii="宋体"/>
          <w:sz w:val="24"/>
        </w:rPr>
      </w:pPr>
      <w:r w:rsidRPr="00C802A3">
        <w:rPr>
          <w:rFonts w:ascii="宋体" w:hint="eastAsia"/>
          <w:sz w:val="24"/>
        </w:rPr>
        <w:t>2.本表所指的控股关系仅限于直接控股关系，不包括间接的控股关系。公司实际控制人与公司之间的关系不属于本表所指的直接控股关系。</w:t>
      </w:r>
    </w:p>
    <w:p w:rsidR="00D80DA5" w:rsidRPr="00C802A3" w:rsidRDefault="00F5606D">
      <w:pPr>
        <w:snapToGrid w:val="0"/>
        <w:spacing w:line="360" w:lineRule="auto"/>
        <w:jc w:val="left"/>
        <w:rPr>
          <w:rFonts w:ascii="宋体"/>
          <w:sz w:val="24"/>
        </w:rPr>
      </w:pPr>
      <w:r w:rsidRPr="00C802A3">
        <w:rPr>
          <w:rFonts w:ascii="宋体" w:hint="eastAsia"/>
          <w:sz w:val="24"/>
        </w:rPr>
        <w:t>3.供应商不存在直接控股股东的，则在“</w:t>
      </w:r>
      <w:r w:rsidRPr="00C802A3">
        <w:rPr>
          <w:rFonts w:ascii="宋体" w:cs="宋体" w:hint="eastAsia"/>
          <w:b/>
          <w:bCs/>
          <w:kern w:val="0"/>
          <w:sz w:val="24"/>
        </w:rPr>
        <w:t>直接控股股东名称</w:t>
      </w:r>
      <w:r w:rsidRPr="00C802A3">
        <w:rPr>
          <w:rFonts w:ascii="宋体" w:hint="eastAsia"/>
          <w:sz w:val="24"/>
        </w:rPr>
        <w:t>”中填“无”。</w:t>
      </w: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rPr>
          <w:rFonts w:ascii="宋体"/>
          <w:spacing w:val="20"/>
          <w:sz w:val="24"/>
          <w:u w:val="single"/>
        </w:rPr>
      </w:pPr>
      <w:r w:rsidRPr="00C802A3">
        <w:rPr>
          <w:rFonts w:ascii="宋体"/>
          <w:sz w:val="24"/>
        </w:rPr>
        <w:t>年    月    日</w:t>
      </w:r>
    </w:p>
    <w:p w:rsidR="00D80DA5" w:rsidRPr="00C802A3" w:rsidRDefault="00D80DA5">
      <w:pPr>
        <w:snapToGrid w:val="0"/>
        <w:jc w:val="center"/>
        <w:rPr>
          <w:rFonts w:ascii="宋体"/>
          <w:b/>
          <w:sz w:val="28"/>
          <w:szCs w:val="28"/>
        </w:rPr>
      </w:pPr>
    </w:p>
    <w:p w:rsidR="00D80DA5" w:rsidRPr="00C802A3" w:rsidRDefault="00F5606D">
      <w:pPr>
        <w:snapToGrid w:val="0"/>
        <w:spacing w:line="360" w:lineRule="auto"/>
        <w:jc w:val="center"/>
        <w:rPr>
          <w:rFonts w:ascii="宋体"/>
          <w:sz w:val="32"/>
          <w:szCs w:val="32"/>
        </w:rPr>
      </w:pPr>
      <w:r w:rsidRPr="00C802A3">
        <w:rPr>
          <w:rFonts w:ascii="宋体"/>
          <w:b/>
          <w:sz w:val="32"/>
          <w:szCs w:val="32"/>
        </w:rPr>
        <w:br w:type="page"/>
      </w:r>
      <w:r w:rsidRPr="00C802A3">
        <w:rPr>
          <w:rFonts w:ascii="宋体" w:hint="eastAsia"/>
          <w:b/>
          <w:sz w:val="32"/>
          <w:szCs w:val="32"/>
        </w:rPr>
        <w:lastRenderedPageBreak/>
        <w:t>投标人直接管理关系信息表</w:t>
      </w:r>
    </w:p>
    <w:tbl>
      <w:tblPr>
        <w:tblW w:w="9652" w:type="dxa"/>
        <w:tblInd w:w="120" w:type="dxa"/>
        <w:shd w:val="clear" w:color="auto" w:fill="FBFBFB"/>
        <w:tblLayout w:type="fixed"/>
        <w:tblCellMar>
          <w:left w:w="0" w:type="dxa"/>
          <w:right w:w="0" w:type="dxa"/>
        </w:tblCellMar>
        <w:tblLook w:val="0000"/>
      </w:tblPr>
      <w:tblGrid>
        <w:gridCol w:w="1005"/>
        <w:gridCol w:w="2659"/>
        <w:gridCol w:w="3924"/>
        <w:gridCol w:w="2064"/>
      </w:tblGrid>
      <w:tr w:rsidR="00D80DA5" w:rsidRPr="00C802A3">
        <w:trPr>
          <w:tblHeader/>
        </w:trPr>
        <w:tc>
          <w:tcPr>
            <w:tcW w:w="1005"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序号</w:t>
            </w:r>
          </w:p>
        </w:tc>
        <w:tc>
          <w:tcPr>
            <w:tcW w:w="2659"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D80DA5" w:rsidRPr="00C802A3" w:rsidRDefault="00F5606D">
            <w:pPr>
              <w:spacing w:line="360" w:lineRule="auto"/>
              <w:jc w:val="center"/>
              <w:rPr>
                <w:rFonts w:ascii="宋体" w:cs="宋体"/>
                <w:b/>
                <w:bCs/>
                <w:kern w:val="0"/>
                <w:sz w:val="24"/>
              </w:rPr>
            </w:pPr>
            <w:r w:rsidRPr="00C802A3">
              <w:rPr>
                <w:rFonts w:ascii="宋体" w:cs="宋体" w:hint="eastAsia"/>
                <w:b/>
                <w:bCs/>
                <w:kern w:val="0"/>
                <w:sz w:val="24"/>
              </w:rPr>
              <w:t>备注</w:t>
            </w:r>
          </w:p>
        </w:tc>
      </w:tr>
      <w:tr w:rsidR="00D80DA5" w:rsidRPr="00C802A3">
        <w:tc>
          <w:tcPr>
            <w:tcW w:w="1005"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1</w:t>
            </w:r>
          </w:p>
        </w:tc>
        <w:tc>
          <w:tcPr>
            <w:tcW w:w="265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92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206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r w:rsidR="00D80DA5" w:rsidRPr="00C802A3">
        <w:tc>
          <w:tcPr>
            <w:tcW w:w="1005"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2</w:t>
            </w:r>
          </w:p>
        </w:tc>
        <w:tc>
          <w:tcPr>
            <w:tcW w:w="265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92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206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r w:rsidR="00D80DA5" w:rsidRPr="00C802A3">
        <w:tc>
          <w:tcPr>
            <w:tcW w:w="1005"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3</w:t>
            </w:r>
          </w:p>
        </w:tc>
        <w:tc>
          <w:tcPr>
            <w:tcW w:w="265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92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206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r w:rsidR="00D80DA5" w:rsidRPr="00C802A3">
        <w:tc>
          <w:tcPr>
            <w:tcW w:w="1005"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F5606D">
            <w:pPr>
              <w:spacing w:line="360" w:lineRule="auto"/>
              <w:jc w:val="center"/>
              <w:rPr>
                <w:rFonts w:ascii="宋体" w:cs="宋体"/>
                <w:kern w:val="0"/>
                <w:sz w:val="24"/>
              </w:rPr>
            </w:pPr>
            <w:r w:rsidRPr="00C802A3">
              <w:rPr>
                <w:rFonts w:ascii="宋体" w:cs="宋体" w:hint="eastAsia"/>
                <w:kern w:val="0"/>
                <w:sz w:val="24"/>
              </w:rPr>
              <w:t>……</w:t>
            </w:r>
          </w:p>
        </w:tc>
        <w:tc>
          <w:tcPr>
            <w:tcW w:w="265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392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c>
          <w:tcPr>
            <w:tcW w:w="2064"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D80DA5" w:rsidRPr="00C802A3" w:rsidRDefault="00D80DA5">
            <w:pPr>
              <w:spacing w:line="360" w:lineRule="auto"/>
              <w:jc w:val="center"/>
              <w:rPr>
                <w:rFonts w:ascii="宋体" w:cs="宋体"/>
                <w:kern w:val="0"/>
                <w:sz w:val="24"/>
              </w:rPr>
            </w:pPr>
          </w:p>
        </w:tc>
      </w:tr>
    </w:tbl>
    <w:p w:rsidR="00D80DA5" w:rsidRPr="00C802A3" w:rsidRDefault="00F5606D">
      <w:pPr>
        <w:snapToGrid w:val="0"/>
        <w:spacing w:line="360" w:lineRule="auto"/>
        <w:jc w:val="left"/>
        <w:rPr>
          <w:rFonts w:ascii="宋体"/>
          <w:sz w:val="24"/>
        </w:rPr>
      </w:pPr>
      <w:r w:rsidRPr="00C802A3">
        <w:rPr>
          <w:rFonts w:ascii="宋体" w:hint="eastAsia"/>
          <w:sz w:val="24"/>
        </w:rPr>
        <w:t>注：</w:t>
      </w:r>
    </w:p>
    <w:p w:rsidR="00D80DA5" w:rsidRPr="00C802A3" w:rsidRDefault="00F5606D">
      <w:pPr>
        <w:snapToGrid w:val="0"/>
        <w:spacing w:line="360" w:lineRule="auto"/>
        <w:ind w:firstLineChars="200" w:firstLine="480"/>
        <w:jc w:val="left"/>
        <w:rPr>
          <w:rFonts w:ascii="宋体"/>
          <w:sz w:val="24"/>
        </w:rPr>
      </w:pPr>
      <w:r w:rsidRPr="00C802A3">
        <w:rPr>
          <w:rFonts w:ascii="宋体" w:hint="eastAsia"/>
          <w:sz w:val="24"/>
        </w:rPr>
        <w:t>1.管理关系：是指不具有出资持股关系的其他单位之间存在的管理与被管理关系，如一些上下级关系的事业单位和团体组织。</w:t>
      </w:r>
    </w:p>
    <w:p w:rsidR="00D80DA5" w:rsidRPr="00C802A3" w:rsidRDefault="00F5606D">
      <w:pPr>
        <w:snapToGrid w:val="0"/>
        <w:spacing w:line="360" w:lineRule="auto"/>
        <w:ind w:firstLineChars="200" w:firstLine="480"/>
        <w:jc w:val="left"/>
        <w:rPr>
          <w:rFonts w:ascii="宋体"/>
          <w:sz w:val="24"/>
        </w:rPr>
      </w:pPr>
      <w:r w:rsidRPr="00C802A3">
        <w:rPr>
          <w:rFonts w:ascii="宋体" w:hint="eastAsia"/>
          <w:sz w:val="24"/>
        </w:rPr>
        <w:t>2.</w:t>
      </w:r>
      <w:r w:rsidRPr="00C802A3">
        <w:rPr>
          <w:rFonts w:ascii="宋体" w:hint="eastAsia"/>
          <w:spacing w:val="-6"/>
          <w:sz w:val="24"/>
        </w:rPr>
        <w:t>本表所指的管理关系仅限于直接管理关系，不包括间接的管理关系。</w:t>
      </w:r>
    </w:p>
    <w:p w:rsidR="00D80DA5" w:rsidRPr="00C802A3" w:rsidRDefault="00F5606D">
      <w:pPr>
        <w:snapToGrid w:val="0"/>
        <w:spacing w:line="360" w:lineRule="auto"/>
        <w:ind w:firstLineChars="200" w:firstLine="480"/>
        <w:jc w:val="left"/>
        <w:rPr>
          <w:rFonts w:ascii="宋体"/>
          <w:sz w:val="24"/>
        </w:rPr>
      </w:pPr>
      <w:r w:rsidRPr="00C802A3">
        <w:rPr>
          <w:rFonts w:ascii="宋体" w:hint="eastAsia"/>
          <w:sz w:val="24"/>
        </w:rPr>
        <w:t>3.供应商不存在直接管理关系的，则在“</w:t>
      </w:r>
      <w:r w:rsidRPr="00C802A3">
        <w:rPr>
          <w:rFonts w:ascii="宋体" w:cs="宋体" w:hint="eastAsia"/>
          <w:b/>
          <w:bCs/>
          <w:kern w:val="0"/>
          <w:sz w:val="24"/>
        </w:rPr>
        <w:t>直接管理关系单位名称</w:t>
      </w:r>
      <w:r w:rsidRPr="00C802A3">
        <w:rPr>
          <w:rFonts w:ascii="宋体" w:hint="eastAsia"/>
          <w:sz w:val="24"/>
        </w:rPr>
        <w:t>”中填“无”。</w:t>
      </w:r>
    </w:p>
    <w:p w:rsidR="00D80DA5" w:rsidRPr="00C802A3" w:rsidRDefault="00D80DA5">
      <w:pPr>
        <w:snapToGrid w:val="0"/>
        <w:spacing w:line="360" w:lineRule="auto"/>
        <w:jc w:val="left"/>
        <w:rPr>
          <w:rFonts w:ascii="宋体"/>
          <w:sz w:val="24"/>
        </w:rPr>
      </w:pPr>
    </w:p>
    <w:p w:rsidR="00D80DA5" w:rsidRPr="00C802A3" w:rsidRDefault="00D80DA5">
      <w:pPr>
        <w:snapToGrid w:val="0"/>
        <w:spacing w:line="360" w:lineRule="auto"/>
        <w:jc w:val="left"/>
        <w:rPr>
          <w:rFonts w:ascii="宋体"/>
          <w:sz w:val="24"/>
        </w:rPr>
      </w:pPr>
    </w:p>
    <w:p w:rsidR="00D80DA5" w:rsidRPr="00C802A3" w:rsidRDefault="00D80DA5">
      <w:pPr>
        <w:snapToGrid w:val="0"/>
        <w:spacing w:line="360" w:lineRule="auto"/>
        <w:jc w:val="left"/>
        <w:rPr>
          <w:rFonts w:ascii="宋体"/>
          <w:sz w:val="24"/>
        </w:rPr>
      </w:pPr>
    </w:p>
    <w:p w:rsidR="00D80DA5" w:rsidRPr="00C802A3" w:rsidRDefault="00D80DA5">
      <w:pPr>
        <w:snapToGrid w:val="0"/>
        <w:spacing w:line="360" w:lineRule="auto"/>
        <w:jc w:val="left"/>
        <w:rPr>
          <w:rFonts w:ascii="宋体"/>
          <w:sz w:val="24"/>
        </w:rPr>
      </w:pP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rPr>
          <w:rFonts w:ascii="宋体"/>
          <w:spacing w:val="20"/>
          <w:sz w:val="24"/>
          <w:u w:val="single"/>
        </w:rPr>
      </w:pPr>
      <w:r w:rsidRPr="00C802A3">
        <w:rPr>
          <w:rFonts w:ascii="宋体"/>
          <w:sz w:val="24"/>
        </w:rPr>
        <w:t>年    月    日</w:t>
      </w:r>
    </w:p>
    <w:p w:rsidR="00D80DA5" w:rsidRPr="00C802A3" w:rsidRDefault="00D80DA5">
      <w:pPr>
        <w:snapToGrid w:val="0"/>
        <w:spacing w:line="400" w:lineRule="exact"/>
        <w:ind w:firstLineChars="750" w:firstLine="1800"/>
        <w:rPr>
          <w:rFonts w:ascii="宋体"/>
          <w:sz w:val="24"/>
        </w:rPr>
      </w:pPr>
    </w:p>
    <w:p w:rsidR="00D80DA5" w:rsidRPr="00C802A3" w:rsidRDefault="00D80DA5">
      <w:pPr>
        <w:snapToGrid w:val="0"/>
        <w:spacing w:line="400" w:lineRule="exact"/>
        <w:jc w:val="left"/>
        <w:rPr>
          <w:rFonts w:ascii="宋体"/>
          <w:b/>
          <w:sz w:val="24"/>
        </w:rPr>
      </w:pPr>
    </w:p>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pPr>
    </w:p>
    <w:p w:rsidR="00D80DA5" w:rsidRPr="00C802A3" w:rsidRDefault="00D80DA5"/>
    <w:p w:rsidR="00D80DA5" w:rsidRPr="00C802A3" w:rsidRDefault="00F5606D">
      <w:pPr>
        <w:snapToGrid w:val="0"/>
        <w:spacing w:line="400" w:lineRule="exact"/>
        <w:outlineLvl w:val="1"/>
        <w:rPr>
          <w:rFonts w:ascii="宋体"/>
          <w:b/>
          <w:bCs/>
          <w:sz w:val="24"/>
        </w:rPr>
      </w:pPr>
      <w:r w:rsidRPr="00C802A3">
        <w:rPr>
          <w:rFonts w:ascii="宋体"/>
          <w:bCs/>
          <w:sz w:val="24"/>
        </w:rPr>
        <w:br w:type="page"/>
      </w:r>
      <w:r w:rsidRPr="00C802A3">
        <w:rPr>
          <w:rFonts w:ascii="宋体"/>
          <w:b/>
          <w:bCs/>
          <w:sz w:val="24"/>
        </w:rPr>
        <w:lastRenderedPageBreak/>
        <w:t>三、商务文件格式</w:t>
      </w:r>
      <w:bookmarkEnd w:id="91"/>
      <w:bookmarkEnd w:id="92"/>
      <w:bookmarkEnd w:id="93"/>
      <w:bookmarkEnd w:id="94"/>
      <w:bookmarkEnd w:id="95"/>
      <w:bookmarkEnd w:id="96"/>
      <w:bookmarkEnd w:id="97"/>
    </w:p>
    <w:p w:rsidR="00D80DA5" w:rsidRPr="00C802A3" w:rsidRDefault="00F5606D">
      <w:pPr>
        <w:snapToGrid w:val="0"/>
        <w:spacing w:line="400" w:lineRule="exact"/>
        <w:rPr>
          <w:rFonts w:ascii="宋体"/>
          <w:sz w:val="24"/>
        </w:rPr>
      </w:pPr>
      <w:r w:rsidRPr="00C802A3">
        <w:rPr>
          <w:rFonts w:ascii="宋体"/>
          <w:b/>
          <w:sz w:val="24"/>
        </w:rPr>
        <w:t>1、</w:t>
      </w:r>
      <w:r w:rsidRPr="00C802A3">
        <w:rPr>
          <w:rFonts w:ascii="宋体"/>
          <w:b/>
          <w:bCs/>
          <w:sz w:val="24"/>
        </w:rPr>
        <w:t>商务文件目录</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w:t>
      </w:r>
      <w:r w:rsidRPr="00C802A3">
        <w:rPr>
          <w:rFonts w:ascii="宋体" w:cs="宋体" w:hint="eastAsia"/>
          <w:sz w:val="24"/>
        </w:rPr>
        <w:t>（1）无串通投标行为的承诺函（格式见第六章）；</w:t>
      </w:r>
    </w:p>
    <w:p w:rsidR="00D80DA5" w:rsidRPr="00C802A3" w:rsidRDefault="00F5606D" w:rsidP="000179E3">
      <w:pPr>
        <w:snapToGrid w:val="0"/>
        <w:spacing w:line="440" w:lineRule="exact"/>
        <w:ind w:firstLineChars="196" w:firstLine="472"/>
        <w:jc w:val="left"/>
        <w:outlineLvl w:val="0"/>
        <w:rPr>
          <w:rFonts w:ascii="宋体" w:cs="宋体"/>
          <w:sz w:val="24"/>
        </w:rPr>
      </w:pPr>
      <w:r w:rsidRPr="00C802A3">
        <w:rPr>
          <w:rFonts w:ascii="宋体" w:cs="宋体" w:hint="eastAsia"/>
          <w:b/>
          <w:sz w:val="24"/>
        </w:rPr>
        <w:t>▲</w:t>
      </w:r>
      <w:r w:rsidRPr="00C802A3">
        <w:rPr>
          <w:rFonts w:ascii="宋体" w:cs="宋体" w:hint="eastAsia"/>
          <w:sz w:val="24"/>
        </w:rPr>
        <w:t>（2）投标保证金缴纳证明复印件；</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（3）法定代表人身份证明及法定代表人有效身份证正反面复印件（格式见第六章）；（除自然人投标外必须提供，否则作无效投标处理）</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（4）法定代表人授权委托书及委托代理人有效身份证正反面复印件（格式见第六章）；（委托时必须提供，否则作无效投标处理）</w:t>
      </w:r>
    </w:p>
    <w:p w:rsidR="00D80DA5" w:rsidRPr="00C802A3" w:rsidRDefault="00F5606D">
      <w:pPr>
        <w:snapToGrid w:val="0"/>
        <w:spacing w:line="440" w:lineRule="exact"/>
        <w:ind w:firstLineChars="196" w:firstLine="470"/>
        <w:jc w:val="left"/>
        <w:outlineLvl w:val="0"/>
      </w:pPr>
      <w:r w:rsidRPr="00C802A3">
        <w:rPr>
          <w:rFonts w:ascii="宋体" w:cs="宋体" w:hint="eastAsia"/>
          <w:sz w:val="24"/>
        </w:rPr>
        <w:t>▲（5）商务要求偏离表（格式见第六章）；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可作为投标人资信评分的资质证明材料（投标人可根据自身情况选择提供，▲要求除外）：</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（6）投标人的类似成功案例的业绩证明文件（投标人同类项目实施情况一览表、合同复印件、中标或成交通知书、户验收报告或用户评价意见，格式可自拟）；</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（7）投标人情况介绍；</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（8）投标人认为可以证明其能力的其它材料；</w:t>
      </w:r>
    </w:p>
    <w:p w:rsidR="00D80DA5" w:rsidRPr="00C802A3" w:rsidRDefault="00D80DA5">
      <w:pPr>
        <w:snapToGrid w:val="0"/>
        <w:spacing w:line="440" w:lineRule="exact"/>
        <w:ind w:firstLineChars="196" w:firstLine="470"/>
        <w:jc w:val="left"/>
        <w:outlineLvl w:val="0"/>
        <w:rPr>
          <w:rFonts w:ascii="宋体" w:cs="宋体"/>
          <w:sz w:val="24"/>
        </w:rPr>
      </w:pPr>
    </w:p>
    <w:p w:rsidR="00D80DA5" w:rsidRPr="00C802A3" w:rsidRDefault="00D80DA5" w:rsidP="000179E3">
      <w:pPr>
        <w:pStyle w:val="af2"/>
        <w:ind w:firstLine="340"/>
      </w:pPr>
    </w:p>
    <w:p w:rsidR="00D80DA5" w:rsidRPr="00C802A3" w:rsidRDefault="00D80DA5">
      <w:pPr>
        <w:snapToGrid w:val="0"/>
        <w:spacing w:line="400" w:lineRule="exact"/>
        <w:jc w:val="left"/>
        <w:rPr>
          <w:rFonts w:ascii="宋体"/>
          <w:sz w:val="24"/>
        </w:rPr>
      </w:pPr>
    </w:p>
    <w:p w:rsidR="00D80DA5" w:rsidRPr="00C802A3" w:rsidRDefault="00D80DA5">
      <w:pPr>
        <w:snapToGrid w:val="0"/>
        <w:spacing w:line="400" w:lineRule="exact"/>
        <w:rPr>
          <w:rFonts w:ascii="宋体"/>
          <w:b/>
          <w:sz w:val="24"/>
        </w:rPr>
      </w:pPr>
    </w:p>
    <w:p w:rsidR="00D80DA5" w:rsidRPr="00C802A3" w:rsidRDefault="00F5606D">
      <w:pPr>
        <w:snapToGrid w:val="0"/>
        <w:spacing w:line="400" w:lineRule="exact"/>
        <w:rPr>
          <w:rFonts w:ascii="宋体"/>
          <w:b/>
          <w:sz w:val="24"/>
        </w:rPr>
      </w:pPr>
      <w:r w:rsidRPr="00C802A3">
        <w:rPr>
          <w:rFonts w:ascii="宋体"/>
          <w:b/>
          <w:sz w:val="24"/>
        </w:rPr>
        <w:br w:type="page"/>
      </w:r>
      <w:r w:rsidRPr="00C802A3">
        <w:rPr>
          <w:rFonts w:ascii="宋体" w:hint="eastAsia"/>
          <w:b/>
          <w:sz w:val="24"/>
        </w:rPr>
        <w:lastRenderedPageBreak/>
        <w:t>（1）无串通投标行为的承诺函</w:t>
      </w:r>
    </w:p>
    <w:p w:rsidR="00D80DA5" w:rsidRPr="00C802A3" w:rsidRDefault="00D80DA5" w:rsidP="000179E3">
      <w:pPr>
        <w:pStyle w:val="af2"/>
        <w:ind w:firstLine="340"/>
      </w:pPr>
    </w:p>
    <w:p w:rsidR="00D80DA5" w:rsidRPr="00C802A3" w:rsidRDefault="00F5606D">
      <w:pPr>
        <w:spacing w:line="360" w:lineRule="auto"/>
        <w:ind w:left="420"/>
        <w:contextualSpacing/>
        <w:jc w:val="center"/>
        <w:rPr>
          <w:rFonts w:ascii="宋体"/>
          <w:b/>
          <w:sz w:val="24"/>
        </w:rPr>
      </w:pPr>
      <w:r w:rsidRPr="00C802A3">
        <w:rPr>
          <w:rFonts w:ascii="宋体" w:cs="方正小标宋简体" w:hint="eastAsia"/>
          <w:bCs/>
          <w:spacing w:val="-11"/>
          <w:sz w:val="44"/>
          <w:szCs w:val="44"/>
        </w:rPr>
        <w:t>投标人参加本项目无围标串标行为的承诺函</w:t>
      </w:r>
    </w:p>
    <w:p w:rsidR="00D80DA5" w:rsidRPr="00C802A3" w:rsidRDefault="00F5606D">
      <w:pPr>
        <w:spacing w:line="440" w:lineRule="exact"/>
        <w:contextualSpacing/>
        <w:jc w:val="left"/>
        <w:rPr>
          <w:rFonts w:ascii="宋体"/>
          <w:b/>
          <w:sz w:val="24"/>
        </w:rPr>
      </w:pPr>
      <w:r w:rsidRPr="00C802A3">
        <w:rPr>
          <w:rFonts w:ascii="宋体" w:hint="eastAsia"/>
          <w:b/>
          <w:sz w:val="24"/>
        </w:rPr>
        <w:t>一、我方承诺无下列相互串通投标的情形：</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1.不同投标人的投标文件由同一单位或者个人编制；</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2.不同投标人委托同一单位或者个人办理投标事宜；</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3.不同的投标人的投标文件载明的项目管理员为同一个人；</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4.不同投标人的投标文件异常一致或者投标报价呈规律性差异；</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5.不同投标人的投标文件相互混装；</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6.不同投标人的投标保证金从同一单位或者个人账户转出。</w:t>
      </w:r>
    </w:p>
    <w:p w:rsidR="00D80DA5" w:rsidRPr="00C802A3" w:rsidRDefault="00F5606D">
      <w:pPr>
        <w:spacing w:line="440" w:lineRule="exact"/>
        <w:contextualSpacing/>
        <w:jc w:val="left"/>
        <w:rPr>
          <w:rFonts w:ascii="宋体"/>
          <w:sz w:val="24"/>
        </w:rPr>
      </w:pPr>
      <w:r w:rsidRPr="00C802A3">
        <w:rPr>
          <w:rFonts w:ascii="宋体" w:hint="eastAsia"/>
          <w:b/>
          <w:sz w:val="24"/>
        </w:rPr>
        <w:t>二、我方承诺无下列恶意串通的情形：</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1.投标人直接或者间接从采购人或者采购代理机构处获得其他投标人的相关信息并修改其投标文件或者响应文件；</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2.投标人按照采购人或者采购代理机构的授意撤换、修改投标文件或者响应文件；</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3.投标人之间协商报价、技术方案等投标文件或者响应文件的实质性内容；</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4.属于同一集团、协会、商会等组织成员的投标人按照该组织要求协同参加政府采购活动；</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5.投标人之间事先约定一致抬高或者压低投标报价，或者在招标项目中事先约定轮流以高价位或者低价位中标，或者事先约定由某一特定投标人中标，然后再参加投标；</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6.投标人之间商定部分投标人放弃参加政府采购活动或者放弃中标；</w:t>
      </w:r>
    </w:p>
    <w:p w:rsidR="00D80DA5" w:rsidRPr="00C802A3" w:rsidRDefault="00F5606D">
      <w:pPr>
        <w:spacing w:line="440" w:lineRule="exact"/>
        <w:ind w:firstLineChars="196" w:firstLine="470"/>
        <w:contextualSpacing/>
        <w:jc w:val="left"/>
        <w:rPr>
          <w:rFonts w:ascii="宋体"/>
          <w:sz w:val="24"/>
        </w:rPr>
      </w:pPr>
      <w:r w:rsidRPr="00C802A3">
        <w:rPr>
          <w:rFonts w:ascii="宋体" w:hint="eastAsia"/>
          <w:sz w:val="24"/>
        </w:rPr>
        <w:t>7.投标人与采购人或者采购代理机构之间、投标人相互之间，为谋求特定投标人中标或者排斥其他投标人的其他串通行为。</w:t>
      </w:r>
    </w:p>
    <w:p w:rsidR="00D80DA5" w:rsidRPr="00C802A3" w:rsidRDefault="00F5606D" w:rsidP="000179E3">
      <w:pPr>
        <w:spacing w:line="440" w:lineRule="exact"/>
        <w:ind w:firstLineChars="196" w:firstLine="472"/>
        <w:contextualSpacing/>
        <w:jc w:val="left"/>
        <w:rPr>
          <w:rFonts w:ascii="宋体"/>
          <w:b/>
          <w:sz w:val="24"/>
        </w:rPr>
      </w:pPr>
      <w:r w:rsidRPr="00C802A3">
        <w:rPr>
          <w:rFonts w:ascii="宋体" w:hint="eastAsia"/>
          <w:b/>
          <w:sz w:val="24"/>
        </w:rPr>
        <w:t>以上情形一经核查属实，我方愿意承担一切后果，并不再寻求任何旨在减轻或者免除法律责任的辩解。</w:t>
      </w:r>
    </w:p>
    <w:p w:rsidR="00D80DA5" w:rsidRPr="00C802A3" w:rsidRDefault="00D80DA5">
      <w:pPr>
        <w:spacing w:line="440" w:lineRule="exact"/>
        <w:ind w:firstLineChars="2850" w:firstLine="6840"/>
        <w:contextualSpacing/>
        <w:rPr>
          <w:rFonts w:ascii="宋体"/>
          <w:sz w:val="24"/>
        </w:rPr>
      </w:pPr>
    </w:p>
    <w:p w:rsidR="00D80DA5" w:rsidRPr="00C802A3" w:rsidRDefault="00F5606D">
      <w:pPr>
        <w:spacing w:line="440" w:lineRule="exact"/>
        <w:contextualSpacing/>
        <w:jc w:val="center"/>
        <w:rPr>
          <w:rFonts w:ascii="宋体"/>
          <w:sz w:val="24"/>
        </w:rPr>
      </w:pPr>
      <w:r w:rsidRPr="00C802A3">
        <w:rPr>
          <w:rFonts w:ascii="宋体" w:hint="eastAsia"/>
          <w:sz w:val="24"/>
        </w:rPr>
        <w:t>投标人名称（电子签章）</w:t>
      </w:r>
    </w:p>
    <w:p w:rsidR="00D80DA5" w:rsidRPr="00C802A3" w:rsidRDefault="00F5606D">
      <w:pPr>
        <w:snapToGrid w:val="0"/>
        <w:spacing w:line="400" w:lineRule="exact"/>
        <w:rPr>
          <w:sz w:val="24"/>
        </w:rPr>
      </w:pPr>
      <w:r w:rsidRPr="00C802A3">
        <w:rPr>
          <w:rFonts w:hint="eastAsia"/>
          <w:sz w:val="24"/>
        </w:rPr>
        <w:t>年月日</w:t>
      </w:r>
    </w:p>
    <w:p w:rsidR="00D80DA5" w:rsidRPr="00C802A3" w:rsidRDefault="00F5606D">
      <w:pPr>
        <w:snapToGrid w:val="0"/>
        <w:spacing w:line="400" w:lineRule="exact"/>
        <w:rPr>
          <w:rFonts w:ascii="宋体"/>
          <w:b/>
          <w:sz w:val="24"/>
        </w:rPr>
      </w:pPr>
      <w:r w:rsidRPr="00C802A3">
        <w:br w:type="page"/>
      </w:r>
      <w:r w:rsidRPr="00C802A3">
        <w:rPr>
          <w:rFonts w:ascii="宋体"/>
          <w:b/>
          <w:sz w:val="24"/>
        </w:rPr>
        <w:lastRenderedPageBreak/>
        <w:t>（</w:t>
      </w:r>
      <w:r w:rsidRPr="00C802A3">
        <w:rPr>
          <w:rFonts w:ascii="宋体" w:hint="eastAsia"/>
          <w:b/>
          <w:sz w:val="24"/>
        </w:rPr>
        <w:t>2</w:t>
      </w:r>
      <w:r w:rsidRPr="00C802A3">
        <w:rPr>
          <w:rFonts w:ascii="宋体"/>
          <w:b/>
          <w:sz w:val="24"/>
        </w:rPr>
        <w:t>）</w:t>
      </w:r>
      <w:r w:rsidRPr="00C802A3">
        <w:rPr>
          <w:rFonts w:ascii="宋体" w:hint="eastAsia"/>
          <w:b/>
          <w:sz w:val="24"/>
        </w:rPr>
        <w:t>投标保证金缴纳证明复印件</w:t>
      </w:r>
    </w:p>
    <w:p w:rsidR="00D80DA5" w:rsidRPr="00C802A3" w:rsidRDefault="00D80DA5">
      <w:pPr>
        <w:snapToGrid w:val="0"/>
        <w:spacing w:line="400" w:lineRule="exact"/>
        <w:rPr>
          <w:rFonts w:ascii="宋体"/>
          <w:b/>
          <w:sz w:val="24"/>
        </w:rPr>
      </w:pPr>
    </w:p>
    <w:p w:rsidR="00D80DA5" w:rsidRPr="00C802A3" w:rsidRDefault="00F5606D">
      <w:pPr>
        <w:snapToGrid w:val="0"/>
        <w:spacing w:line="400" w:lineRule="exact"/>
        <w:rPr>
          <w:rFonts w:ascii="宋体"/>
          <w:b/>
          <w:sz w:val="24"/>
        </w:rPr>
      </w:pPr>
      <w:r w:rsidRPr="00C802A3">
        <w:rPr>
          <w:rFonts w:ascii="宋体" w:hint="eastAsia"/>
          <w:b/>
          <w:sz w:val="24"/>
        </w:rPr>
        <w:t>（3）法定代表人身份证明及法定代表人有效身份证正反面复印件</w:t>
      </w:r>
    </w:p>
    <w:p w:rsidR="00D80DA5" w:rsidRPr="00C802A3" w:rsidRDefault="00F5606D" w:rsidP="00755538">
      <w:pPr>
        <w:spacing w:beforeLines="100" w:afterLines="50"/>
        <w:ind w:left="540"/>
        <w:jc w:val="center"/>
        <w:rPr>
          <w:rFonts w:ascii="宋体" w:cs="方正小标宋简体"/>
          <w:bCs/>
          <w:sz w:val="44"/>
          <w:szCs w:val="44"/>
        </w:rPr>
      </w:pPr>
      <w:r w:rsidRPr="00C802A3">
        <w:rPr>
          <w:rFonts w:ascii="宋体" w:cs="方正小标宋简体" w:hint="eastAsia"/>
          <w:bCs/>
          <w:sz w:val="44"/>
          <w:szCs w:val="44"/>
        </w:rPr>
        <w:t>法定代表人身份证明</w:t>
      </w:r>
    </w:p>
    <w:p w:rsidR="00D80DA5" w:rsidRPr="00C802A3" w:rsidRDefault="00F5606D">
      <w:pPr>
        <w:spacing w:line="500" w:lineRule="exact"/>
        <w:ind w:left="540"/>
        <w:rPr>
          <w:rFonts w:ascii="宋体"/>
          <w:sz w:val="24"/>
        </w:rPr>
      </w:pPr>
      <w:r w:rsidRPr="00C802A3">
        <w:rPr>
          <w:rFonts w:ascii="宋体" w:hint="eastAsia"/>
          <w:sz w:val="24"/>
        </w:rPr>
        <w:t>投 标 人：</w:t>
      </w:r>
    </w:p>
    <w:p w:rsidR="00D80DA5" w:rsidRPr="00C802A3" w:rsidRDefault="00F5606D">
      <w:pPr>
        <w:spacing w:line="500" w:lineRule="exact"/>
        <w:ind w:left="540"/>
        <w:rPr>
          <w:rFonts w:ascii="宋体"/>
          <w:sz w:val="24"/>
        </w:rPr>
      </w:pPr>
      <w:r w:rsidRPr="00C802A3">
        <w:rPr>
          <w:rFonts w:ascii="宋体" w:hint="eastAsia"/>
          <w:sz w:val="24"/>
        </w:rPr>
        <w:t>地    址：</w:t>
      </w:r>
    </w:p>
    <w:p w:rsidR="00D80DA5" w:rsidRPr="00C802A3" w:rsidRDefault="00F5606D">
      <w:pPr>
        <w:spacing w:line="500" w:lineRule="exact"/>
        <w:ind w:left="540"/>
        <w:rPr>
          <w:rFonts w:ascii="宋体"/>
          <w:sz w:val="24"/>
        </w:rPr>
      </w:pPr>
      <w:r w:rsidRPr="00C802A3">
        <w:rPr>
          <w:rFonts w:ascii="宋体" w:hint="eastAsia"/>
          <w:sz w:val="24"/>
        </w:rPr>
        <w:t>姓    名：              性      别：</w:t>
      </w:r>
    </w:p>
    <w:p w:rsidR="00D80DA5" w:rsidRPr="00C802A3" w:rsidRDefault="00F5606D">
      <w:pPr>
        <w:spacing w:line="500" w:lineRule="exact"/>
        <w:ind w:left="540"/>
        <w:rPr>
          <w:rFonts w:ascii="宋体"/>
          <w:sz w:val="24"/>
          <w:u w:val="single"/>
        </w:rPr>
      </w:pPr>
      <w:r w:rsidRPr="00C802A3">
        <w:rPr>
          <w:rFonts w:ascii="宋体" w:hint="eastAsia"/>
          <w:sz w:val="24"/>
        </w:rPr>
        <w:t>年    龄：              职      务：</w:t>
      </w:r>
    </w:p>
    <w:p w:rsidR="00D80DA5" w:rsidRPr="00C802A3" w:rsidRDefault="00F5606D">
      <w:pPr>
        <w:spacing w:line="500" w:lineRule="exact"/>
        <w:ind w:left="540"/>
        <w:rPr>
          <w:rFonts w:ascii="宋体"/>
          <w:sz w:val="24"/>
        </w:rPr>
      </w:pPr>
      <w:r w:rsidRPr="00C802A3">
        <w:rPr>
          <w:rFonts w:ascii="宋体" w:hint="eastAsia"/>
          <w:sz w:val="24"/>
        </w:rPr>
        <w:t>身份证</w:t>
      </w:r>
      <w:r w:rsidRPr="00C802A3">
        <w:rPr>
          <w:rFonts w:hint="eastAsia"/>
          <w:sz w:val="24"/>
        </w:rPr>
        <w:t>号码：</w:t>
      </w:r>
    </w:p>
    <w:p w:rsidR="00D80DA5" w:rsidRPr="00C802A3" w:rsidRDefault="00F5606D">
      <w:pPr>
        <w:spacing w:line="500" w:lineRule="exact"/>
        <w:ind w:left="540"/>
        <w:rPr>
          <w:rFonts w:ascii="宋体"/>
          <w:sz w:val="24"/>
        </w:rPr>
      </w:pPr>
      <w:r w:rsidRPr="00C802A3">
        <w:rPr>
          <w:rFonts w:ascii="宋体" w:hint="eastAsia"/>
          <w:sz w:val="24"/>
        </w:rPr>
        <w:t>系</w:t>
      </w:r>
      <w:r w:rsidRPr="00C802A3">
        <w:rPr>
          <w:rFonts w:ascii="宋体" w:hint="eastAsia"/>
          <w:sz w:val="24"/>
          <w:u w:val="single"/>
        </w:rPr>
        <w:t xml:space="preserve">            （投标人名称）              </w:t>
      </w:r>
      <w:r w:rsidRPr="00C802A3">
        <w:rPr>
          <w:rFonts w:ascii="宋体" w:hint="eastAsia"/>
          <w:sz w:val="24"/>
        </w:rPr>
        <w:t>的法定代表人。</w:t>
      </w:r>
    </w:p>
    <w:p w:rsidR="00D80DA5" w:rsidRPr="00C802A3" w:rsidRDefault="00F5606D">
      <w:pPr>
        <w:spacing w:line="500" w:lineRule="exact"/>
        <w:ind w:left="540"/>
        <w:rPr>
          <w:rFonts w:ascii="宋体"/>
          <w:sz w:val="24"/>
        </w:rPr>
      </w:pPr>
      <w:r w:rsidRPr="00C802A3">
        <w:rPr>
          <w:rFonts w:ascii="宋体" w:hint="eastAsia"/>
          <w:sz w:val="24"/>
        </w:rPr>
        <w:t>特此证明。</w:t>
      </w:r>
    </w:p>
    <w:p w:rsidR="00D80DA5" w:rsidRPr="00C802A3" w:rsidRDefault="00D80DA5">
      <w:pPr>
        <w:spacing w:line="500" w:lineRule="exact"/>
        <w:ind w:left="540"/>
        <w:rPr>
          <w:rFonts w:ascii="宋体"/>
          <w:sz w:val="24"/>
        </w:rPr>
      </w:pPr>
    </w:p>
    <w:p w:rsidR="00D80DA5" w:rsidRPr="00C802A3" w:rsidRDefault="00D80DA5">
      <w:pPr>
        <w:spacing w:line="500" w:lineRule="exact"/>
        <w:ind w:left="540"/>
        <w:rPr>
          <w:rFonts w:ascii="宋体"/>
          <w:sz w:val="24"/>
        </w:rPr>
      </w:pPr>
    </w:p>
    <w:p w:rsidR="00D80DA5" w:rsidRPr="00C802A3" w:rsidRDefault="00F5606D">
      <w:pPr>
        <w:spacing w:line="500" w:lineRule="exact"/>
        <w:ind w:left="540"/>
        <w:rPr>
          <w:rFonts w:ascii="宋体"/>
          <w:sz w:val="24"/>
        </w:rPr>
      </w:pPr>
      <w:r w:rsidRPr="00C802A3">
        <w:rPr>
          <w:rFonts w:ascii="宋体" w:hint="eastAsia"/>
          <w:sz w:val="24"/>
        </w:rPr>
        <w:t>附件：法定代表人有效身份证正反面复印件</w:t>
      </w:r>
    </w:p>
    <w:p w:rsidR="00D80DA5" w:rsidRPr="00C802A3" w:rsidRDefault="00D80DA5">
      <w:pPr>
        <w:spacing w:line="500" w:lineRule="exact"/>
        <w:ind w:left="540"/>
        <w:rPr>
          <w:rFonts w:ascii="宋体"/>
          <w:sz w:val="24"/>
        </w:rPr>
      </w:pPr>
    </w:p>
    <w:p w:rsidR="00D80DA5" w:rsidRPr="00C802A3" w:rsidRDefault="00F5606D">
      <w:pPr>
        <w:spacing w:line="500" w:lineRule="exact"/>
        <w:ind w:left="540"/>
        <w:jc w:val="right"/>
        <w:rPr>
          <w:rFonts w:ascii="宋体"/>
          <w:sz w:val="24"/>
        </w:rPr>
      </w:pPr>
      <w:r w:rsidRPr="00C802A3">
        <w:rPr>
          <w:rFonts w:ascii="宋体" w:hint="eastAsia"/>
          <w:sz w:val="24"/>
        </w:rPr>
        <w:t>投标人名称（</w:t>
      </w:r>
      <w:r w:rsidRPr="00C802A3">
        <w:rPr>
          <w:rFonts w:ascii="宋体"/>
          <w:sz w:val="24"/>
        </w:rPr>
        <w:t>公章</w:t>
      </w:r>
      <w:r w:rsidRPr="00C802A3">
        <w:rPr>
          <w:rFonts w:ascii="宋体" w:hint="eastAsia"/>
          <w:sz w:val="24"/>
        </w:rPr>
        <w:t>）</w:t>
      </w:r>
    </w:p>
    <w:p w:rsidR="00D80DA5" w:rsidRPr="00C802A3" w:rsidRDefault="00D80DA5">
      <w:pPr>
        <w:spacing w:line="500" w:lineRule="exact"/>
        <w:ind w:left="540"/>
        <w:jc w:val="right"/>
        <w:rPr>
          <w:rFonts w:ascii="宋体"/>
          <w:sz w:val="24"/>
        </w:rPr>
      </w:pPr>
    </w:p>
    <w:p w:rsidR="00D80DA5" w:rsidRPr="00C802A3" w:rsidRDefault="00F5606D" w:rsidP="00755538">
      <w:pPr>
        <w:snapToGrid w:val="0"/>
        <w:spacing w:beforeLines="50" w:after="50"/>
        <w:ind w:left="540"/>
        <w:jc w:val="right"/>
        <w:rPr>
          <w:rFonts w:ascii="宋体"/>
          <w:sz w:val="24"/>
        </w:rPr>
      </w:pPr>
      <w:r w:rsidRPr="00C802A3">
        <w:rPr>
          <w:rFonts w:ascii="宋体" w:hint="eastAsia"/>
          <w:sz w:val="24"/>
        </w:rPr>
        <w:t>年月日</w:t>
      </w:r>
    </w:p>
    <w:p w:rsidR="00D80DA5" w:rsidRPr="00C802A3" w:rsidRDefault="00D80DA5" w:rsidP="00755538">
      <w:pPr>
        <w:snapToGrid w:val="0"/>
        <w:spacing w:beforeLines="50" w:after="50"/>
        <w:jc w:val="center"/>
        <w:rPr>
          <w:rFonts w:ascii="宋体"/>
          <w:b/>
          <w:sz w:val="24"/>
        </w:rPr>
      </w:pPr>
    </w:p>
    <w:p w:rsidR="00D80DA5" w:rsidRPr="00C802A3" w:rsidRDefault="00F5606D">
      <w:pPr>
        <w:snapToGrid w:val="0"/>
        <w:spacing w:line="400" w:lineRule="exact"/>
        <w:rPr>
          <w:rFonts w:ascii="宋体"/>
          <w:sz w:val="24"/>
        </w:rPr>
      </w:pPr>
      <w:r w:rsidRPr="00C802A3">
        <w:rPr>
          <w:rFonts w:ascii="宋体" w:hint="eastAsia"/>
          <w:sz w:val="24"/>
        </w:rPr>
        <w:t>注：自然人投标的无需提供</w:t>
      </w:r>
    </w:p>
    <w:p w:rsidR="00D80DA5" w:rsidRPr="00C802A3" w:rsidRDefault="00D80DA5" w:rsidP="000179E3">
      <w:pPr>
        <w:pStyle w:val="af2"/>
        <w:ind w:firstLine="340"/>
      </w:pPr>
    </w:p>
    <w:p w:rsidR="00D80DA5" w:rsidRPr="00C802A3" w:rsidRDefault="00F5606D">
      <w:pPr>
        <w:snapToGrid w:val="0"/>
        <w:spacing w:line="400" w:lineRule="exact"/>
        <w:rPr>
          <w:rFonts w:ascii="宋体" w:cs="宋体"/>
          <w:sz w:val="24"/>
        </w:rPr>
      </w:pPr>
      <w:r w:rsidRPr="00C802A3">
        <w:br w:type="page"/>
      </w:r>
      <w:r w:rsidRPr="00C802A3">
        <w:rPr>
          <w:rFonts w:ascii="宋体" w:hint="eastAsia"/>
          <w:b/>
          <w:sz w:val="24"/>
        </w:rPr>
        <w:lastRenderedPageBreak/>
        <w:t>（4）法定代表人授权委托书及委托代理人有效身份证正反面复印件</w:t>
      </w:r>
    </w:p>
    <w:p w:rsidR="00D80DA5" w:rsidRPr="00C802A3" w:rsidRDefault="00D80DA5">
      <w:pPr>
        <w:spacing w:line="360" w:lineRule="auto"/>
        <w:contextualSpacing/>
        <w:jc w:val="center"/>
        <w:rPr>
          <w:rFonts w:ascii="宋体" w:cs="方正小标宋简体"/>
          <w:bCs/>
          <w:sz w:val="44"/>
          <w:szCs w:val="44"/>
        </w:rPr>
      </w:pPr>
    </w:p>
    <w:p w:rsidR="00D80DA5" w:rsidRPr="00C802A3" w:rsidRDefault="00F5606D">
      <w:pPr>
        <w:spacing w:line="360" w:lineRule="auto"/>
        <w:contextualSpacing/>
        <w:jc w:val="center"/>
        <w:rPr>
          <w:rFonts w:ascii="宋体" w:cs="方正小标宋简体"/>
          <w:bCs/>
          <w:sz w:val="44"/>
          <w:szCs w:val="44"/>
        </w:rPr>
      </w:pPr>
      <w:r w:rsidRPr="00C802A3">
        <w:rPr>
          <w:rFonts w:ascii="宋体" w:cs="方正小标宋简体" w:hint="eastAsia"/>
          <w:bCs/>
          <w:sz w:val="44"/>
          <w:szCs w:val="44"/>
        </w:rPr>
        <w:t>法定代表人授权委托书</w:t>
      </w:r>
    </w:p>
    <w:p w:rsidR="00D80DA5" w:rsidRPr="00C802A3" w:rsidRDefault="00F5606D">
      <w:pPr>
        <w:spacing w:line="360" w:lineRule="auto"/>
        <w:contextualSpacing/>
        <w:jc w:val="center"/>
        <w:rPr>
          <w:rFonts w:ascii="宋体" w:cs="方正小标宋简体"/>
          <w:bCs/>
          <w:sz w:val="24"/>
        </w:rPr>
      </w:pPr>
      <w:r w:rsidRPr="00C802A3">
        <w:rPr>
          <w:rFonts w:ascii="宋体" w:cs="方正小标宋简体" w:hint="eastAsia"/>
          <w:bCs/>
          <w:sz w:val="32"/>
          <w:szCs w:val="32"/>
        </w:rPr>
        <w:t>（如有委托时）</w:t>
      </w:r>
    </w:p>
    <w:p w:rsidR="00D80DA5" w:rsidRPr="00C802A3" w:rsidRDefault="00D80DA5">
      <w:pPr>
        <w:spacing w:line="440" w:lineRule="exact"/>
        <w:contextualSpacing/>
        <w:jc w:val="center"/>
        <w:rPr>
          <w:rFonts w:ascii="宋体"/>
          <w:b/>
          <w:sz w:val="24"/>
        </w:rPr>
      </w:pPr>
    </w:p>
    <w:p w:rsidR="00D80DA5" w:rsidRPr="00C802A3" w:rsidRDefault="00F5606D">
      <w:pPr>
        <w:spacing w:line="440" w:lineRule="exact"/>
        <w:contextualSpacing/>
        <w:rPr>
          <w:rFonts w:ascii="宋体"/>
          <w:b/>
          <w:bCs/>
          <w:sz w:val="24"/>
        </w:rPr>
      </w:pPr>
      <w:r w:rsidRPr="00C802A3">
        <w:rPr>
          <w:rFonts w:ascii="宋体" w:hint="eastAsia"/>
          <w:bCs/>
          <w:sz w:val="24"/>
        </w:rPr>
        <w:t>致：</w:t>
      </w:r>
      <w:r w:rsidRPr="00C802A3">
        <w:rPr>
          <w:rFonts w:ascii="宋体" w:hint="eastAsia"/>
          <w:sz w:val="24"/>
          <w:u w:val="single"/>
        </w:rPr>
        <w:t>采购人名称</w:t>
      </w:r>
      <w:r w:rsidRPr="00C802A3">
        <w:rPr>
          <w:rFonts w:ascii="宋体" w:hint="eastAsia"/>
          <w:sz w:val="24"/>
        </w:rPr>
        <w:t>：</w:t>
      </w:r>
    </w:p>
    <w:p w:rsidR="00D80DA5" w:rsidRPr="00C802A3" w:rsidRDefault="00F5606D">
      <w:pPr>
        <w:spacing w:line="440" w:lineRule="exact"/>
        <w:ind w:firstLineChars="233" w:firstLine="559"/>
        <w:contextualSpacing/>
        <w:rPr>
          <w:rFonts w:ascii="宋体"/>
          <w:sz w:val="24"/>
        </w:rPr>
      </w:pPr>
      <w:r w:rsidRPr="00C802A3">
        <w:rPr>
          <w:rFonts w:ascii="宋体" w:hint="eastAsia"/>
          <w:sz w:val="24"/>
        </w:rPr>
        <w:t>我（姓名）系（投标人名称）的法定代表人，现授权委托</w:t>
      </w:r>
      <w:r w:rsidRPr="00C802A3">
        <w:rPr>
          <w:rFonts w:ascii="宋体" w:hint="eastAsia"/>
          <w:sz w:val="24"/>
          <w:u w:val="single"/>
        </w:rPr>
        <w:t>（姓名）</w:t>
      </w:r>
      <w:r w:rsidRPr="00C802A3">
        <w:rPr>
          <w:rFonts w:ascii="宋体" w:hint="eastAsia"/>
          <w:sz w:val="24"/>
        </w:rPr>
        <w:t>以我方的名义参加项目的投标活动，并代表我方全权办理针对上述项目的所有采购程序和环节的具体事务和签署相关文件。</w:t>
      </w:r>
    </w:p>
    <w:p w:rsidR="00D80DA5" w:rsidRPr="00C802A3" w:rsidRDefault="00F5606D">
      <w:pPr>
        <w:spacing w:line="440" w:lineRule="exact"/>
        <w:contextualSpacing/>
        <w:rPr>
          <w:rFonts w:ascii="宋体"/>
          <w:sz w:val="24"/>
        </w:rPr>
      </w:pPr>
      <w:r w:rsidRPr="00C802A3">
        <w:rPr>
          <w:rFonts w:ascii="宋体" w:hint="eastAsia"/>
          <w:sz w:val="24"/>
        </w:rPr>
        <w:t xml:space="preserve">    我方对委托代理人的签字事项负全部责任。</w:t>
      </w:r>
    </w:p>
    <w:p w:rsidR="00D80DA5" w:rsidRPr="00C802A3" w:rsidRDefault="00F5606D">
      <w:pPr>
        <w:spacing w:line="440" w:lineRule="exact"/>
        <w:ind w:firstLine="480"/>
        <w:contextualSpacing/>
        <w:rPr>
          <w:rFonts w:ascii="宋体"/>
          <w:sz w:val="24"/>
        </w:rPr>
      </w:pPr>
      <w:r w:rsidRPr="00C802A3">
        <w:rPr>
          <w:rFonts w:ascii="宋体" w:hint="eastAsia"/>
          <w:sz w:val="24"/>
          <w:u w:val="single"/>
        </w:rPr>
        <w:t>本授权书自签署之日起生效，在撤销授权的书面通知以前，本授权书一直有效。委托代理人在授权书有效期内签署的所有文件不因授权的撤销而失效。</w:t>
      </w:r>
    </w:p>
    <w:p w:rsidR="00D80DA5" w:rsidRPr="00C802A3" w:rsidRDefault="00F5606D">
      <w:pPr>
        <w:spacing w:line="440" w:lineRule="exact"/>
        <w:ind w:firstLine="480"/>
        <w:contextualSpacing/>
        <w:rPr>
          <w:rFonts w:ascii="宋体"/>
          <w:sz w:val="24"/>
        </w:rPr>
      </w:pPr>
      <w:r w:rsidRPr="00C802A3">
        <w:rPr>
          <w:rFonts w:ascii="宋体" w:hint="eastAsia"/>
          <w:sz w:val="24"/>
        </w:rPr>
        <w:t>委托代理人无转委托权，特此委托。</w:t>
      </w:r>
    </w:p>
    <w:p w:rsidR="00D80DA5" w:rsidRPr="00C802A3" w:rsidRDefault="00F5606D">
      <w:pPr>
        <w:spacing w:line="440" w:lineRule="exact"/>
        <w:ind w:firstLine="480"/>
        <w:contextualSpacing/>
        <w:rPr>
          <w:rFonts w:ascii="宋体"/>
          <w:sz w:val="24"/>
        </w:rPr>
      </w:pPr>
      <w:r w:rsidRPr="00C802A3">
        <w:rPr>
          <w:rFonts w:ascii="宋体" w:hint="eastAsia"/>
          <w:sz w:val="24"/>
        </w:rPr>
        <w:t>附：法定代表人身份证明及委托代理人有效身份证正反面复印件</w:t>
      </w:r>
    </w:p>
    <w:p w:rsidR="00D80DA5" w:rsidRPr="00C802A3" w:rsidRDefault="00D80DA5">
      <w:pPr>
        <w:spacing w:line="440" w:lineRule="exact"/>
        <w:contextualSpacing/>
        <w:rPr>
          <w:rFonts w:ascii="宋体"/>
          <w:sz w:val="24"/>
        </w:rPr>
      </w:pPr>
    </w:p>
    <w:p w:rsidR="00D80DA5" w:rsidRPr="00C802A3" w:rsidRDefault="00F5606D">
      <w:pPr>
        <w:spacing w:line="440" w:lineRule="exact"/>
        <w:contextualSpacing/>
        <w:rPr>
          <w:rFonts w:ascii="宋体"/>
          <w:sz w:val="24"/>
        </w:rPr>
      </w:pPr>
      <w:r w:rsidRPr="00C802A3">
        <w:rPr>
          <w:rFonts w:ascii="宋体" w:hint="eastAsia"/>
          <w:sz w:val="24"/>
        </w:rPr>
        <w:t>委托代理人（签字）：</w:t>
      </w:r>
    </w:p>
    <w:p w:rsidR="00D80DA5" w:rsidRPr="00C802A3" w:rsidRDefault="00F5606D">
      <w:pPr>
        <w:spacing w:line="440" w:lineRule="exact"/>
        <w:contextualSpacing/>
        <w:rPr>
          <w:rFonts w:ascii="宋体"/>
          <w:sz w:val="24"/>
          <w:u w:val="single"/>
        </w:rPr>
      </w:pPr>
      <w:r w:rsidRPr="00C802A3">
        <w:rPr>
          <w:rFonts w:ascii="宋体" w:hint="eastAsia"/>
          <w:sz w:val="24"/>
        </w:rPr>
        <w:t>委托代理人身份证号码：</w:t>
      </w:r>
    </w:p>
    <w:p w:rsidR="00D80DA5" w:rsidRPr="00C802A3" w:rsidRDefault="00F5606D">
      <w:pPr>
        <w:spacing w:line="440" w:lineRule="exact"/>
        <w:contextualSpacing/>
        <w:rPr>
          <w:rFonts w:ascii="宋体"/>
          <w:sz w:val="24"/>
          <w:u w:val="single"/>
        </w:rPr>
      </w:pPr>
      <w:r w:rsidRPr="00C802A3">
        <w:rPr>
          <w:rFonts w:ascii="宋体" w:hint="eastAsia"/>
          <w:sz w:val="24"/>
        </w:rPr>
        <w:t>法定代表人（签字或者盖章）：</w:t>
      </w:r>
    </w:p>
    <w:p w:rsidR="00D80DA5" w:rsidRPr="00C802A3" w:rsidRDefault="00D80DA5">
      <w:pPr>
        <w:spacing w:line="440" w:lineRule="exact"/>
        <w:contextualSpacing/>
        <w:rPr>
          <w:rFonts w:ascii="宋体"/>
          <w:sz w:val="24"/>
        </w:rPr>
      </w:pPr>
    </w:p>
    <w:p w:rsidR="00D80DA5" w:rsidRPr="00C802A3" w:rsidRDefault="00F5606D">
      <w:pPr>
        <w:spacing w:line="500" w:lineRule="exact"/>
        <w:ind w:left="540"/>
        <w:jc w:val="right"/>
        <w:rPr>
          <w:rFonts w:ascii="宋体"/>
          <w:sz w:val="24"/>
        </w:rPr>
      </w:pPr>
      <w:r w:rsidRPr="00C802A3">
        <w:rPr>
          <w:rFonts w:ascii="宋体" w:hint="eastAsia"/>
          <w:sz w:val="24"/>
        </w:rPr>
        <w:t xml:space="preserve">                                               投标人名称（</w:t>
      </w:r>
      <w:r w:rsidRPr="00C802A3">
        <w:rPr>
          <w:rFonts w:ascii="宋体"/>
          <w:sz w:val="24"/>
        </w:rPr>
        <w:t>公章</w:t>
      </w:r>
      <w:r w:rsidRPr="00C802A3">
        <w:rPr>
          <w:rFonts w:ascii="宋体" w:hint="eastAsia"/>
          <w:sz w:val="24"/>
        </w:rPr>
        <w:t>）</w:t>
      </w:r>
    </w:p>
    <w:p w:rsidR="00D80DA5" w:rsidRPr="00C802A3" w:rsidRDefault="00D80DA5">
      <w:pPr>
        <w:spacing w:line="500" w:lineRule="exact"/>
        <w:ind w:left="540"/>
        <w:jc w:val="right"/>
        <w:rPr>
          <w:rFonts w:ascii="宋体"/>
          <w:sz w:val="24"/>
        </w:rPr>
      </w:pPr>
    </w:p>
    <w:p w:rsidR="00D80DA5" w:rsidRPr="00C802A3" w:rsidRDefault="00F5606D" w:rsidP="00755538">
      <w:pPr>
        <w:snapToGrid w:val="0"/>
        <w:spacing w:beforeLines="50" w:after="50"/>
        <w:ind w:left="540"/>
        <w:jc w:val="right"/>
        <w:rPr>
          <w:rFonts w:ascii="宋体"/>
          <w:sz w:val="24"/>
        </w:rPr>
      </w:pPr>
      <w:r w:rsidRPr="00C802A3">
        <w:rPr>
          <w:rFonts w:ascii="宋体" w:hint="eastAsia"/>
          <w:sz w:val="24"/>
        </w:rPr>
        <w:t>年月日</w:t>
      </w:r>
    </w:p>
    <w:p w:rsidR="00D80DA5" w:rsidRPr="00C802A3" w:rsidRDefault="00F5606D">
      <w:pPr>
        <w:spacing w:line="440" w:lineRule="exact"/>
        <w:ind w:firstLineChars="233" w:firstLine="559"/>
        <w:contextualSpacing/>
        <w:rPr>
          <w:rFonts w:ascii="宋体" w:cs="仿宋_GB2312"/>
          <w:sz w:val="24"/>
        </w:rPr>
      </w:pPr>
      <w:r w:rsidRPr="00C802A3">
        <w:rPr>
          <w:rFonts w:ascii="宋体" w:cs="仿宋_GB2312" w:hint="eastAsia"/>
          <w:sz w:val="24"/>
        </w:rPr>
        <w:t>注：1.</w:t>
      </w:r>
      <w:bookmarkStart w:id="100" w:name="_Hlk65851555"/>
      <w:bookmarkStart w:id="101" w:name="_Hlk65851620"/>
      <w:r w:rsidRPr="00C802A3">
        <w:rPr>
          <w:rFonts w:ascii="宋体" w:cs="仿宋_GB2312" w:hint="eastAsia"/>
          <w:sz w:val="24"/>
        </w:rPr>
        <w:t>法定代表人</w:t>
      </w:r>
      <w:r w:rsidRPr="00C802A3">
        <w:rPr>
          <w:rFonts w:ascii="宋体" w:hint="eastAsia"/>
          <w:sz w:val="24"/>
        </w:rPr>
        <w:t>必须</w:t>
      </w:r>
      <w:r w:rsidRPr="00C802A3">
        <w:rPr>
          <w:rFonts w:ascii="宋体" w:cs="仿宋_GB2312" w:hint="eastAsia"/>
          <w:sz w:val="24"/>
        </w:rPr>
        <w:t>在授权委托书上亲笔签字或者盖章，</w:t>
      </w:r>
      <w:bookmarkEnd w:id="100"/>
      <w:r w:rsidRPr="00C802A3">
        <w:rPr>
          <w:rFonts w:ascii="宋体" w:cs="仿宋_GB2312" w:hint="eastAsia"/>
          <w:sz w:val="24"/>
        </w:rPr>
        <w:t>委托代理人必须在授权委托书上亲笔签字，</w:t>
      </w:r>
      <w:r w:rsidRPr="00C802A3">
        <w:rPr>
          <w:rFonts w:ascii="宋体" w:cs="仿宋_GB2312" w:hint="eastAsia"/>
          <w:b/>
          <w:bCs/>
          <w:sz w:val="24"/>
        </w:rPr>
        <w:t>否则按无效投标处理</w:t>
      </w:r>
      <w:r w:rsidRPr="00C802A3">
        <w:rPr>
          <w:rFonts w:ascii="宋体" w:cs="仿宋_GB2312" w:hint="eastAsia"/>
          <w:sz w:val="24"/>
        </w:rPr>
        <w:t>；</w:t>
      </w:r>
      <w:bookmarkEnd w:id="101"/>
    </w:p>
    <w:p w:rsidR="00D80DA5" w:rsidRPr="00C802A3" w:rsidRDefault="00F5606D">
      <w:pPr>
        <w:spacing w:line="440" w:lineRule="exact"/>
        <w:ind w:firstLineChars="200" w:firstLine="480"/>
        <w:contextualSpacing/>
        <w:jc w:val="left"/>
        <w:rPr>
          <w:rFonts w:ascii="宋体"/>
          <w:sz w:val="24"/>
        </w:rPr>
      </w:pPr>
      <w:r w:rsidRPr="00C802A3">
        <w:rPr>
          <w:rFonts w:ascii="宋体" w:cs="仿宋_GB2312" w:hint="eastAsia"/>
          <w:sz w:val="24"/>
        </w:rPr>
        <w:t>2.法人、其他组织投标时“我方”是指“我单位”，自然人投标时“我方”是指“本人”。</w:t>
      </w:r>
    </w:p>
    <w:p w:rsidR="00D80DA5" w:rsidRPr="00C802A3" w:rsidRDefault="00D80DA5">
      <w:pPr>
        <w:spacing w:line="440" w:lineRule="exact"/>
        <w:ind w:firstLineChars="200" w:firstLine="480"/>
        <w:contextualSpacing/>
        <w:jc w:val="left"/>
        <w:rPr>
          <w:rFonts w:ascii="宋体"/>
          <w:sz w:val="24"/>
        </w:rPr>
      </w:pPr>
    </w:p>
    <w:p w:rsidR="00D80DA5" w:rsidRPr="00C802A3" w:rsidRDefault="00D80DA5" w:rsidP="000179E3">
      <w:pPr>
        <w:pStyle w:val="af2"/>
        <w:ind w:firstLine="340"/>
      </w:pPr>
    </w:p>
    <w:p w:rsidR="00D80DA5" w:rsidRPr="00C802A3" w:rsidRDefault="00D80DA5"/>
    <w:p w:rsidR="00D80DA5" w:rsidRPr="00C802A3" w:rsidRDefault="00F5606D" w:rsidP="000179E3">
      <w:pPr>
        <w:pStyle w:val="af2"/>
        <w:ind w:firstLine="340"/>
        <w:rPr>
          <w:b/>
          <w:sz w:val="24"/>
        </w:rPr>
      </w:pPr>
      <w:r w:rsidRPr="00C802A3">
        <w:br w:type="page"/>
      </w:r>
      <w:r w:rsidRPr="00C802A3">
        <w:rPr>
          <w:b/>
          <w:sz w:val="24"/>
        </w:rPr>
        <w:lastRenderedPageBreak/>
        <w:t>（</w:t>
      </w:r>
      <w:r w:rsidRPr="00C802A3">
        <w:rPr>
          <w:rFonts w:hint="eastAsia"/>
          <w:b/>
          <w:sz w:val="24"/>
        </w:rPr>
        <w:t>5</w:t>
      </w:r>
      <w:r w:rsidRPr="00C802A3">
        <w:rPr>
          <w:b/>
          <w:sz w:val="24"/>
        </w:rPr>
        <w:t>）</w:t>
      </w:r>
      <w:r w:rsidRPr="00C802A3">
        <w:rPr>
          <w:rFonts w:hint="eastAsia"/>
          <w:b/>
          <w:sz w:val="24"/>
        </w:rPr>
        <w:t>商务要求偏离表（注：按项目需求表具体项目修改）</w:t>
      </w:r>
    </w:p>
    <w:p w:rsidR="00D80DA5" w:rsidRPr="00C802A3" w:rsidRDefault="00D80DA5">
      <w:pPr>
        <w:snapToGrid w:val="0"/>
        <w:spacing w:line="400" w:lineRule="exact"/>
        <w:jc w:val="left"/>
        <w:rPr>
          <w:rFonts w:ascii="宋体"/>
          <w:b/>
          <w:sz w:val="24"/>
        </w:rPr>
      </w:pPr>
    </w:p>
    <w:p w:rsidR="00D80DA5" w:rsidRPr="00C802A3" w:rsidRDefault="00F5606D">
      <w:pPr>
        <w:snapToGrid w:val="0"/>
        <w:spacing w:line="400" w:lineRule="exact"/>
        <w:jc w:val="center"/>
        <w:rPr>
          <w:rFonts w:ascii="宋体"/>
          <w:b/>
          <w:sz w:val="28"/>
          <w:szCs w:val="28"/>
        </w:rPr>
      </w:pPr>
      <w:r w:rsidRPr="00C802A3">
        <w:rPr>
          <w:rFonts w:ascii="宋体" w:hint="eastAsia"/>
          <w:b/>
          <w:sz w:val="24"/>
        </w:rPr>
        <w:t>商务要求偏离表</w:t>
      </w:r>
    </w:p>
    <w:p w:rsidR="00D80DA5" w:rsidRPr="00C802A3" w:rsidRDefault="00F5606D">
      <w:pPr>
        <w:snapToGrid w:val="0"/>
        <w:spacing w:line="400" w:lineRule="exact"/>
        <w:ind w:firstLineChars="49" w:firstLine="118"/>
        <w:jc w:val="left"/>
        <w:rPr>
          <w:rFonts w:ascii="宋体"/>
          <w:sz w:val="24"/>
          <w:u w:val="single"/>
        </w:rPr>
      </w:pPr>
      <w:r w:rsidRPr="00C802A3">
        <w:rPr>
          <w:rFonts w:ascii="宋体"/>
          <w:sz w:val="24"/>
        </w:rPr>
        <w:t>分标：</w:t>
      </w:r>
      <w:r w:rsidRPr="00C802A3">
        <w:rPr>
          <w:rFonts w:ascii="宋体"/>
          <w:sz w:val="24"/>
          <w:u w:val="single"/>
        </w:rPr>
        <w:t>（如有）</w:t>
      </w:r>
    </w:p>
    <w:tbl>
      <w:tblPr>
        <w:tblW w:w="9866" w:type="dxa"/>
        <w:tblInd w:w="-119" w:type="dxa"/>
        <w:tblBorders>
          <w:top w:val="single" w:sz="4" w:space="0" w:color="auto"/>
          <w:left w:val="single" w:sz="4" w:space="0" w:color="auto"/>
          <w:bottom w:val="single" w:sz="4" w:space="0" w:color="auto"/>
          <w:right w:val="single" w:sz="4" w:space="0" w:color="auto"/>
        </w:tblBorders>
        <w:tblLayout w:type="fixed"/>
        <w:tblLook w:val="0000"/>
      </w:tblPr>
      <w:tblGrid>
        <w:gridCol w:w="1928"/>
        <w:gridCol w:w="3261"/>
        <w:gridCol w:w="3118"/>
        <w:gridCol w:w="1559"/>
      </w:tblGrid>
      <w:tr w:rsidR="00D80DA5" w:rsidRPr="00C802A3">
        <w:trPr>
          <w:trHeight w:val="642"/>
        </w:trPr>
        <w:tc>
          <w:tcPr>
            <w:tcW w:w="1928" w:type="dxa"/>
            <w:tcBorders>
              <w:top w:val="single" w:sz="4" w:space="0" w:color="auto"/>
              <w:left w:val="single" w:sz="4" w:space="0" w:color="auto"/>
              <w:bottom w:val="single" w:sz="4" w:space="0" w:color="auto"/>
              <w:right w:val="single" w:sz="4" w:space="0" w:color="auto"/>
            </w:tcBorders>
          </w:tcPr>
          <w:p w:rsidR="00D80DA5" w:rsidRPr="00C802A3" w:rsidRDefault="00F5606D" w:rsidP="00755538">
            <w:pPr>
              <w:snapToGrid w:val="0"/>
              <w:spacing w:beforeLines="50"/>
              <w:jc w:val="center"/>
              <w:rPr>
                <w:rFonts w:ascii="宋体"/>
                <w:sz w:val="24"/>
              </w:rPr>
            </w:pPr>
            <w:r w:rsidRPr="00C802A3">
              <w:rPr>
                <w:rFonts w:ascii="宋体" w:hint="eastAsia"/>
                <w:sz w:val="24"/>
              </w:rPr>
              <w:t>项目</w:t>
            </w:r>
          </w:p>
        </w:tc>
        <w:tc>
          <w:tcPr>
            <w:tcW w:w="3261" w:type="dxa"/>
            <w:tcBorders>
              <w:top w:val="single" w:sz="4" w:space="0" w:color="auto"/>
              <w:left w:val="single" w:sz="4" w:space="0" w:color="auto"/>
              <w:bottom w:val="single" w:sz="4" w:space="0" w:color="auto"/>
              <w:right w:val="single" w:sz="4" w:space="0" w:color="auto"/>
            </w:tcBorders>
          </w:tcPr>
          <w:p w:rsidR="00D80DA5" w:rsidRPr="00C802A3" w:rsidRDefault="00F5606D" w:rsidP="00755538">
            <w:pPr>
              <w:snapToGrid w:val="0"/>
              <w:spacing w:beforeLines="50"/>
              <w:jc w:val="center"/>
              <w:rPr>
                <w:rFonts w:ascii="宋体"/>
                <w:sz w:val="24"/>
              </w:rPr>
            </w:pPr>
            <w:r w:rsidRPr="00C802A3">
              <w:rPr>
                <w:rFonts w:ascii="宋体" w:hint="eastAsia"/>
                <w:sz w:val="24"/>
              </w:rPr>
              <w:t>招标文件商务要求</w:t>
            </w:r>
          </w:p>
        </w:tc>
        <w:tc>
          <w:tcPr>
            <w:tcW w:w="3118" w:type="dxa"/>
            <w:tcBorders>
              <w:top w:val="single" w:sz="4" w:space="0" w:color="auto"/>
              <w:left w:val="single" w:sz="4" w:space="0" w:color="auto"/>
              <w:bottom w:val="single" w:sz="4" w:space="0" w:color="auto"/>
              <w:right w:val="single" w:sz="4" w:space="0" w:color="auto"/>
            </w:tcBorders>
          </w:tcPr>
          <w:p w:rsidR="00D80DA5" w:rsidRPr="00C802A3" w:rsidRDefault="00F5606D" w:rsidP="00755538">
            <w:pPr>
              <w:snapToGrid w:val="0"/>
              <w:spacing w:beforeLines="50"/>
              <w:jc w:val="center"/>
              <w:rPr>
                <w:rFonts w:ascii="宋体"/>
                <w:sz w:val="24"/>
              </w:rPr>
            </w:pPr>
            <w:r w:rsidRPr="00C802A3">
              <w:rPr>
                <w:rFonts w:ascii="宋体" w:hint="eastAsia"/>
                <w:sz w:val="24"/>
              </w:rPr>
              <w:t>投标人的承诺</w:t>
            </w:r>
          </w:p>
        </w:tc>
        <w:tc>
          <w:tcPr>
            <w:tcW w:w="1559" w:type="dxa"/>
            <w:tcBorders>
              <w:top w:val="single" w:sz="4" w:space="0" w:color="auto"/>
              <w:left w:val="single" w:sz="4" w:space="0" w:color="auto"/>
              <w:bottom w:val="single" w:sz="4" w:space="0" w:color="auto"/>
              <w:right w:val="single" w:sz="4" w:space="0" w:color="auto"/>
            </w:tcBorders>
          </w:tcPr>
          <w:p w:rsidR="00D80DA5" w:rsidRPr="00C802A3" w:rsidRDefault="00F5606D" w:rsidP="00755538">
            <w:pPr>
              <w:snapToGrid w:val="0"/>
              <w:spacing w:beforeLines="50"/>
              <w:jc w:val="center"/>
              <w:rPr>
                <w:rFonts w:ascii="宋体"/>
                <w:sz w:val="24"/>
              </w:rPr>
            </w:pPr>
            <w:r w:rsidRPr="00C802A3">
              <w:rPr>
                <w:rFonts w:ascii="宋体" w:hint="eastAsia"/>
                <w:sz w:val="24"/>
              </w:rPr>
              <w:t>偏离说明</w:t>
            </w:r>
          </w:p>
        </w:tc>
      </w:tr>
      <w:tr w:rsidR="00D80DA5" w:rsidRPr="00C802A3">
        <w:trPr>
          <w:trHeight w:val="719"/>
        </w:trPr>
        <w:tc>
          <w:tcPr>
            <w:tcW w:w="1928"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pacing w:line="400" w:lineRule="exact"/>
              <w:jc w:val="center"/>
              <w:rPr>
                <w:rFonts w:ascii="宋体" w:cs="宋体"/>
                <w:szCs w:val="21"/>
              </w:rPr>
            </w:pPr>
            <w:r w:rsidRPr="00C802A3">
              <w:rPr>
                <w:rFonts w:ascii="宋体" w:cs="宋体" w:hint="eastAsia"/>
                <w:kern w:val="0"/>
                <w:szCs w:val="21"/>
              </w:rPr>
              <w:t>报价说明</w:t>
            </w:r>
          </w:p>
        </w:tc>
        <w:tc>
          <w:tcPr>
            <w:tcW w:w="3261"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jc w:val="center"/>
              <w:rPr>
                <w:rFonts w:ascii="宋体"/>
                <w:sz w:val="24"/>
              </w:rPr>
            </w:pPr>
          </w:p>
        </w:tc>
        <w:tc>
          <w:tcPr>
            <w:tcW w:w="3118"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jc w:val="center"/>
              <w:rPr>
                <w:rFonts w:ascii="宋体"/>
                <w:b/>
                <w:bCs/>
                <w:sz w:val="24"/>
              </w:rPr>
            </w:pPr>
          </w:p>
        </w:tc>
        <w:tc>
          <w:tcPr>
            <w:tcW w:w="1559"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jc w:val="center"/>
              <w:rPr>
                <w:rFonts w:ascii="宋体"/>
                <w:b/>
                <w:bCs/>
                <w:sz w:val="24"/>
              </w:rPr>
            </w:pPr>
          </w:p>
        </w:tc>
      </w:tr>
      <w:tr w:rsidR="00D80DA5" w:rsidRPr="00C802A3">
        <w:trPr>
          <w:trHeight w:val="938"/>
        </w:trPr>
        <w:tc>
          <w:tcPr>
            <w:tcW w:w="1928"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pacing w:line="400" w:lineRule="exact"/>
              <w:jc w:val="center"/>
              <w:rPr>
                <w:rFonts w:ascii="宋体" w:cs="宋体"/>
                <w:szCs w:val="21"/>
              </w:rPr>
            </w:pPr>
            <w:r w:rsidRPr="00C802A3">
              <w:rPr>
                <w:rFonts w:ascii="宋体" w:cs="宋体" w:hint="eastAsia"/>
                <w:kern w:val="0"/>
                <w:szCs w:val="21"/>
              </w:rPr>
              <w:t>服务期、交付时间和地点</w:t>
            </w:r>
          </w:p>
        </w:tc>
        <w:tc>
          <w:tcPr>
            <w:tcW w:w="3261"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rPr>
                <w:rFonts w:ascii="宋体"/>
                <w:sz w:val="24"/>
                <w:u w:val="single"/>
              </w:rPr>
            </w:pPr>
          </w:p>
        </w:tc>
        <w:tc>
          <w:tcPr>
            <w:tcW w:w="3118"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ind w:left="43"/>
              <w:jc w:val="center"/>
              <w:rPr>
                <w:rFonts w:ascii="宋体"/>
                <w:b/>
                <w:bCs/>
                <w:sz w:val="24"/>
              </w:rPr>
            </w:pPr>
          </w:p>
        </w:tc>
        <w:tc>
          <w:tcPr>
            <w:tcW w:w="1559"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ind w:left="43"/>
              <w:jc w:val="center"/>
              <w:rPr>
                <w:rFonts w:ascii="宋体"/>
                <w:b/>
                <w:bCs/>
                <w:sz w:val="24"/>
              </w:rPr>
            </w:pPr>
          </w:p>
        </w:tc>
      </w:tr>
      <w:tr w:rsidR="00D80DA5" w:rsidRPr="00C802A3">
        <w:trPr>
          <w:trHeight w:val="938"/>
        </w:trPr>
        <w:tc>
          <w:tcPr>
            <w:tcW w:w="1928"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pacing w:line="400" w:lineRule="exact"/>
              <w:jc w:val="center"/>
              <w:rPr>
                <w:rFonts w:ascii="宋体" w:cs="宋体"/>
                <w:szCs w:val="21"/>
              </w:rPr>
            </w:pPr>
            <w:r w:rsidRPr="00C802A3">
              <w:rPr>
                <w:rFonts w:ascii="宋体" w:cs="宋体"/>
                <w:kern w:val="0"/>
                <w:szCs w:val="21"/>
              </w:rPr>
              <w:t>付款条件</w:t>
            </w:r>
          </w:p>
        </w:tc>
        <w:tc>
          <w:tcPr>
            <w:tcW w:w="3261"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rPr>
                <w:rFonts w:ascii="宋体"/>
                <w:sz w:val="24"/>
                <w:u w:val="single"/>
              </w:rPr>
            </w:pPr>
          </w:p>
        </w:tc>
        <w:tc>
          <w:tcPr>
            <w:tcW w:w="3118"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ind w:left="43"/>
              <w:jc w:val="center"/>
              <w:rPr>
                <w:rFonts w:ascii="宋体"/>
                <w:b/>
                <w:bCs/>
                <w:sz w:val="24"/>
              </w:rPr>
            </w:pPr>
          </w:p>
        </w:tc>
        <w:tc>
          <w:tcPr>
            <w:tcW w:w="1559"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ind w:left="43"/>
              <w:jc w:val="center"/>
              <w:rPr>
                <w:rFonts w:ascii="宋体"/>
                <w:b/>
                <w:bCs/>
                <w:sz w:val="24"/>
              </w:rPr>
            </w:pPr>
          </w:p>
        </w:tc>
      </w:tr>
      <w:tr w:rsidR="00D80DA5" w:rsidRPr="00C802A3">
        <w:tc>
          <w:tcPr>
            <w:tcW w:w="1928"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pacing w:line="360" w:lineRule="auto"/>
              <w:jc w:val="center"/>
              <w:rPr>
                <w:rFonts w:ascii="宋体"/>
                <w:szCs w:val="21"/>
              </w:rPr>
            </w:pPr>
            <w:r w:rsidRPr="00C802A3">
              <w:rPr>
                <w:rFonts w:ascii="宋体"/>
                <w:szCs w:val="21"/>
              </w:rPr>
              <w:t>……</w:t>
            </w:r>
          </w:p>
        </w:tc>
        <w:tc>
          <w:tcPr>
            <w:tcW w:w="3261"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jc w:val="center"/>
              <w:rPr>
                <w:rFonts w:ascii="宋体"/>
                <w:sz w:val="24"/>
              </w:rPr>
            </w:pPr>
          </w:p>
        </w:tc>
        <w:tc>
          <w:tcPr>
            <w:tcW w:w="3118"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jc w:val="center"/>
              <w:rPr>
                <w:rFonts w:ascii="宋体"/>
                <w:b/>
                <w:bCs/>
                <w:sz w:val="24"/>
              </w:rPr>
            </w:pPr>
          </w:p>
        </w:tc>
        <w:tc>
          <w:tcPr>
            <w:tcW w:w="1559" w:type="dxa"/>
            <w:tcBorders>
              <w:top w:val="single" w:sz="4" w:space="0" w:color="auto"/>
              <w:left w:val="single" w:sz="4" w:space="0" w:color="auto"/>
              <w:bottom w:val="single" w:sz="4" w:space="0" w:color="auto"/>
              <w:right w:val="single" w:sz="4" w:space="0" w:color="auto"/>
            </w:tcBorders>
          </w:tcPr>
          <w:p w:rsidR="00D80DA5" w:rsidRPr="00C802A3" w:rsidRDefault="00D80DA5" w:rsidP="00755538">
            <w:pPr>
              <w:snapToGrid w:val="0"/>
              <w:spacing w:beforeLines="50"/>
              <w:jc w:val="center"/>
              <w:rPr>
                <w:rFonts w:ascii="宋体"/>
                <w:b/>
                <w:bCs/>
                <w:sz w:val="24"/>
              </w:rPr>
            </w:pPr>
          </w:p>
        </w:tc>
      </w:tr>
    </w:tbl>
    <w:p w:rsidR="00D80DA5" w:rsidRPr="00C802A3" w:rsidRDefault="00F5606D">
      <w:pPr>
        <w:spacing w:line="520" w:lineRule="exact"/>
        <w:rPr>
          <w:rFonts w:ascii="宋体"/>
          <w:spacing w:val="-4"/>
          <w:sz w:val="24"/>
        </w:rPr>
      </w:pPr>
      <w:r w:rsidRPr="00C802A3">
        <w:rPr>
          <w:rFonts w:ascii="宋体" w:hint="eastAsia"/>
          <w:spacing w:val="-4"/>
          <w:sz w:val="24"/>
        </w:rPr>
        <w:t>注：</w:t>
      </w:r>
    </w:p>
    <w:p w:rsidR="00D80DA5" w:rsidRPr="00C802A3" w:rsidRDefault="00F5606D">
      <w:pPr>
        <w:spacing w:line="520" w:lineRule="exact"/>
        <w:rPr>
          <w:rFonts w:ascii="宋体" w:cs="仿宋_GB2312"/>
          <w:spacing w:val="-4"/>
          <w:sz w:val="18"/>
          <w:szCs w:val="32"/>
        </w:rPr>
      </w:pPr>
      <w:r w:rsidRPr="00C802A3">
        <w:rPr>
          <w:rFonts w:ascii="宋体" w:hint="eastAsia"/>
          <w:spacing w:val="-4"/>
          <w:sz w:val="24"/>
        </w:rPr>
        <w:t>1.说明：应对照招标文件“第二章 项目采购需求”中的商务要求逐条作明确的投标响应，并作出偏离说明。</w:t>
      </w:r>
    </w:p>
    <w:p w:rsidR="00D80DA5" w:rsidRPr="00C802A3" w:rsidRDefault="00F5606D">
      <w:pPr>
        <w:spacing w:line="520" w:lineRule="exact"/>
        <w:rPr>
          <w:rFonts w:ascii="宋体"/>
          <w:spacing w:val="-4"/>
          <w:sz w:val="24"/>
        </w:rPr>
      </w:pPr>
      <w:r w:rsidRPr="00C802A3">
        <w:rPr>
          <w:rFonts w:ascii="宋体"/>
          <w:spacing w:val="-4"/>
          <w:sz w:val="24"/>
        </w:rPr>
        <w:t>2.</w:t>
      </w:r>
      <w:r w:rsidRPr="00C802A3">
        <w:rPr>
          <w:rFonts w:ascii="宋体" w:hint="eastAsia"/>
          <w:spacing w:val="-4"/>
          <w:sz w:val="24"/>
        </w:rPr>
        <w:t>投标人应根据自身的承诺，对照招标文件要求在“偏离说明”中注明“正偏离”、“负偏离”或者“无偏离”。既不属于“正偏离”也不属于“负偏离”即为“无偏离”。</w:t>
      </w:r>
    </w:p>
    <w:p w:rsidR="00D80DA5" w:rsidRPr="00C802A3" w:rsidRDefault="00D80DA5" w:rsidP="000179E3">
      <w:pPr>
        <w:snapToGrid w:val="0"/>
        <w:spacing w:line="400" w:lineRule="exact"/>
        <w:ind w:firstLineChars="200" w:firstLine="482"/>
        <w:jc w:val="left"/>
        <w:rPr>
          <w:rFonts w:ascii="宋体"/>
          <w:b/>
          <w:sz w:val="24"/>
        </w:rPr>
      </w:pP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rPr>
          <w:rFonts w:ascii="宋体"/>
          <w:sz w:val="24"/>
        </w:rPr>
      </w:pPr>
      <w:r w:rsidRPr="00C802A3">
        <w:rPr>
          <w:rFonts w:ascii="宋体"/>
          <w:sz w:val="24"/>
        </w:rPr>
        <w:t>年    月    日</w:t>
      </w:r>
    </w:p>
    <w:p w:rsidR="00D80DA5" w:rsidRPr="00C802A3" w:rsidRDefault="00D80DA5">
      <w:pPr>
        <w:snapToGrid w:val="0"/>
        <w:spacing w:line="400" w:lineRule="exact"/>
        <w:jc w:val="left"/>
        <w:rPr>
          <w:rFonts w:ascii="宋体"/>
          <w:b/>
          <w:sz w:val="24"/>
        </w:rPr>
      </w:pPr>
    </w:p>
    <w:p w:rsidR="00D80DA5" w:rsidRPr="00C802A3" w:rsidRDefault="00D80DA5">
      <w:pPr>
        <w:snapToGrid w:val="0"/>
        <w:spacing w:line="400" w:lineRule="exact"/>
        <w:jc w:val="left"/>
        <w:rPr>
          <w:rFonts w:ascii="宋体"/>
          <w:b/>
          <w:sz w:val="24"/>
        </w:rPr>
      </w:pPr>
    </w:p>
    <w:p w:rsidR="00D80DA5" w:rsidRPr="00C802A3" w:rsidRDefault="00D80DA5" w:rsidP="000179E3">
      <w:pPr>
        <w:pStyle w:val="af2"/>
        <w:ind w:firstLine="340"/>
      </w:pPr>
    </w:p>
    <w:p w:rsidR="00D80DA5" w:rsidRPr="00C802A3" w:rsidRDefault="00D80DA5"/>
    <w:p w:rsidR="00D80DA5" w:rsidRPr="00C802A3" w:rsidRDefault="00D80DA5" w:rsidP="000179E3">
      <w:pPr>
        <w:pStyle w:val="af2"/>
        <w:ind w:firstLine="340"/>
        <w:sectPr w:rsidR="00D80DA5" w:rsidRPr="00C802A3">
          <w:headerReference w:type="default" r:id="rId11"/>
          <w:footerReference w:type="even" r:id="rId12"/>
          <w:footerReference w:type="default" r:id="rId13"/>
          <w:pgSz w:w="11906" w:h="16838"/>
          <w:pgMar w:top="1134" w:right="1134" w:bottom="1134" w:left="1134" w:header="851" w:footer="851" w:gutter="0"/>
          <w:cols w:space="720"/>
          <w:titlePg/>
          <w:docGrid w:linePitch="312"/>
        </w:sectPr>
      </w:pPr>
    </w:p>
    <w:p w:rsidR="00D80DA5" w:rsidRPr="00C802A3" w:rsidRDefault="00F5606D">
      <w:pPr>
        <w:snapToGrid w:val="0"/>
        <w:spacing w:line="400" w:lineRule="exact"/>
        <w:jc w:val="left"/>
        <w:rPr>
          <w:rFonts w:ascii="宋体"/>
          <w:b/>
          <w:sz w:val="24"/>
        </w:rPr>
      </w:pPr>
      <w:r w:rsidRPr="00C802A3">
        <w:rPr>
          <w:rFonts w:ascii="宋体"/>
          <w:b/>
          <w:sz w:val="24"/>
        </w:rPr>
        <w:lastRenderedPageBreak/>
        <w:t>（</w:t>
      </w:r>
      <w:r w:rsidRPr="00C802A3">
        <w:rPr>
          <w:rFonts w:ascii="宋体" w:hint="eastAsia"/>
          <w:b/>
          <w:sz w:val="24"/>
        </w:rPr>
        <w:t>6</w:t>
      </w:r>
      <w:r w:rsidRPr="00C802A3">
        <w:rPr>
          <w:rFonts w:ascii="宋体"/>
          <w:b/>
          <w:sz w:val="24"/>
        </w:rPr>
        <w:t>）投标人的类似成功案例的业绩证明文件</w:t>
      </w:r>
    </w:p>
    <w:p w:rsidR="00D80DA5" w:rsidRPr="00C802A3" w:rsidRDefault="00D80DA5" w:rsidP="000179E3">
      <w:pPr>
        <w:pStyle w:val="ae"/>
        <w:snapToGrid w:val="0"/>
        <w:spacing w:line="400" w:lineRule="exact"/>
        <w:ind w:left="562" w:hanging="562"/>
        <w:jc w:val="center"/>
        <w:rPr>
          <w:rFonts w:ascii="宋体"/>
          <w:b/>
          <w:szCs w:val="28"/>
        </w:rPr>
      </w:pPr>
    </w:p>
    <w:p w:rsidR="00D80DA5" w:rsidRPr="00C802A3" w:rsidRDefault="00F5606D" w:rsidP="000179E3">
      <w:pPr>
        <w:pStyle w:val="ae"/>
        <w:snapToGrid w:val="0"/>
        <w:spacing w:line="400" w:lineRule="exact"/>
        <w:ind w:left="562" w:hanging="562"/>
        <w:jc w:val="center"/>
        <w:rPr>
          <w:rFonts w:ascii="宋体"/>
          <w:b/>
          <w:szCs w:val="28"/>
        </w:rPr>
      </w:pPr>
      <w:r w:rsidRPr="00C802A3">
        <w:rPr>
          <w:rFonts w:ascii="宋体"/>
          <w:b/>
          <w:szCs w:val="28"/>
        </w:rPr>
        <w:t>投标人同类项目实施情况一览表（格式可自拟）</w:t>
      </w:r>
    </w:p>
    <w:p w:rsidR="00D80DA5" w:rsidRPr="00C802A3" w:rsidRDefault="00F5606D" w:rsidP="000179E3">
      <w:pPr>
        <w:pStyle w:val="ae"/>
        <w:snapToGrid w:val="0"/>
        <w:spacing w:line="400" w:lineRule="exact"/>
        <w:ind w:left="480" w:hanging="480"/>
        <w:rPr>
          <w:rFonts w:ascii="宋体"/>
          <w:b/>
          <w:szCs w:val="28"/>
        </w:rPr>
      </w:pPr>
      <w:r w:rsidRPr="00C802A3">
        <w:rPr>
          <w:rFonts w:ascii="宋体"/>
          <w:sz w:val="24"/>
        </w:rPr>
        <w:t>分标</w:t>
      </w:r>
      <w:r w:rsidRPr="00C802A3">
        <w:rPr>
          <w:rFonts w:ascii="宋体"/>
          <w:sz w:val="24"/>
          <w:u w:val="single"/>
        </w:rPr>
        <w:t>（如有）</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628"/>
        <w:gridCol w:w="3420"/>
        <w:gridCol w:w="1080"/>
        <w:gridCol w:w="1080"/>
        <w:gridCol w:w="1440"/>
        <w:gridCol w:w="720"/>
        <w:gridCol w:w="1395"/>
        <w:gridCol w:w="866"/>
        <w:gridCol w:w="2393"/>
      </w:tblGrid>
      <w:tr w:rsidR="00D80DA5" w:rsidRPr="00C802A3">
        <w:trPr>
          <w:trHeight w:val="567"/>
        </w:trPr>
        <w:tc>
          <w:tcPr>
            <w:tcW w:w="2628" w:type="dxa"/>
            <w:vMerge w:val="restart"/>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采购单位名称</w:t>
            </w:r>
          </w:p>
        </w:tc>
        <w:tc>
          <w:tcPr>
            <w:tcW w:w="3420" w:type="dxa"/>
            <w:vMerge w:val="restart"/>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项目名称</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采购</w:t>
            </w:r>
          </w:p>
          <w:p w:rsidR="00D80DA5" w:rsidRPr="00C802A3" w:rsidRDefault="00F5606D">
            <w:pPr>
              <w:snapToGrid w:val="0"/>
              <w:spacing w:line="400" w:lineRule="exact"/>
              <w:jc w:val="center"/>
              <w:rPr>
                <w:rFonts w:ascii="宋体"/>
                <w:sz w:val="24"/>
              </w:rPr>
            </w:pPr>
            <w:r w:rsidRPr="00C802A3">
              <w:rPr>
                <w:rFonts w:ascii="宋体"/>
                <w:sz w:val="24"/>
              </w:rPr>
              <w:t>数量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单价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合同</w:t>
            </w:r>
          </w:p>
          <w:p w:rsidR="00D80DA5" w:rsidRPr="00C802A3" w:rsidRDefault="00F5606D">
            <w:pPr>
              <w:snapToGrid w:val="0"/>
              <w:spacing w:line="400" w:lineRule="exact"/>
              <w:jc w:val="center"/>
              <w:rPr>
                <w:rFonts w:ascii="宋体"/>
                <w:sz w:val="24"/>
              </w:rPr>
            </w:pPr>
            <w:r w:rsidRPr="00C802A3">
              <w:rPr>
                <w:rFonts w:ascii="宋体"/>
                <w:sz w:val="24"/>
              </w:rPr>
              <w:t>金额</w:t>
            </w:r>
          </w:p>
          <w:p w:rsidR="00D80DA5" w:rsidRPr="00C802A3" w:rsidRDefault="00F5606D">
            <w:pPr>
              <w:snapToGrid w:val="0"/>
              <w:spacing w:line="400" w:lineRule="exact"/>
              <w:jc w:val="center"/>
              <w:rPr>
                <w:rFonts w:ascii="宋体"/>
                <w:sz w:val="24"/>
              </w:rPr>
            </w:pPr>
            <w:r w:rsidRPr="00C802A3">
              <w:rPr>
                <w:rFonts w:ascii="宋体"/>
                <w:sz w:val="24"/>
              </w:rPr>
              <w:t>（万元）</w:t>
            </w:r>
          </w:p>
        </w:tc>
        <w:tc>
          <w:tcPr>
            <w:tcW w:w="2981" w:type="dxa"/>
            <w:gridSpan w:val="3"/>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附件页码</w:t>
            </w:r>
          </w:p>
        </w:tc>
        <w:tc>
          <w:tcPr>
            <w:tcW w:w="2393" w:type="dxa"/>
            <w:vMerge w:val="restart"/>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采购单位联系人及</w:t>
            </w:r>
          </w:p>
          <w:p w:rsidR="00D80DA5" w:rsidRPr="00C802A3" w:rsidRDefault="00F5606D">
            <w:pPr>
              <w:snapToGrid w:val="0"/>
              <w:spacing w:line="400" w:lineRule="exact"/>
              <w:jc w:val="center"/>
              <w:rPr>
                <w:rFonts w:ascii="宋体"/>
                <w:sz w:val="24"/>
              </w:rPr>
            </w:pPr>
            <w:r w:rsidRPr="00C802A3">
              <w:rPr>
                <w:rFonts w:ascii="宋体"/>
                <w:sz w:val="24"/>
              </w:rPr>
              <w:t>联系电话</w:t>
            </w:r>
          </w:p>
        </w:tc>
      </w:tr>
      <w:tr w:rsidR="00D80DA5" w:rsidRPr="00C802A3">
        <w:trPr>
          <w:trHeight w:val="567"/>
        </w:trPr>
        <w:tc>
          <w:tcPr>
            <w:tcW w:w="2628" w:type="dxa"/>
            <w:vMerge/>
            <w:tcBorders>
              <w:top w:val="single" w:sz="4" w:space="0" w:color="auto"/>
              <w:left w:val="single" w:sz="4" w:space="0" w:color="auto"/>
              <w:bottom w:val="single" w:sz="4" w:space="0" w:color="auto"/>
              <w:right w:val="single" w:sz="4" w:space="0" w:color="auto"/>
            </w:tcBorders>
            <w:vAlign w:val="center"/>
          </w:tcPr>
          <w:p w:rsidR="00D80DA5" w:rsidRPr="00C802A3" w:rsidRDefault="00D80DA5"/>
        </w:tc>
        <w:tc>
          <w:tcPr>
            <w:tcW w:w="3420" w:type="dxa"/>
            <w:vMerge/>
            <w:tcBorders>
              <w:top w:val="single" w:sz="4" w:space="0" w:color="auto"/>
              <w:left w:val="single" w:sz="4" w:space="0" w:color="auto"/>
              <w:bottom w:val="single" w:sz="4" w:space="0" w:color="auto"/>
              <w:right w:val="single" w:sz="4" w:space="0" w:color="auto"/>
            </w:tcBorders>
            <w:vAlign w:val="center"/>
          </w:tcPr>
          <w:p w:rsidR="00D80DA5" w:rsidRPr="00C802A3" w:rsidRDefault="00D80DA5"/>
        </w:tc>
        <w:tc>
          <w:tcPr>
            <w:tcW w:w="1080" w:type="dxa"/>
            <w:vMerge/>
            <w:tcBorders>
              <w:top w:val="single" w:sz="4" w:space="0" w:color="auto"/>
              <w:left w:val="single" w:sz="4" w:space="0" w:color="auto"/>
              <w:bottom w:val="single" w:sz="4" w:space="0" w:color="auto"/>
              <w:right w:val="single" w:sz="4" w:space="0" w:color="auto"/>
            </w:tcBorders>
            <w:vAlign w:val="center"/>
          </w:tcPr>
          <w:p w:rsidR="00D80DA5" w:rsidRPr="00C802A3" w:rsidRDefault="00D80DA5"/>
        </w:tc>
        <w:tc>
          <w:tcPr>
            <w:tcW w:w="1080" w:type="dxa"/>
            <w:vMerge/>
            <w:tcBorders>
              <w:top w:val="single" w:sz="4" w:space="0" w:color="auto"/>
              <w:left w:val="single" w:sz="4" w:space="0" w:color="auto"/>
              <w:bottom w:val="single" w:sz="4" w:space="0" w:color="auto"/>
              <w:right w:val="single" w:sz="4" w:space="0" w:color="auto"/>
            </w:tcBorders>
            <w:vAlign w:val="center"/>
          </w:tcPr>
          <w:p w:rsidR="00D80DA5" w:rsidRPr="00C802A3" w:rsidRDefault="00D80DA5"/>
        </w:tc>
        <w:tc>
          <w:tcPr>
            <w:tcW w:w="1440" w:type="dxa"/>
            <w:vMerge/>
            <w:tcBorders>
              <w:top w:val="single" w:sz="4" w:space="0" w:color="auto"/>
              <w:left w:val="single" w:sz="4" w:space="0" w:color="auto"/>
              <w:bottom w:val="single" w:sz="4" w:space="0" w:color="auto"/>
              <w:right w:val="single" w:sz="4" w:space="0" w:color="auto"/>
            </w:tcBorders>
            <w:vAlign w:val="center"/>
          </w:tcPr>
          <w:p w:rsidR="00D80DA5" w:rsidRPr="00C802A3" w:rsidRDefault="00D80DA5"/>
        </w:tc>
        <w:tc>
          <w:tcPr>
            <w:tcW w:w="72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合同</w:t>
            </w:r>
          </w:p>
        </w:tc>
        <w:tc>
          <w:tcPr>
            <w:tcW w:w="1395"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中标（成交）通知书</w:t>
            </w:r>
          </w:p>
        </w:tc>
        <w:tc>
          <w:tcPr>
            <w:tcW w:w="86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用户评价</w:t>
            </w:r>
          </w:p>
        </w:tc>
        <w:tc>
          <w:tcPr>
            <w:tcW w:w="2393" w:type="dxa"/>
            <w:vMerge/>
            <w:tcBorders>
              <w:top w:val="single" w:sz="4" w:space="0" w:color="auto"/>
              <w:left w:val="single" w:sz="4" w:space="0" w:color="auto"/>
              <w:bottom w:val="single" w:sz="4" w:space="0" w:color="auto"/>
              <w:right w:val="single" w:sz="4" w:space="0" w:color="auto"/>
            </w:tcBorders>
            <w:vAlign w:val="center"/>
          </w:tcPr>
          <w:p w:rsidR="00D80DA5" w:rsidRPr="00C802A3" w:rsidRDefault="00D80DA5"/>
        </w:tc>
      </w:tr>
      <w:tr w:rsidR="00D80DA5" w:rsidRPr="00C802A3">
        <w:trPr>
          <w:trHeight w:val="567"/>
        </w:trPr>
        <w:tc>
          <w:tcPr>
            <w:tcW w:w="2628"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34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9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239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trPr>
        <w:tc>
          <w:tcPr>
            <w:tcW w:w="2628"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34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9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239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trPr>
        <w:tc>
          <w:tcPr>
            <w:tcW w:w="2628"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34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9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239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trPr>
        <w:tc>
          <w:tcPr>
            <w:tcW w:w="2628"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34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9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239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trPr>
        <w:tc>
          <w:tcPr>
            <w:tcW w:w="2628"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w:t>
            </w:r>
          </w:p>
        </w:tc>
        <w:tc>
          <w:tcPr>
            <w:tcW w:w="34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9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239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bl>
    <w:p w:rsidR="00D80DA5" w:rsidRPr="00C802A3" w:rsidRDefault="00F5606D">
      <w:pPr>
        <w:pStyle w:val="a4"/>
        <w:snapToGrid w:val="0"/>
        <w:spacing w:before="0" w:after="0" w:line="400" w:lineRule="exact"/>
        <w:rPr>
          <w:rFonts w:ascii="宋体" w:eastAsia="宋体" w:cs="Times New Roman"/>
          <w:b/>
          <w:sz w:val="24"/>
          <w:szCs w:val="24"/>
        </w:rPr>
      </w:pPr>
      <w:r w:rsidRPr="00C802A3">
        <w:rPr>
          <w:rFonts w:ascii="宋体" w:eastAsia="宋体" w:cs="Times New Roman"/>
          <w:b/>
          <w:sz w:val="24"/>
          <w:szCs w:val="24"/>
        </w:rPr>
        <w:t>注：</w:t>
      </w:r>
    </w:p>
    <w:p w:rsidR="00D80DA5" w:rsidRPr="00C802A3" w:rsidRDefault="00F5606D" w:rsidP="000179E3">
      <w:pPr>
        <w:pStyle w:val="a4"/>
        <w:snapToGrid w:val="0"/>
        <w:spacing w:before="0" w:after="0" w:line="400" w:lineRule="exact"/>
        <w:ind w:firstLineChars="200" w:firstLine="482"/>
        <w:rPr>
          <w:rFonts w:ascii="宋体" w:eastAsia="宋体" w:cs="Times New Roman"/>
          <w:b/>
          <w:sz w:val="24"/>
          <w:szCs w:val="24"/>
        </w:rPr>
      </w:pPr>
      <w:r w:rsidRPr="00C802A3">
        <w:rPr>
          <w:rFonts w:ascii="宋体" w:eastAsia="宋体" w:cs="Times New Roman"/>
          <w:b/>
          <w:sz w:val="24"/>
          <w:szCs w:val="24"/>
        </w:rPr>
        <w:t>1、每个分标均应单独填写</w:t>
      </w:r>
      <w:r w:rsidRPr="00C802A3">
        <w:rPr>
          <w:rFonts w:ascii="宋体" w:eastAsia="宋体" w:cs="Times New Roman"/>
          <w:b/>
          <w:sz w:val="24"/>
          <w:szCs w:val="24"/>
        </w:rPr>
        <w:t>“</w:t>
      </w:r>
      <w:r w:rsidRPr="00C802A3">
        <w:rPr>
          <w:rFonts w:ascii="宋体" w:eastAsia="宋体" w:cs="Times New Roman"/>
          <w:b/>
          <w:sz w:val="24"/>
          <w:szCs w:val="24"/>
        </w:rPr>
        <w:t>投标人同类项目实施情况一览表</w:t>
      </w:r>
      <w:r w:rsidRPr="00C802A3">
        <w:rPr>
          <w:rFonts w:ascii="宋体" w:eastAsia="宋体" w:cs="Times New Roman"/>
          <w:b/>
          <w:sz w:val="24"/>
          <w:szCs w:val="24"/>
        </w:rPr>
        <w:t>”</w:t>
      </w:r>
      <w:r w:rsidRPr="00C802A3">
        <w:rPr>
          <w:rFonts w:ascii="宋体" w:eastAsia="宋体" w:cs="Times New Roman"/>
          <w:b/>
          <w:sz w:val="24"/>
          <w:szCs w:val="24"/>
        </w:rPr>
        <w:t>。</w:t>
      </w:r>
    </w:p>
    <w:p w:rsidR="00D80DA5" w:rsidRPr="00C802A3" w:rsidRDefault="00F5606D" w:rsidP="000179E3">
      <w:pPr>
        <w:pStyle w:val="a4"/>
        <w:snapToGrid w:val="0"/>
        <w:spacing w:before="0" w:after="0" w:line="400" w:lineRule="exact"/>
        <w:ind w:firstLineChars="200" w:firstLine="482"/>
        <w:rPr>
          <w:rFonts w:ascii="宋体" w:eastAsia="宋体" w:cs="Times New Roman"/>
          <w:b/>
          <w:sz w:val="24"/>
          <w:szCs w:val="24"/>
        </w:rPr>
      </w:pPr>
      <w:r w:rsidRPr="00C802A3">
        <w:rPr>
          <w:rFonts w:ascii="宋体" w:eastAsia="宋体" w:cs="Times New Roman"/>
          <w:b/>
          <w:sz w:val="24"/>
          <w:szCs w:val="24"/>
        </w:rPr>
        <w:t>2、投标人还应在投标文件中附上合同复印件、中标或成交通知书、</w:t>
      </w:r>
      <w:r w:rsidRPr="00C802A3">
        <w:rPr>
          <w:rFonts w:ascii="宋体" w:eastAsia="宋体" w:cs="Times New Roman" w:hint="eastAsia"/>
          <w:b/>
          <w:sz w:val="24"/>
          <w:szCs w:val="24"/>
        </w:rPr>
        <w:t>用户验收报告或用户评价意见</w:t>
      </w:r>
      <w:r w:rsidRPr="00C802A3">
        <w:rPr>
          <w:rFonts w:ascii="宋体" w:eastAsia="宋体" w:cs="Times New Roman"/>
          <w:b/>
          <w:sz w:val="24"/>
          <w:szCs w:val="24"/>
        </w:rPr>
        <w:t>等证明材料。</w:t>
      </w:r>
    </w:p>
    <w:p w:rsidR="00D80DA5" w:rsidRPr="00C802A3" w:rsidRDefault="00D80DA5">
      <w:pPr>
        <w:rPr>
          <w:rFonts w:ascii="宋体"/>
        </w:rPr>
      </w:pP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jc w:val="left"/>
        <w:rPr>
          <w:rFonts w:ascii="宋体"/>
          <w:sz w:val="24"/>
        </w:rPr>
      </w:pPr>
      <w:r w:rsidRPr="00C802A3">
        <w:rPr>
          <w:rFonts w:ascii="宋体"/>
          <w:sz w:val="24"/>
        </w:rPr>
        <w:t>年    月    日</w:t>
      </w:r>
    </w:p>
    <w:p w:rsidR="00D80DA5" w:rsidRPr="00C802A3" w:rsidRDefault="00D80DA5">
      <w:pPr>
        <w:snapToGrid w:val="0"/>
        <w:spacing w:line="400" w:lineRule="exact"/>
        <w:ind w:firstLineChars="200" w:firstLine="480"/>
        <w:jc w:val="left"/>
        <w:rPr>
          <w:rFonts w:ascii="宋体"/>
          <w:sz w:val="24"/>
          <w:szCs w:val="20"/>
        </w:rPr>
        <w:sectPr w:rsidR="00D80DA5" w:rsidRPr="00C802A3">
          <w:pgSz w:w="16838" w:h="11906" w:orient="landscape"/>
          <w:pgMar w:top="924" w:right="1134" w:bottom="1077" w:left="1134" w:header="851" w:footer="992" w:gutter="0"/>
          <w:cols w:space="720"/>
          <w:docGrid w:linePitch="312"/>
        </w:sectPr>
      </w:pPr>
    </w:p>
    <w:p w:rsidR="00D80DA5" w:rsidRPr="00C802A3" w:rsidRDefault="00D80DA5">
      <w:pPr>
        <w:snapToGrid w:val="0"/>
        <w:spacing w:line="400" w:lineRule="exact"/>
        <w:jc w:val="left"/>
        <w:rPr>
          <w:rFonts w:ascii="宋体"/>
          <w:b/>
          <w:sz w:val="24"/>
        </w:rPr>
      </w:pPr>
    </w:p>
    <w:p w:rsidR="00D80DA5" w:rsidRPr="00C802A3" w:rsidRDefault="00F5606D">
      <w:pPr>
        <w:snapToGrid w:val="0"/>
        <w:spacing w:line="400" w:lineRule="exact"/>
        <w:jc w:val="left"/>
        <w:rPr>
          <w:rFonts w:ascii="宋体"/>
          <w:b/>
          <w:sz w:val="24"/>
        </w:rPr>
      </w:pPr>
      <w:r w:rsidRPr="00C802A3">
        <w:rPr>
          <w:rFonts w:ascii="宋体"/>
          <w:b/>
          <w:sz w:val="24"/>
        </w:rPr>
        <w:t>（</w:t>
      </w:r>
      <w:r w:rsidRPr="00C802A3">
        <w:rPr>
          <w:rFonts w:ascii="宋体" w:hint="eastAsia"/>
          <w:b/>
          <w:sz w:val="24"/>
        </w:rPr>
        <w:t>7</w:t>
      </w:r>
      <w:r w:rsidRPr="00C802A3">
        <w:rPr>
          <w:rFonts w:ascii="宋体"/>
          <w:b/>
          <w:sz w:val="24"/>
        </w:rPr>
        <w:t>）投标人认为可以证明其能力的其他材料（格式自拟）</w:t>
      </w:r>
    </w:p>
    <w:p w:rsidR="00D80DA5" w:rsidRPr="00C802A3" w:rsidRDefault="00D80DA5">
      <w:pPr>
        <w:snapToGrid w:val="0"/>
        <w:spacing w:line="400" w:lineRule="exact"/>
        <w:jc w:val="left"/>
        <w:rPr>
          <w:rFonts w:ascii="宋体"/>
          <w:sz w:val="24"/>
        </w:rPr>
      </w:pPr>
    </w:p>
    <w:p w:rsidR="00D80DA5" w:rsidRPr="00C802A3" w:rsidRDefault="00D80DA5">
      <w:pPr>
        <w:snapToGrid w:val="0"/>
        <w:spacing w:line="400" w:lineRule="exact"/>
        <w:jc w:val="left"/>
        <w:rPr>
          <w:rFonts w:ascii="宋体"/>
          <w:sz w:val="24"/>
        </w:rPr>
      </w:pPr>
    </w:p>
    <w:p w:rsidR="00D80DA5" w:rsidRPr="00C802A3" w:rsidRDefault="00F5606D">
      <w:pPr>
        <w:snapToGrid w:val="0"/>
        <w:spacing w:line="400" w:lineRule="exact"/>
        <w:jc w:val="left"/>
        <w:rPr>
          <w:rFonts w:ascii="宋体"/>
          <w:b/>
          <w:sz w:val="24"/>
        </w:rPr>
      </w:pPr>
      <w:r w:rsidRPr="00C802A3">
        <w:rPr>
          <w:rFonts w:ascii="宋体"/>
          <w:b/>
          <w:sz w:val="24"/>
        </w:rPr>
        <w:t>（</w:t>
      </w:r>
      <w:r w:rsidRPr="00C802A3">
        <w:rPr>
          <w:rFonts w:ascii="宋体" w:hint="eastAsia"/>
          <w:b/>
          <w:sz w:val="24"/>
        </w:rPr>
        <w:t>8</w:t>
      </w:r>
      <w:r w:rsidRPr="00C802A3">
        <w:rPr>
          <w:rFonts w:ascii="宋体"/>
          <w:b/>
          <w:sz w:val="24"/>
        </w:rPr>
        <w:t>）投标人情况介绍（格式自拟）</w:t>
      </w:r>
    </w:p>
    <w:p w:rsidR="00D80DA5" w:rsidRPr="00C802A3" w:rsidRDefault="00F5606D">
      <w:pPr>
        <w:snapToGrid w:val="0"/>
        <w:spacing w:line="400" w:lineRule="exact"/>
        <w:jc w:val="left"/>
        <w:rPr>
          <w:rFonts w:ascii="宋体"/>
          <w:b/>
          <w:sz w:val="24"/>
        </w:rPr>
      </w:pPr>
      <w:r w:rsidRPr="00C802A3">
        <w:rPr>
          <w:rFonts w:ascii="宋体"/>
          <w:b/>
          <w:sz w:val="24"/>
        </w:rPr>
        <w:br w:type="page"/>
      </w:r>
      <w:r w:rsidRPr="00C802A3">
        <w:rPr>
          <w:rFonts w:ascii="宋体"/>
          <w:b/>
          <w:sz w:val="24"/>
        </w:rPr>
        <w:lastRenderedPageBreak/>
        <w:t>四、技术文件格式</w:t>
      </w:r>
    </w:p>
    <w:p w:rsidR="00D80DA5" w:rsidRPr="00C802A3" w:rsidRDefault="00F5606D">
      <w:pPr>
        <w:snapToGrid w:val="0"/>
        <w:spacing w:line="400" w:lineRule="exact"/>
        <w:rPr>
          <w:rFonts w:ascii="宋体"/>
          <w:b/>
          <w:sz w:val="24"/>
        </w:rPr>
      </w:pPr>
      <w:r w:rsidRPr="00C802A3">
        <w:rPr>
          <w:rFonts w:ascii="宋体"/>
          <w:b/>
          <w:bCs/>
          <w:sz w:val="24"/>
        </w:rPr>
        <w:t>1、技术文件目录</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▲（1）技术要求偏离表（格式见第六章）；</w:t>
      </w:r>
    </w:p>
    <w:p w:rsidR="00D80DA5" w:rsidRPr="00C802A3" w:rsidRDefault="00F5606D" w:rsidP="000179E3">
      <w:pPr>
        <w:snapToGrid w:val="0"/>
        <w:spacing w:line="440" w:lineRule="exact"/>
        <w:ind w:firstLineChars="196" w:firstLine="472"/>
        <w:jc w:val="left"/>
        <w:outlineLvl w:val="0"/>
        <w:rPr>
          <w:rFonts w:ascii="宋体" w:cs="宋体"/>
          <w:b/>
          <w:sz w:val="24"/>
        </w:rPr>
      </w:pPr>
      <w:r w:rsidRPr="00C802A3">
        <w:rPr>
          <w:rFonts w:ascii="宋体" w:cs="宋体" w:hint="eastAsia"/>
          <w:b/>
          <w:sz w:val="24"/>
        </w:rPr>
        <w:t>可作为投标人技术评分的材料（投标人可根据自身情况选择提供，▲要求除外）：</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（2）项目实施方案（格式可自拟）</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hint="eastAsia"/>
          <w:sz w:val="24"/>
        </w:rPr>
        <w:t>▲（3）售后服务方案</w:t>
      </w:r>
      <w:r w:rsidRPr="00C802A3">
        <w:rPr>
          <w:rFonts w:ascii="宋体" w:cs="宋体"/>
          <w:sz w:val="24"/>
        </w:rPr>
        <w:t>（格式自拟）</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sz w:val="24"/>
        </w:rPr>
        <w:t>（</w:t>
      </w:r>
      <w:r w:rsidRPr="00C802A3">
        <w:rPr>
          <w:rFonts w:ascii="宋体" w:cs="宋体" w:hint="eastAsia"/>
          <w:sz w:val="24"/>
        </w:rPr>
        <w:t>4</w:t>
      </w:r>
      <w:r w:rsidRPr="00C802A3">
        <w:rPr>
          <w:rFonts w:ascii="宋体" w:cs="宋体"/>
          <w:sz w:val="24"/>
        </w:rPr>
        <w:t>）</w:t>
      </w:r>
      <w:r w:rsidRPr="00C802A3">
        <w:rPr>
          <w:rFonts w:ascii="宋体" w:cs="宋体" w:hint="eastAsia"/>
          <w:sz w:val="24"/>
        </w:rPr>
        <w:t>投标产品技术资料</w:t>
      </w:r>
      <w:r w:rsidRPr="00C802A3">
        <w:rPr>
          <w:rFonts w:ascii="宋体" w:cs="宋体"/>
          <w:sz w:val="24"/>
        </w:rPr>
        <w:t>（格式自拟）</w:t>
      </w:r>
    </w:p>
    <w:p w:rsidR="00D80DA5" w:rsidRPr="00C802A3" w:rsidRDefault="00F5606D">
      <w:pPr>
        <w:snapToGrid w:val="0"/>
        <w:spacing w:line="440" w:lineRule="exact"/>
        <w:ind w:firstLineChars="196" w:firstLine="470"/>
        <w:jc w:val="left"/>
        <w:outlineLvl w:val="0"/>
      </w:pPr>
      <w:r w:rsidRPr="00C802A3">
        <w:rPr>
          <w:rFonts w:ascii="宋体" w:cs="宋体" w:hint="eastAsia"/>
          <w:sz w:val="24"/>
        </w:rPr>
        <w:t>（5）项目实施人员一览表(格式见第六章)；</w:t>
      </w:r>
    </w:p>
    <w:p w:rsidR="00D80DA5" w:rsidRPr="00C802A3" w:rsidRDefault="00F5606D">
      <w:pPr>
        <w:snapToGrid w:val="0"/>
        <w:spacing w:line="440" w:lineRule="exact"/>
        <w:ind w:firstLineChars="196" w:firstLine="470"/>
        <w:jc w:val="left"/>
        <w:outlineLvl w:val="0"/>
        <w:rPr>
          <w:rFonts w:ascii="宋体" w:cs="宋体"/>
          <w:sz w:val="24"/>
        </w:rPr>
      </w:pPr>
      <w:r w:rsidRPr="00C802A3">
        <w:rPr>
          <w:rFonts w:ascii="宋体" w:cs="宋体"/>
          <w:sz w:val="24"/>
        </w:rPr>
        <w:t>（</w:t>
      </w:r>
      <w:r w:rsidRPr="00C802A3">
        <w:rPr>
          <w:rFonts w:ascii="宋体" w:cs="宋体" w:hint="eastAsia"/>
          <w:sz w:val="24"/>
        </w:rPr>
        <w:t>6</w:t>
      </w:r>
      <w:r w:rsidRPr="00C802A3">
        <w:rPr>
          <w:rFonts w:ascii="宋体" w:cs="宋体"/>
          <w:sz w:val="24"/>
        </w:rPr>
        <w:t>）投标人对本项目的合理化建议和改进措施（格式自拟）；</w:t>
      </w:r>
    </w:p>
    <w:p w:rsidR="00D80DA5" w:rsidRPr="00C802A3" w:rsidRDefault="00F5606D">
      <w:pPr>
        <w:tabs>
          <w:tab w:val="left" w:pos="3870"/>
          <w:tab w:val="left" w:pos="4085"/>
        </w:tabs>
        <w:snapToGrid w:val="0"/>
        <w:spacing w:line="390" w:lineRule="exact"/>
        <w:ind w:firstLineChars="200" w:firstLine="480"/>
        <w:jc w:val="left"/>
        <w:rPr>
          <w:rFonts w:ascii="宋体"/>
          <w:sz w:val="24"/>
        </w:rPr>
      </w:pPr>
      <w:r w:rsidRPr="00C802A3">
        <w:rPr>
          <w:rFonts w:ascii="宋体" w:cs="宋体"/>
          <w:sz w:val="24"/>
        </w:rPr>
        <w:t>（</w:t>
      </w:r>
      <w:r w:rsidRPr="00C802A3">
        <w:rPr>
          <w:rFonts w:ascii="宋体" w:cs="宋体" w:hint="eastAsia"/>
          <w:sz w:val="24"/>
        </w:rPr>
        <w:t>7</w:t>
      </w:r>
      <w:r w:rsidRPr="00C802A3">
        <w:rPr>
          <w:rFonts w:ascii="宋体" w:cs="宋体"/>
          <w:sz w:val="24"/>
        </w:rPr>
        <w:t>）投标人认为需要说明的其他文件（格式自拟）。</w:t>
      </w:r>
    </w:p>
    <w:p w:rsidR="00D80DA5" w:rsidRPr="00C802A3" w:rsidRDefault="00D80DA5">
      <w:pPr>
        <w:tabs>
          <w:tab w:val="left" w:pos="3870"/>
          <w:tab w:val="left" w:pos="4085"/>
        </w:tabs>
        <w:snapToGrid w:val="0"/>
        <w:spacing w:line="390" w:lineRule="exact"/>
        <w:ind w:firstLineChars="200" w:firstLine="480"/>
        <w:jc w:val="left"/>
        <w:rPr>
          <w:rFonts w:ascii="宋体"/>
          <w:sz w:val="24"/>
        </w:rPr>
      </w:pPr>
    </w:p>
    <w:p w:rsidR="00D80DA5" w:rsidRPr="00C802A3" w:rsidRDefault="00D80DA5">
      <w:pPr>
        <w:snapToGrid w:val="0"/>
        <w:spacing w:line="400" w:lineRule="exact"/>
        <w:ind w:firstLineChars="200" w:firstLine="480"/>
        <w:jc w:val="left"/>
        <w:rPr>
          <w:rFonts w:ascii="宋体"/>
          <w:sz w:val="24"/>
        </w:rPr>
      </w:pPr>
    </w:p>
    <w:p w:rsidR="00D80DA5" w:rsidRPr="00C802A3" w:rsidRDefault="00F5606D">
      <w:pPr>
        <w:snapToGrid w:val="0"/>
        <w:spacing w:line="400" w:lineRule="exact"/>
        <w:jc w:val="left"/>
        <w:rPr>
          <w:rFonts w:ascii="宋体"/>
          <w:b/>
          <w:sz w:val="24"/>
        </w:rPr>
      </w:pPr>
      <w:r w:rsidRPr="00C802A3">
        <w:rPr>
          <w:rFonts w:ascii="宋体"/>
          <w:b/>
          <w:sz w:val="24"/>
        </w:rPr>
        <w:br w:type="page"/>
      </w:r>
      <w:r w:rsidRPr="00C802A3">
        <w:rPr>
          <w:rFonts w:ascii="宋体"/>
          <w:b/>
          <w:sz w:val="24"/>
        </w:rPr>
        <w:lastRenderedPageBreak/>
        <w:t>（1）</w:t>
      </w:r>
      <w:r w:rsidRPr="00C802A3">
        <w:rPr>
          <w:rFonts w:ascii="宋体" w:hint="eastAsia"/>
          <w:b/>
          <w:sz w:val="24"/>
        </w:rPr>
        <w:t>技术要求偏离表格式</w:t>
      </w:r>
    </w:p>
    <w:p w:rsidR="00D80DA5" w:rsidRPr="00C802A3" w:rsidRDefault="00D80DA5">
      <w:pPr>
        <w:snapToGrid w:val="0"/>
        <w:spacing w:line="400" w:lineRule="exact"/>
        <w:jc w:val="left"/>
        <w:rPr>
          <w:rFonts w:ascii="宋体"/>
          <w:b/>
          <w:sz w:val="24"/>
        </w:rPr>
      </w:pPr>
    </w:p>
    <w:p w:rsidR="00D80DA5" w:rsidRPr="00C802A3" w:rsidRDefault="00F5606D" w:rsidP="00755538">
      <w:pPr>
        <w:snapToGrid w:val="0"/>
        <w:spacing w:beforeLines="50" w:after="50"/>
        <w:ind w:left="142"/>
        <w:jc w:val="center"/>
        <w:rPr>
          <w:rFonts w:ascii="宋体"/>
          <w:b/>
          <w:sz w:val="28"/>
          <w:szCs w:val="28"/>
        </w:rPr>
      </w:pPr>
      <w:r w:rsidRPr="00C802A3">
        <w:rPr>
          <w:rFonts w:ascii="宋体" w:hint="eastAsia"/>
          <w:b/>
          <w:sz w:val="32"/>
          <w:szCs w:val="32"/>
        </w:rPr>
        <w:t>技术要求偏离表</w:t>
      </w:r>
    </w:p>
    <w:p w:rsidR="00D80DA5" w:rsidRPr="00C802A3" w:rsidRDefault="00F5606D">
      <w:pPr>
        <w:snapToGrid w:val="0"/>
        <w:spacing w:line="400" w:lineRule="exact"/>
        <w:jc w:val="left"/>
        <w:rPr>
          <w:rFonts w:ascii="宋体"/>
          <w:b/>
          <w:sz w:val="24"/>
        </w:rPr>
      </w:pPr>
      <w:r w:rsidRPr="00C802A3">
        <w:rPr>
          <w:rFonts w:ascii="宋体"/>
          <w:sz w:val="24"/>
        </w:rPr>
        <w:t>分标：</w:t>
      </w:r>
      <w:r w:rsidRPr="00C802A3">
        <w:rPr>
          <w:rFonts w:ascii="宋体"/>
          <w:sz w:val="24"/>
          <w:u w:val="single"/>
        </w:rPr>
        <w:t>（如有）</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2143"/>
        <w:gridCol w:w="1834"/>
        <w:gridCol w:w="2181"/>
        <w:gridCol w:w="1934"/>
      </w:tblGrid>
      <w:tr w:rsidR="00D80DA5" w:rsidRPr="00C802A3">
        <w:trPr>
          <w:trHeight w:val="643"/>
          <w:jc w:val="center"/>
        </w:trPr>
        <w:tc>
          <w:tcPr>
            <w:tcW w:w="852" w:type="dxa"/>
            <w:tcBorders>
              <w:left w:val="single" w:sz="4" w:space="0" w:color="auto"/>
              <w:right w:val="single" w:sz="4" w:space="0" w:color="auto"/>
            </w:tcBorders>
            <w:vAlign w:val="center"/>
          </w:tcPr>
          <w:p w:rsidR="00D80DA5" w:rsidRPr="00C802A3" w:rsidRDefault="00F5606D">
            <w:pPr>
              <w:spacing w:line="400" w:lineRule="exact"/>
              <w:jc w:val="center"/>
              <w:rPr>
                <w:rFonts w:ascii="宋体" w:cs="Courier New"/>
                <w:sz w:val="24"/>
              </w:rPr>
            </w:pPr>
            <w:r w:rsidRPr="00C802A3">
              <w:rPr>
                <w:rFonts w:ascii="宋体" w:cs="Courier New" w:hint="eastAsia"/>
                <w:sz w:val="24"/>
              </w:rPr>
              <w:t>项号</w:t>
            </w:r>
          </w:p>
        </w:tc>
        <w:tc>
          <w:tcPr>
            <w:tcW w:w="2143" w:type="dxa"/>
            <w:tcBorders>
              <w:left w:val="single" w:sz="4" w:space="0" w:color="auto"/>
              <w:right w:val="single" w:sz="4" w:space="0" w:color="auto"/>
            </w:tcBorders>
            <w:vAlign w:val="center"/>
          </w:tcPr>
          <w:p w:rsidR="00D80DA5" w:rsidRPr="00C802A3" w:rsidRDefault="00F5606D">
            <w:pPr>
              <w:spacing w:line="400" w:lineRule="exact"/>
              <w:jc w:val="center"/>
              <w:rPr>
                <w:rFonts w:ascii="宋体" w:cs="Courier New"/>
                <w:sz w:val="24"/>
              </w:rPr>
            </w:pPr>
            <w:r w:rsidRPr="00C802A3">
              <w:rPr>
                <w:rFonts w:ascii="宋体" w:cs="Courier New" w:hint="eastAsia"/>
                <w:sz w:val="24"/>
              </w:rPr>
              <w:t>标的的名称</w:t>
            </w:r>
          </w:p>
        </w:tc>
        <w:tc>
          <w:tcPr>
            <w:tcW w:w="1834" w:type="dxa"/>
            <w:tcBorders>
              <w:left w:val="single" w:sz="4" w:space="0" w:color="auto"/>
              <w:right w:val="single" w:sz="4" w:space="0" w:color="auto"/>
            </w:tcBorders>
            <w:vAlign w:val="center"/>
          </w:tcPr>
          <w:p w:rsidR="00D80DA5" w:rsidRPr="00C802A3" w:rsidRDefault="00F5606D">
            <w:pPr>
              <w:spacing w:line="400" w:lineRule="exact"/>
              <w:jc w:val="center"/>
              <w:rPr>
                <w:rFonts w:ascii="宋体" w:cs="Courier New"/>
                <w:sz w:val="24"/>
              </w:rPr>
            </w:pPr>
            <w:r w:rsidRPr="00C802A3">
              <w:rPr>
                <w:rFonts w:ascii="宋体" w:cs="Courier New" w:hint="eastAsia"/>
                <w:sz w:val="24"/>
              </w:rPr>
              <w:t>技术要求</w:t>
            </w:r>
          </w:p>
        </w:tc>
        <w:tc>
          <w:tcPr>
            <w:tcW w:w="2181" w:type="dxa"/>
            <w:tcBorders>
              <w:left w:val="single" w:sz="4" w:space="0" w:color="auto"/>
              <w:right w:val="single" w:sz="4" w:space="0" w:color="auto"/>
            </w:tcBorders>
            <w:vAlign w:val="center"/>
          </w:tcPr>
          <w:p w:rsidR="00D80DA5" w:rsidRPr="00C802A3" w:rsidRDefault="00F5606D">
            <w:pPr>
              <w:spacing w:line="400" w:lineRule="exact"/>
              <w:jc w:val="center"/>
              <w:rPr>
                <w:rFonts w:ascii="宋体" w:cs="Courier New"/>
                <w:sz w:val="24"/>
              </w:rPr>
            </w:pPr>
            <w:r w:rsidRPr="00C802A3">
              <w:rPr>
                <w:rFonts w:ascii="宋体" w:cs="Courier New" w:hint="eastAsia"/>
                <w:sz w:val="24"/>
              </w:rPr>
              <w:t>投标响应</w:t>
            </w:r>
          </w:p>
        </w:tc>
        <w:tc>
          <w:tcPr>
            <w:tcW w:w="1934" w:type="dxa"/>
            <w:tcBorders>
              <w:left w:val="single" w:sz="4" w:space="0" w:color="auto"/>
              <w:right w:val="single" w:sz="4" w:space="0" w:color="auto"/>
            </w:tcBorders>
            <w:vAlign w:val="center"/>
          </w:tcPr>
          <w:p w:rsidR="00D80DA5" w:rsidRPr="00C802A3" w:rsidRDefault="00F5606D">
            <w:pPr>
              <w:spacing w:line="400" w:lineRule="exact"/>
              <w:jc w:val="center"/>
              <w:rPr>
                <w:rFonts w:ascii="宋体" w:cs="Courier New"/>
                <w:sz w:val="24"/>
              </w:rPr>
            </w:pPr>
            <w:r w:rsidRPr="00C802A3">
              <w:rPr>
                <w:rFonts w:ascii="宋体" w:cs="Courier New" w:hint="eastAsia"/>
                <w:sz w:val="24"/>
              </w:rPr>
              <w:t>偏离说明</w:t>
            </w:r>
          </w:p>
        </w:tc>
      </w:tr>
      <w:tr w:rsidR="00D80DA5" w:rsidRPr="00C802A3">
        <w:trPr>
          <w:jc w:val="center"/>
        </w:trPr>
        <w:tc>
          <w:tcPr>
            <w:tcW w:w="852" w:type="dxa"/>
            <w:tcBorders>
              <w:left w:val="single" w:sz="4" w:space="0" w:color="auto"/>
              <w:right w:val="single" w:sz="4" w:space="0" w:color="auto"/>
            </w:tcBorders>
          </w:tcPr>
          <w:p w:rsidR="00D80DA5" w:rsidRPr="00C802A3" w:rsidRDefault="00D80DA5">
            <w:pPr>
              <w:spacing w:line="600" w:lineRule="exact"/>
              <w:jc w:val="center"/>
              <w:rPr>
                <w:rFonts w:ascii="宋体" w:cs="Courier New"/>
                <w:sz w:val="24"/>
              </w:rPr>
            </w:pPr>
          </w:p>
        </w:tc>
        <w:tc>
          <w:tcPr>
            <w:tcW w:w="2143" w:type="dxa"/>
            <w:tcBorders>
              <w:left w:val="single" w:sz="4" w:space="0" w:color="auto"/>
              <w:right w:val="single" w:sz="4" w:space="0" w:color="auto"/>
            </w:tcBorders>
            <w:vAlign w:val="center"/>
          </w:tcPr>
          <w:p w:rsidR="00D80DA5" w:rsidRPr="00C802A3" w:rsidRDefault="00D80DA5">
            <w:pPr>
              <w:spacing w:line="600" w:lineRule="exact"/>
              <w:jc w:val="center"/>
              <w:rPr>
                <w:rFonts w:ascii="宋体" w:cs="Courier New"/>
                <w:sz w:val="24"/>
              </w:rPr>
            </w:pPr>
          </w:p>
        </w:tc>
        <w:tc>
          <w:tcPr>
            <w:tcW w:w="1834" w:type="dxa"/>
            <w:tcBorders>
              <w:left w:val="single" w:sz="4" w:space="0" w:color="auto"/>
              <w:right w:val="single" w:sz="4" w:space="0" w:color="auto"/>
            </w:tcBorders>
            <w:vAlign w:val="center"/>
          </w:tcPr>
          <w:p w:rsidR="00D80DA5" w:rsidRPr="00C802A3" w:rsidRDefault="00D80DA5">
            <w:pPr>
              <w:spacing w:line="600" w:lineRule="exact"/>
              <w:jc w:val="center"/>
              <w:rPr>
                <w:rFonts w:ascii="宋体" w:cs="Courier New"/>
                <w:sz w:val="24"/>
              </w:rPr>
            </w:pPr>
          </w:p>
        </w:tc>
        <w:tc>
          <w:tcPr>
            <w:tcW w:w="2181" w:type="dxa"/>
            <w:tcBorders>
              <w:left w:val="single" w:sz="4" w:space="0" w:color="auto"/>
              <w:right w:val="single" w:sz="4" w:space="0" w:color="auto"/>
            </w:tcBorders>
            <w:vAlign w:val="center"/>
          </w:tcPr>
          <w:p w:rsidR="00D80DA5" w:rsidRPr="00C802A3" w:rsidRDefault="00D80DA5">
            <w:pPr>
              <w:spacing w:line="600" w:lineRule="exact"/>
              <w:jc w:val="center"/>
              <w:rPr>
                <w:rFonts w:ascii="宋体" w:cs="Courier New"/>
                <w:sz w:val="24"/>
              </w:rPr>
            </w:pPr>
          </w:p>
        </w:tc>
        <w:tc>
          <w:tcPr>
            <w:tcW w:w="1934" w:type="dxa"/>
            <w:tcBorders>
              <w:left w:val="single" w:sz="4" w:space="0" w:color="auto"/>
              <w:right w:val="single" w:sz="4" w:space="0" w:color="auto"/>
            </w:tcBorders>
            <w:vAlign w:val="center"/>
          </w:tcPr>
          <w:p w:rsidR="00D80DA5" w:rsidRPr="00C802A3" w:rsidRDefault="00D80DA5">
            <w:pPr>
              <w:spacing w:line="600" w:lineRule="exact"/>
              <w:jc w:val="center"/>
              <w:rPr>
                <w:rFonts w:ascii="宋体" w:cs="Courier New"/>
                <w:sz w:val="24"/>
              </w:rPr>
            </w:pPr>
          </w:p>
        </w:tc>
      </w:tr>
      <w:tr w:rsidR="00D80DA5" w:rsidRPr="00C802A3">
        <w:trPr>
          <w:jc w:val="center"/>
        </w:trPr>
        <w:tc>
          <w:tcPr>
            <w:tcW w:w="852"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43"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8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81"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9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r>
      <w:tr w:rsidR="00D80DA5" w:rsidRPr="00C802A3">
        <w:trPr>
          <w:jc w:val="center"/>
        </w:trPr>
        <w:tc>
          <w:tcPr>
            <w:tcW w:w="852"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43"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8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81"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9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r>
      <w:tr w:rsidR="00D80DA5" w:rsidRPr="00C802A3">
        <w:trPr>
          <w:jc w:val="center"/>
        </w:trPr>
        <w:tc>
          <w:tcPr>
            <w:tcW w:w="852"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43"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8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81"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9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r>
      <w:tr w:rsidR="00D80DA5" w:rsidRPr="00C802A3">
        <w:trPr>
          <w:jc w:val="center"/>
        </w:trPr>
        <w:tc>
          <w:tcPr>
            <w:tcW w:w="852"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43"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8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81"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9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r>
      <w:tr w:rsidR="00D80DA5" w:rsidRPr="00C802A3">
        <w:trPr>
          <w:jc w:val="center"/>
        </w:trPr>
        <w:tc>
          <w:tcPr>
            <w:tcW w:w="852"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43"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8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2181"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c>
          <w:tcPr>
            <w:tcW w:w="1934" w:type="dxa"/>
            <w:tcBorders>
              <w:left w:val="single" w:sz="4" w:space="0" w:color="auto"/>
              <w:right w:val="single" w:sz="4" w:space="0" w:color="auto"/>
            </w:tcBorders>
          </w:tcPr>
          <w:p w:rsidR="00D80DA5" w:rsidRPr="00C802A3" w:rsidRDefault="00D80DA5">
            <w:pPr>
              <w:spacing w:line="600" w:lineRule="exact"/>
              <w:rPr>
                <w:rFonts w:ascii="宋体" w:cs="Courier New"/>
                <w:sz w:val="24"/>
              </w:rPr>
            </w:pPr>
          </w:p>
        </w:tc>
      </w:tr>
    </w:tbl>
    <w:p w:rsidR="00D80DA5" w:rsidRPr="00C802A3" w:rsidRDefault="00F5606D">
      <w:pPr>
        <w:pStyle w:val="30"/>
        <w:spacing w:line="400" w:lineRule="exact"/>
        <w:rPr>
          <w:rFonts w:ascii="宋体"/>
          <w:spacing w:val="20"/>
          <w:sz w:val="24"/>
        </w:rPr>
      </w:pPr>
      <w:r w:rsidRPr="00C802A3">
        <w:rPr>
          <w:rFonts w:ascii="宋体"/>
          <w:spacing w:val="20"/>
          <w:sz w:val="24"/>
        </w:rPr>
        <w:t>注：</w:t>
      </w:r>
    </w:p>
    <w:p w:rsidR="00D80DA5" w:rsidRPr="00C802A3" w:rsidRDefault="00F5606D">
      <w:pPr>
        <w:pStyle w:val="30"/>
        <w:spacing w:line="400" w:lineRule="exact"/>
        <w:ind w:firstLineChars="200" w:firstLine="480"/>
        <w:rPr>
          <w:rFonts w:ascii="宋体" w:cs="宋体"/>
          <w:sz w:val="24"/>
          <w:szCs w:val="24"/>
        </w:rPr>
      </w:pPr>
      <w:r w:rsidRPr="00C802A3">
        <w:rPr>
          <w:rFonts w:ascii="宋体" w:cs="宋体" w:hint="eastAsia"/>
          <w:sz w:val="24"/>
          <w:szCs w:val="24"/>
        </w:rPr>
        <w:t>1. 说明：应对照招标文件“第二章 采购需求”中的“规格、技术参数”逐条作明确的投标响应，并作出偏离说明。</w:t>
      </w:r>
    </w:p>
    <w:p w:rsidR="00D80DA5" w:rsidRPr="00C802A3" w:rsidRDefault="00F5606D">
      <w:pPr>
        <w:pStyle w:val="30"/>
        <w:spacing w:line="400" w:lineRule="exact"/>
        <w:ind w:firstLineChars="200" w:firstLine="480"/>
        <w:rPr>
          <w:rFonts w:ascii="宋体"/>
          <w:spacing w:val="20"/>
        </w:rPr>
      </w:pPr>
      <w:r w:rsidRPr="00C802A3">
        <w:rPr>
          <w:rFonts w:ascii="宋体" w:cs="宋体" w:hint="eastAsia"/>
          <w:sz w:val="24"/>
          <w:szCs w:val="24"/>
        </w:rPr>
        <w:t>2.投标人根据投标货物的性能指标，对照招标文件技术要求，在“偏离说明”中注明“正偏离”、“负偏离”或者“无偏离”。既不属于“正偏离”也不属于“负偏离”即为“无偏离”。</w:t>
      </w:r>
    </w:p>
    <w:p w:rsidR="00D80DA5" w:rsidRPr="00C802A3" w:rsidRDefault="00D80DA5">
      <w:pPr>
        <w:snapToGrid w:val="0"/>
        <w:spacing w:line="400" w:lineRule="exact"/>
        <w:rPr>
          <w:rFonts w:ascii="宋体"/>
          <w:spacing w:val="20"/>
          <w:sz w:val="24"/>
        </w:rPr>
      </w:pP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rPr>
          <w:rFonts w:ascii="宋体"/>
          <w:spacing w:val="20"/>
          <w:sz w:val="24"/>
          <w:u w:val="single"/>
        </w:rPr>
      </w:pPr>
      <w:r w:rsidRPr="00C802A3">
        <w:rPr>
          <w:rFonts w:ascii="宋体"/>
          <w:sz w:val="24"/>
        </w:rPr>
        <w:t>年    月    日</w:t>
      </w:r>
    </w:p>
    <w:p w:rsidR="00D80DA5" w:rsidRPr="00C802A3" w:rsidRDefault="00D80DA5">
      <w:pPr>
        <w:snapToGrid w:val="0"/>
        <w:spacing w:line="400" w:lineRule="exact"/>
        <w:jc w:val="left"/>
        <w:rPr>
          <w:rFonts w:ascii="宋体"/>
          <w:b/>
          <w:sz w:val="24"/>
        </w:rPr>
      </w:pPr>
    </w:p>
    <w:p w:rsidR="00D80DA5" w:rsidRPr="00C802A3" w:rsidRDefault="00F5606D">
      <w:pPr>
        <w:snapToGrid w:val="0"/>
        <w:spacing w:line="400" w:lineRule="exact"/>
        <w:jc w:val="left"/>
        <w:rPr>
          <w:rFonts w:ascii="宋体"/>
          <w:b/>
          <w:sz w:val="24"/>
        </w:rPr>
      </w:pPr>
      <w:r w:rsidRPr="00C802A3">
        <w:rPr>
          <w:rFonts w:ascii="宋体"/>
          <w:b/>
          <w:sz w:val="24"/>
        </w:rPr>
        <w:br w:type="page"/>
      </w:r>
    </w:p>
    <w:p w:rsidR="00D80DA5" w:rsidRPr="00C802A3" w:rsidRDefault="00F5606D">
      <w:pPr>
        <w:snapToGrid w:val="0"/>
        <w:spacing w:line="400" w:lineRule="exact"/>
        <w:jc w:val="left"/>
        <w:rPr>
          <w:rFonts w:ascii="宋体"/>
          <w:b/>
          <w:sz w:val="24"/>
        </w:rPr>
      </w:pPr>
      <w:r w:rsidRPr="00C802A3">
        <w:rPr>
          <w:rFonts w:ascii="宋体" w:hint="eastAsia"/>
          <w:b/>
          <w:sz w:val="24"/>
        </w:rPr>
        <w:lastRenderedPageBreak/>
        <w:t>（2）项目实施方案</w:t>
      </w:r>
    </w:p>
    <w:p w:rsidR="00D80DA5" w:rsidRPr="00C802A3" w:rsidRDefault="00D80DA5" w:rsidP="000179E3">
      <w:pPr>
        <w:pStyle w:val="af2"/>
        <w:ind w:firstLine="340"/>
      </w:pPr>
    </w:p>
    <w:p w:rsidR="00D80DA5" w:rsidRPr="00C802A3" w:rsidRDefault="00F5606D">
      <w:pPr>
        <w:snapToGrid w:val="0"/>
        <w:spacing w:line="400" w:lineRule="exact"/>
        <w:jc w:val="left"/>
        <w:rPr>
          <w:rFonts w:ascii="宋体"/>
          <w:b/>
          <w:sz w:val="24"/>
        </w:rPr>
      </w:pPr>
      <w:r w:rsidRPr="00C802A3">
        <w:rPr>
          <w:rFonts w:ascii="宋体" w:hint="eastAsia"/>
          <w:b/>
          <w:sz w:val="24"/>
        </w:rPr>
        <w:t>（3）售后服务方案</w:t>
      </w:r>
    </w:p>
    <w:p w:rsidR="00D80DA5" w:rsidRPr="00C802A3" w:rsidRDefault="00D80DA5" w:rsidP="000179E3">
      <w:pPr>
        <w:pStyle w:val="af2"/>
        <w:ind w:firstLine="340"/>
      </w:pPr>
    </w:p>
    <w:p w:rsidR="00D80DA5" w:rsidRPr="00C802A3" w:rsidRDefault="00F5606D">
      <w:pPr>
        <w:snapToGrid w:val="0"/>
        <w:spacing w:line="400" w:lineRule="exact"/>
        <w:jc w:val="left"/>
        <w:rPr>
          <w:rFonts w:ascii="宋体"/>
          <w:b/>
          <w:sz w:val="24"/>
        </w:rPr>
      </w:pPr>
      <w:r w:rsidRPr="00C802A3">
        <w:rPr>
          <w:rFonts w:ascii="宋体" w:hint="eastAsia"/>
          <w:b/>
          <w:sz w:val="24"/>
        </w:rPr>
        <w:t>（4）投标产品技术资料</w:t>
      </w:r>
    </w:p>
    <w:p w:rsidR="00D80DA5" w:rsidRPr="00C802A3" w:rsidRDefault="00D80DA5" w:rsidP="000179E3">
      <w:pPr>
        <w:pStyle w:val="af2"/>
        <w:ind w:firstLine="340"/>
      </w:pPr>
    </w:p>
    <w:p w:rsidR="00D80DA5" w:rsidRPr="00C802A3" w:rsidRDefault="00F5606D">
      <w:pPr>
        <w:snapToGrid w:val="0"/>
        <w:spacing w:line="400" w:lineRule="exact"/>
        <w:jc w:val="left"/>
        <w:rPr>
          <w:rFonts w:ascii="宋体"/>
          <w:b/>
          <w:sz w:val="24"/>
        </w:rPr>
      </w:pPr>
      <w:r w:rsidRPr="00C802A3">
        <w:rPr>
          <w:rFonts w:ascii="宋体" w:hint="eastAsia"/>
          <w:b/>
          <w:sz w:val="24"/>
        </w:rPr>
        <w:t>（5）拟投入本项目实施人员一览表（格式可自拟）；</w:t>
      </w:r>
    </w:p>
    <w:p w:rsidR="00D80DA5" w:rsidRPr="00C802A3" w:rsidRDefault="00F5606D">
      <w:pPr>
        <w:snapToGrid w:val="0"/>
        <w:spacing w:line="400" w:lineRule="exact"/>
        <w:rPr>
          <w:rFonts w:ascii="宋体"/>
          <w:b/>
          <w:sz w:val="28"/>
          <w:szCs w:val="28"/>
        </w:rPr>
      </w:pPr>
      <w:r w:rsidRPr="00C802A3">
        <w:rPr>
          <w:rFonts w:ascii="宋体"/>
          <w:sz w:val="24"/>
        </w:rPr>
        <w:t>分标：</w:t>
      </w:r>
      <w:r w:rsidRPr="00C802A3">
        <w:rPr>
          <w:rFonts w:ascii="宋体"/>
          <w:sz w:val="24"/>
          <w:u w:val="single"/>
        </w:rPr>
        <w:t>（如有）</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347"/>
        <w:gridCol w:w="1574"/>
        <w:gridCol w:w="1722"/>
        <w:gridCol w:w="1701"/>
        <w:gridCol w:w="1382"/>
        <w:gridCol w:w="1027"/>
      </w:tblGrid>
      <w:tr w:rsidR="00D80DA5" w:rsidRPr="00C802A3">
        <w:trPr>
          <w:trHeight w:val="567"/>
          <w:jc w:val="center"/>
        </w:trPr>
        <w:tc>
          <w:tcPr>
            <w:tcW w:w="1347"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姓名</w:t>
            </w:r>
          </w:p>
        </w:tc>
        <w:tc>
          <w:tcPr>
            <w:tcW w:w="1574"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hint="eastAsia"/>
                <w:sz w:val="24"/>
              </w:rPr>
              <w:t>拟任职务</w:t>
            </w:r>
          </w:p>
        </w:tc>
        <w:tc>
          <w:tcPr>
            <w:tcW w:w="1722"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hint="eastAsia"/>
                <w:sz w:val="24"/>
              </w:rPr>
              <w:t>职称/专业</w:t>
            </w:r>
          </w:p>
        </w:tc>
        <w:tc>
          <w:tcPr>
            <w:tcW w:w="170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hint="eastAsia"/>
                <w:sz w:val="24"/>
              </w:rPr>
              <w:t>职业（上岗）</w:t>
            </w:r>
            <w:r w:rsidRPr="00C802A3">
              <w:rPr>
                <w:rFonts w:ascii="宋体"/>
                <w:sz w:val="24"/>
              </w:rPr>
              <w:t>资格</w:t>
            </w:r>
            <w:r w:rsidRPr="00C802A3">
              <w:rPr>
                <w:rFonts w:ascii="宋体" w:hint="eastAsia"/>
                <w:sz w:val="24"/>
              </w:rPr>
              <w:t>证书</w:t>
            </w:r>
          </w:p>
        </w:tc>
        <w:tc>
          <w:tcPr>
            <w:tcW w:w="1382"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证书编号</w:t>
            </w:r>
          </w:p>
        </w:tc>
        <w:tc>
          <w:tcPr>
            <w:tcW w:w="1027"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hint="eastAsia"/>
                <w:sz w:val="24"/>
              </w:rPr>
              <w:t>备注</w:t>
            </w:r>
          </w:p>
        </w:tc>
      </w:tr>
      <w:tr w:rsidR="00D80DA5" w:rsidRPr="00C802A3">
        <w:trPr>
          <w:trHeight w:val="567"/>
          <w:jc w:val="center"/>
        </w:trPr>
        <w:tc>
          <w:tcPr>
            <w:tcW w:w="134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5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72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8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2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2"/>
          <w:jc w:val="center"/>
        </w:trPr>
        <w:tc>
          <w:tcPr>
            <w:tcW w:w="134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5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72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8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2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jc w:val="center"/>
        </w:trPr>
        <w:tc>
          <w:tcPr>
            <w:tcW w:w="1347"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sz w:val="24"/>
              </w:rPr>
              <w:t>…</w:t>
            </w:r>
          </w:p>
        </w:tc>
        <w:tc>
          <w:tcPr>
            <w:tcW w:w="15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72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38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02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bl>
    <w:p w:rsidR="00D80DA5" w:rsidRPr="00C802A3" w:rsidRDefault="00F5606D">
      <w:pPr>
        <w:snapToGrid w:val="0"/>
        <w:spacing w:line="400" w:lineRule="exact"/>
        <w:jc w:val="left"/>
        <w:rPr>
          <w:rFonts w:ascii="宋体"/>
          <w:b/>
          <w:sz w:val="24"/>
        </w:rPr>
      </w:pPr>
      <w:r w:rsidRPr="00C802A3">
        <w:rPr>
          <w:rFonts w:ascii="宋体"/>
          <w:b/>
          <w:sz w:val="24"/>
        </w:rPr>
        <w:t>注：</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b/>
          <w:sz w:val="24"/>
        </w:rPr>
        <w:t>1、每个分标均应单独填写</w:t>
      </w:r>
      <w:r w:rsidRPr="00C802A3">
        <w:rPr>
          <w:rFonts w:ascii="宋体"/>
          <w:b/>
          <w:sz w:val="24"/>
        </w:rPr>
        <w:t>“</w:t>
      </w:r>
      <w:r w:rsidRPr="00C802A3">
        <w:rPr>
          <w:rFonts w:ascii="宋体"/>
          <w:b/>
          <w:sz w:val="24"/>
        </w:rPr>
        <w:t>拟投入本项目实施人员一览表</w:t>
      </w:r>
      <w:r w:rsidRPr="00C802A3">
        <w:rPr>
          <w:rFonts w:ascii="宋体"/>
          <w:b/>
          <w:sz w:val="24"/>
        </w:rPr>
        <w:t>”</w:t>
      </w:r>
      <w:r w:rsidRPr="00C802A3">
        <w:rPr>
          <w:rFonts w:ascii="宋体"/>
          <w:b/>
          <w:sz w:val="24"/>
        </w:rPr>
        <w:t>。</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b/>
          <w:sz w:val="24"/>
        </w:rPr>
        <w:t>2、需</w:t>
      </w:r>
      <w:r w:rsidRPr="00C802A3">
        <w:rPr>
          <w:rFonts w:ascii="宋体" w:hint="eastAsia"/>
          <w:b/>
          <w:sz w:val="24"/>
        </w:rPr>
        <w:t>根据“第二章  项目采购需求”和“第四章  评标方法及评标标准”</w:t>
      </w:r>
      <w:r w:rsidRPr="00C802A3">
        <w:rPr>
          <w:rFonts w:ascii="宋体"/>
          <w:b/>
          <w:sz w:val="24"/>
        </w:rPr>
        <w:t>在</w:t>
      </w:r>
      <w:r w:rsidRPr="00C802A3">
        <w:rPr>
          <w:rFonts w:ascii="宋体"/>
          <w:b/>
          <w:sz w:val="24"/>
        </w:rPr>
        <w:t>“</w:t>
      </w:r>
      <w:r w:rsidRPr="00C802A3">
        <w:rPr>
          <w:rFonts w:ascii="宋体"/>
          <w:b/>
          <w:sz w:val="24"/>
        </w:rPr>
        <w:t>拟投入本项目实施人员一览表</w:t>
      </w:r>
      <w:r w:rsidRPr="00C802A3">
        <w:rPr>
          <w:rFonts w:ascii="宋体"/>
          <w:b/>
          <w:sz w:val="24"/>
        </w:rPr>
        <w:t>”</w:t>
      </w:r>
      <w:r w:rsidRPr="00C802A3">
        <w:rPr>
          <w:rFonts w:ascii="宋体"/>
          <w:b/>
          <w:sz w:val="24"/>
        </w:rPr>
        <w:t>后附上所投分标相关人员的有效证明材料。</w:t>
      </w:r>
    </w:p>
    <w:p w:rsidR="00D80DA5" w:rsidRPr="00C802A3" w:rsidRDefault="00D80DA5" w:rsidP="000179E3">
      <w:pPr>
        <w:pStyle w:val="af2"/>
        <w:ind w:firstLine="340"/>
      </w:pPr>
    </w:p>
    <w:p w:rsidR="00D80DA5" w:rsidRPr="00C802A3" w:rsidRDefault="00F5606D">
      <w:pPr>
        <w:snapToGrid w:val="0"/>
        <w:spacing w:line="400" w:lineRule="exact"/>
        <w:jc w:val="left"/>
        <w:rPr>
          <w:rFonts w:ascii="宋体"/>
          <w:b/>
          <w:sz w:val="24"/>
        </w:rPr>
      </w:pPr>
      <w:r w:rsidRPr="00C802A3">
        <w:rPr>
          <w:rFonts w:ascii="宋体" w:hint="eastAsia"/>
          <w:b/>
          <w:sz w:val="24"/>
        </w:rPr>
        <w:t>（6）投标人对本项目的合理化建议和改进措施</w:t>
      </w:r>
      <w:r w:rsidRPr="00C802A3">
        <w:rPr>
          <w:rFonts w:ascii="宋体"/>
          <w:b/>
          <w:sz w:val="24"/>
        </w:rPr>
        <w:t>（格式自拟）</w:t>
      </w:r>
      <w:r w:rsidRPr="00C802A3">
        <w:rPr>
          <w:rFonts w:ascii="宋体" w:hint="eastAsia"/>
          <w:b/>
          <w:sz w:val="24"/>
        </w:rPr>
        <w:t>；</w:t>
      </w:r>
    </w:p>
    <w:p w:rsidR="00D80DA5" w:rsidRPr="00C802A3" w:rsidRDefault="00D80DA5" w:rsidP="000179E3">
      <w:pPr>
        <w:pStyle w:val="af2"/>
        <w:ind w:firstLine="340"/>
      </w:pPr>
    </w:p>
    <w:p w:rsidR="00D80DA5" w:rsidRPr="00C802A3" w:rsidRDefault="00F5606D">
      <w:pPr>
        <w:snapToGrid w:val="0"/>
        <w:spacing w:line="400" w:lineRule="exact"/>
        <w:jc w:val="left"/>
        <w:rPr>
          <w:rFonts w:ascii="宋体"/>
          <w:b/>
          <w:sz w:val="24"/>
        </w:rPr>
      </w:pPr>
      <w:r w:rsidRPr="00C802A3">
        <w:rPr>
          <w:rFonts w:ascii="宋体" w:hint="eastAsia"/>
          <w:b/>
          <w:sz w:val="24"/>
        </w:rPr>
        <w:t>（7）投标人认为需要说明的其他文件（格式自拟）。</w:t>
      </w:r>
    </w:p>
    <w:p w:rsidR="00D80DA5" w:rsidRPr="00C802A3" w:rsidRDefault="00F5606D">
      <w:pPr>
        <w:snapToGrid w:val="0"/>
        <w:spacing w:line="400" w:lineRule="exact"/>
        <w:jc w:val="left"/>
        <w:rPr>
          <w:rFonts w:ascii="宋体"/>
          <w:b/>
          <w:sz w:val="24"/>
        </w:rPr>
      </w:pPr>
      <w:r w:rsidRPr="00C802A3">
        <w:rPr>
          <w:rFonts w:ascii="宋体"/>
          <w:b/>
          <w:sz w:val="32"/>
          <w:szCs w:val="32"/>
        </w:rPr>
        <w:br w:type="page"/>
      </w:r>
      <w:r w:rsidRPr="00C802A3">
        <w:rPr>
          <w:rFonts w:ascii="宋体"/>
          <w:b/>
          <w:bCs/>
          <w:sz w:val="24"/>
        </w:rPr>
        <w:lastRenderedPageBreak/>
        <w:t>五、报价文件格式</w:t>
      </w:r>
    </w:p>
    <w:p w:rsidR="00D80DA5" w:rsidRPr="00C802A3" w:rsidRDefault="00F5606D">
      <w:pPr>
        <w:snapToGrid w:val="0"/>
        <w:spacing w:line="400" w:lineRule="exact"/>
        <w:rPr>
          <w:rFonts w:ascii="宋体"/>
          <w:b/>
          <w:sz w:val="24"/>
        </w:rPr>
      </w:pPr>
      <w:r w:rsidRPr="00C802A3">
        <w:rPr>
          <w:rFonts w:ascii="宋体"/>
          <w:b/>
          <w:sz w:val="24"/>
        </w:rPr>
        <w:t>1、投标函</w:t>
      </w:r>
    </w:p>
    <w:p w:rsidR="00D80DA5" w:rsidRPr="00C802A3" w:rsidRDefault="00D80DA5">
      <w:pPr>
        <w:snapToGrid w:val="0"/>
        <w:spacing w:line="400" w:lineRule="exact"/>
        <w:rPr>
          <w:rFonts w:ascii="宋体"/>
          <w:b/>
          <w:sz w:val="24"/>
        </w:rPr>
      </w:pPr>
    </w:p>
    <w:p w:rsidR="00D80DA5" w:rsidRPr="00C802A3" w:rsidRDefault="00F5606D">
      <w:pPr>
        <w:snapToGrid w:val="0"/>
        <w:spacing w:line="400" w:lineRule="exact"/>
        <w:jc w:val="center"/>
        <w:rPr>
          <w:rFonts w:ascii="宋体"/>
          <w:b/>
          <w:sz w:val="28"/>
          <w:szCs w:val="28"/>
        </w:rPr>
      </w:pPr>
      <w:r w:rsidRPr="00C802A3">
        <w:rPr>
          <w:rFonts w:ascii="宋体"/>
          <w:b/>
          <w:sz w:val="28"/>
          <w:szCs w:val="28"/>
        </w:rPr>
        <w:t>投 标 函（格式）</w:t>
      </w:r>
    </w:p>
    <w:p w:rsidR="00D80DA5" w:rsidRPr="00C802A3" w:rsidRDefault="00F5606D">
      <w:pPr>
        <w:snapToGrid w:val="0"/>
        <w:spacing w:line="400" w:lineRule="exact"/>
        <w:rPr>
          <w:rFonts w:ascii="宋体"/>
          <w:sz w:val="24"/>
        </w:rPr>
      </w:pPr>
      <w:r w:rsidRPr="00C802A3">
        <w:rPr>
          <w:rFonts w:ascii="宋体"/>
          <w:sz w:val="24"/>
        </w:rPr>
        <w:t>致：（招标采购单位名称）</w:t>
      </w:r>
    </w:p>
    <w:p w:rsidR="00D80DA5" w:rsidRPr="00C802A3" w:rsidRDefault="00F5606D">
      <w:pPr>
        <w:snapToGrid w:val="0"/>
        <w:spacing w:line="400" w:lineRule="exact"/>
        <w:ind w:firstLine="480"/>
        <w:rPr>
          <w:rFonts w:ascii="宋体"/>
          <w:sz w:val="24"/>
        </w:rPr>
      </w:pPr>
      <w:r w:rsidRPr="00C802A3">
        <w:rPr>
          <w:rFonts w:ascii="宋体"/>
          <w:sz w:val="24"/>
        </w:rPr>
        <w:t>根据贵方为</w:t>
      </w:r>
      <w:r w:rsidRPr="00C802A3">
        <w:rPr>
          <w:rFonts w:ascii="宋体"/>
          <w:sz w:val="24"/>
          <w:u w:val="single"/>
        </w:rPr>
        <w:t>（项目名称）</w:t>
      </w:r>
      <w:r w:rsidRPr="00C802A3">
        <w:rPr>
          <w:rFonts w:ascii="宋体"/>
          <w:sz w:val="24"/>
        </w:rPr>
        <w:t>项目的招标公告/投标邀请书（项目编号：），签字代表</w:t>
      </w:r>
      <w:r w:rsidRPr="00C802A3">
        <w:rPr>
          <w:rFonts w:ascii="宋体"/>
          <w:sz w:val="24"/>
          <w:u w:val="single"/>
        </w:rPr>
        <w:t>（委托代理人全名）</w:t>
      </w:r>
      <w:r w:rsidRPr="00C802A3">
        <w:rPr>
          <w:rFonts w:ascii="宋体"/>
          <w:sz w:val="24"/>
        </w:rPr>
        <w:t>经正式授权并代表投标人</w:t>
      </w:r>
      <w:r w:rsidRPr="00C802A3">
        <w:rPr>
          <w:rFonts w:ascii="宋体"/>
          <w:sz w:val="24"/>
          <w:u w:val="single"/>
        </w:rPr>
        <w:t>（投标人名称）</w:t>
      </w:r>
      <w:r w:rsidRPr="00C802A3">
        <w:rPr>
          <w:rFonts w:ascii="宋体"/>
          <w:sz w:val="24"/>
        </w:rPr>
        <w:t>提交开标一览表份；资格审查文件、商务文件、技术文件、报价文件正本各份、副本份。</w:t>
      </w:r>
    </w:p>
    <w:p w:rsidR="00D80DA5" w:rsidRPr="00C802A3" w:rsidRDefault="00F5606D">
      <w:pPr>
        <w:snapToGrid w:val="0"/>
        <w:spacing w:line="400" w:lineRule="exact"/>
        <w:ind w:firstLineChars="200" w:firstLine="480"/>
        <w:rPr>
          <w:rFonts w:ascii="宋体"/>
          <w:sz w:val="24"/>
        </w:rPr>
      </w:pPr>
      <w:r w:rsidRPr="00C802A3">
        <w:rPr>
          <w:rFonts w:ascii="宋体"/>
          <w:sz w:val="24"/>
        </w:rPr>
        <w:t>据此函，签字代表宣布同意如下：</w:t>
      </w:r>
    </w:p>
    <w:p w:rsidR="00D80DA5" w:rsidRPr="00C802A3" w:rsidRDefault="00F5606D">
      <w:pPr>
        <w:snapToGrid w:val="0"/>
        <w:spacing w:line="400" w:lineRule="exact"/>
        <w:ind w:firstLineChars="200" w:firstLine="480"/>
        <w:rPr>
          <w:rFonts w:ascii="宋体"/>
          <w:sz w:val="24"/>
        </w:rPr>
      </w:pPr>
      <w:r w:rsidRPr="00C802A3">
        <w:rPr>
          <w:rFonts w:ascii="宋体"/>
          <w:sz w:val="24"/>
        </w:rPr>
        <w:t>1、投标人已详细审查全部</w:t>
      </w:r>
      <w:r w:rsidRPr="00C802A3">
        <w:rPr>
          <w:rFonts w:ascii="宋体"/>
          <w:sz w:val="24"/>
        </w:rPr>
        <w:t>“</w:t>
      </w:r>
      <w:r w:rsidRPr="00C802A3">
        <w:rPr>
          <w:rFonts w:ascii="宋体"/>
          <w:sz w:val="24"/>
        </w:rPr>
        <w:t>招标文件</w:t>
      </w:r>
      <w:r w:rsidRPr="00C802A3">
        <w:rPr>
          <w:rFonts w:ascii="宋体"/>
          <w:sz w:val="24"/>
        </w:rPr>
        <w:t>”</w:t>
      </w:r>
      <w:r w:rsidRPr="00C802A3">
        <w:rPr>
          <w:rFonts w:ascii="宋体"/>
          <w:sz w:val="24"/>
        </w:rPr>
        <w:t>，包括修改文件（如有的话）以及全部参考资料和有关附件，已经了解我方对于招标文件、采购过程、采购结果有依法进行询问、质疑、投诉的权利及相关渠道和要求。</w:t>
      </w:r>
    </w:p>
    <w:p w:rsidR="00D80DA5" w:rsidRPr="00C802A3" w:rsidRDefault="00F5606D">
      <w:pPr>
        <w:snapToGrid w:val="0"/>
        <w:spacing w:line="400" w:lineRule="exact"/>
        <w:ind w:firstLineChars="200" w:firstLine="480"/>
        <w:rPr>
          <w:rFonts w:ascii="宋体"/>
          <w:sz w:val="24"/>
        </w:rPr>
      </w:pPr>
      <w:r w:rsidRPr="00C802A3">
        <w:rPr>
          <w:rFonts w:ascii="宋体"/>
          <w:sz w:val="24"/>
        </w:rPr>
        <w:t>2、投标人在投标之前已经与贵方进行了充分的沟通，完全理解并接受招标文件的各项规定和要求，对招标文件的合理性、合法性不再有异议。</w:t>
      </w:r>
    </w:p>
    <w:p w:rsidR="00D80DA5" w:rsidRPr="00C802A3" w:rsidRDefault="00F5606D">
      <w:pPr>
        <w:snapToGrid w:val="0"/>
        <w:spacing w:line="400" w:lineRule="exact"/>
        <w:ind w:firstLineChars="200" w:firstLine="480"/>
        <w:rPr>
          <w:rFonts w:ascii="宋体"/>
          <w:sz w:val="24"/>
        </w:rPr>
      </w:pPr>
      <w:r w:rsidRPr="00C802A3">
        <w:rPr>
          <w:rFonts w:ascii="宋体"/>
          <w:sz w:val="24"/>
        </w:rPr>
        <w:t>3、本投标有效期自开标日起</w:t>
      </w:r>
      <w:r w:rsidRPr="00C802A3">
        <w:rPr>
          <w:rFonts w:ascii="宋体" w:hint="eastAsia"/>
          <w:sz w:val="24"/>
          <w:u w:val="single"/>
        </w:rPr>
        <w:t>90</w:t>
      </w:r>
      <w:r w:rsidRPr="00C802A3">
        <w:rPr>
          <w:rFonts w:ascii="宋体"/>
          <w:sz w:val="24"/>
          <w:u w:val="single"/>
        </w:rPr>
        <w:t>日</w:t>
      </w:r>
      <w:r w:rsidRPr="00C802A3">
        <w:rPr>
          <w:rFonts w:ascii="宋体"/>
          <w:sz w:val="24"/>
        </w:rPr>
        <w:t>。</w:t>
      </w:r>
    </w:p>
    <w:p w:rsidR="00D80DA5" w:rsidRPr="00C802A3" w:rsidRDefault="00F5606D">
      <w:pPr>
        <w:snapToGrid w:val="0"/>
        <w:spacing w:line="400" w:lineRule="exact"/>
        <w:ind w:firstLineChars="200" w:firstLine="480"/>
        <w:rPr>
          <w:rFonts w:ascii="宋体"/>
          <w:sz w:val="24"/>
        </w:rPr>
      </w:pPr>
      <w:r w:rsidRPr="00C802A3">
        <w:rPr>
          <w:rFonts w:ascii="宋体"/>
          <w:sz w:val="24"/>
        </w:rPr>
        <w:t>4、如中标，本投标文件至本项目合同履行完毕止均保持有效，本投标人将按</w:t>
      </w:r>
      <w:r w:rsidRPr="00C802A3">
        <w:rPr>
          <w:rFonts w:ascii="宋体"/>
          <w:sz w:val="24"/>
        </w:rPr>
        <w:t>“</w:t>
      </w:r>
      <w:r w:rsidRPr="00C802A3">
        <w:rPr>
          <w:rFonts w:ascii="宋体"/>
          <w:sz w:val="24"/>
        </w:rPr>
        <w:t>招标文件</w:t>
      </w:r>
      <w:r w:rsidRPr="00C802A3">
        <w:rPr>
          <w:rFonts w:ascii="宋体"/>
          <w:sz w:val="24"/>
        </w:rPr>
        <w:t>”</w:t>
      </w:r>
      <w:r w:rsidRPr="00C802A3">
        <w:rPr>
          <w:rFonts w:ascii="宋体"/>
          <w:sz w:val="24"/>
        </w:rPr>
        <w:t>及政府采购法律、法规的规定履行合同责任和义务。</w:t>
      </w:r>
    </w:p>
    <w:p w:rsidR="00D80DA5" w:rsidRPr="00C802A3" w:rsidRDefault="00F5606D">
      <w:pPr>
        <w:snapToGrid w:val="0"/>
        <w:spacing w:line="400" w:lineRule="exact"/>
        <w:ind w:firstLineChars="200" w:firstLine="480"/>
        <w:rPr>
          <w:rFonts w:ascii="宋体"/>
          <w:sz w:val="24"/>
        </w:rPr>
      </w:pPr>
      <w:r w:rsidRPr="00C802A3">
        <w:rPr>
          <w:rFonts w:ascii="宋体"/>
          <w:sz w:val="24"/>
        </w:rPr>
        <w:t>5、投标人同意按照贵方要求提供与投标有关的一切数据或资料。</w:t>
      </w:r>
    </w:p>
    <w:p w:rsidR="00D80DA5" w:rsidRPr="00C802A3" w:rsidRDefault="00F5606D">
      <w:pPr>
        <w:snapToGrid w:val="0"/>
        <w:spacing w:line="400" w:lineRule="exact"/>
        <w:ind w:firstLineChars="200" w:firstLine="480"/>
        <w:rPr>
          <w:rFonts w:ascii="宋体"/>
          <w:sz w:val="24"/>
        </w:rPr>
      </w:pPr>
      <w:r w:rsidRPr="00C802A3">
        <w:rPr>
          <w:rFonts w:ascii="宋体"/>
          <w:sz w:val="24"/>
        </w:rPr>
        <w:t>6、与本投标有关的一切正式往来信函请寄：</w:t>
      </w:r>
    </w:p>
    <w:p w:rsidR="00D80DA5" w:rsidRPr="00C802A3" w:rsidRDefault="00F5606D">
      <w:pPr>
        <w:snapToGrid w:val="0"/>
        <w:spacing w:line="400" w:lineRule="exact"/>
        <w:rPr>
          <w:rFonts w:ascii="宋体"/>
          <w:sz w:val="24"/>
        </w:rPr>
      </w:pPr>
      <w:r w:rsidRPr="00C802A3">
        <w:rPr>
          <w:rFonts w:ascii="宋体"/>
          <w:sz w:val="24"/>
        </w:rPr>
        <w:t>地址：        邮编：</w:t>
      </w:r>
    </w:p>
    <w:p w:rsidR="00D80DA5" w:rsidRPr="00C802A3" w:rsidRDefault="00F5606D">
      <w:pPr>
        <w:snapToGrid w:val="0"/>
        <w:spacing w:line="400" w:lineRule="exact"/>
        <w:rPr>
          <w:rFonts w:ascii="宋体"/>
          <w:sz w:val="24"/>
          <w:u w:val="single"/>
        </w:rPr>
      </w:pPr>
      <w:r w:rsidRPr="00C802A3">
        <w:rPr>
          <w:rFonts w:ascii="宋体"/>
          <w:sz w:val="24"/>
        </w:rPr>
        <w:t>电话：        传真：</w:t>
      </w:r>
    </w:p>
    <w:p w:rsidR="00D80DA5" w:rsidRPr="00C802A3" w:rsidRDefault="00F5606D">
      <w:pPr>
        <w:snapToGrid w:val="0"/>
        <w:spacing w:line="400" w:lineRule="exact"/>
        <w:rPr>
          <w:rFonts w:ascii="宋体"/>
          <w:sz w:val="24"/>
          <w:u w:val="single"/>
        </w:rPr>
      </w:pPr>
      <w:r w:rsidRPr="00C802A3">
        <w:rPr>
          <w:rFonts w:ascii="宋体"/>
          <w:sz w:val="24"/>
        </w:rPr>
        <w:t>投标人代表姓名：                 职务：</w:t>
      </w:r>
    </w:p>
    <w:p w:rsidR="00D80DA5" w:rsidRPr="00C802A3" w:rsidRDefault="00F5606D">
      <w:pPr>
        <w:snapToGrid w:val="0"/>
        <w:spacing w:line="400" w:lineRule="exact"/>
        <w:rPr>
          <w:rFonts w:ascii="宋体"/>
          <w:sz w:val="24"/>
          <w:u w:val="single"/>
        </w:rPr>
      </w:pPr>
      <w:r w:rsidRPr="00C802A3">
        <w:rPr>
          <w:rFonts w:ascii="宋体"/>
          <w:sz w:val="24"/>
        </w:rPr>
        <w:t>投标人名称（公章）：</w:t>
      </w:r>
    </w:p>
    <w:p w:rsidR="00D80DA5" w:rsidRPr="00C802A3" w:rsidRDefault="00F5606D">
      <w:pPr>
        <w:snapToGrid w:val="0"/>
        <w:spacing w:line="400" w:lineRule="exact"/>
        <w:rPr>
          <w:rFonts w:ascii="宋体"/>
          <w:sz w:val="24"/>
        </w:rPr>
      </w:pPr>
      <w:r w:rsidRPr="00C802A3">
        <w:rPr>
          <w:rFonts w:ascii="宋体"/>
          <w:sz w:val="24"/>
        </w:rPr>
        <w:t>开户银行：</w:t>
      </w:r>
    </w:p>
    <w:p w:rsidR="00D80DA5" w:rsidRPr="00C802A3" w:rsidRDefault="00F5606D">
      <w:pPr>
        <w:snapToGrid w:val="0"/>
        <w:spacing w:line="400" w:lineRule="exact"/>
        <w:rPr>
          <w:rFonts w:ascii="宋体"/>
          <w:sz w:val="24"/>
        </w:rPr>
      </w:pPr>
      <w:r w:rsidRPr="00C802A3">
        <w:rPr>
          <w:rFonts w:ascii="宋体" w:hint="eastAsia"/>
          <w:sz w:val="24"/>
        </w:rPr>
        <w:t>银行账号</w:t>
      </w:r>
      <w:r w:rsidRPr="00C802A3">
        <w:rPr>
          <w:rFonts w:ascii="宋体"/>
          <w:sz w:val="24"/>
        </w:rPr>
        <w:t>：</w:t>
      </w:r>
    </w:p>
    <w:p w:rsidR="00D80DA5" w:rsidRPr="00C802A3" w:rsidRDefault="00F5606D">
      <w:pPr>
        <w:snapToGrid w:val="0"/>
        <w:spacing w:line="400" w:lineRule="exact"/>
        <w:rPr>
          <w:rFonts w:ascii="宋体"/>
          <w:sz w:val="24"/>
        </w:rPr>
      </w:pPr>
      <w:r w:rsidRPr="00C802A3">
        <w:rPr>
          <w:rFonts w:ascii="宋体"/>
          <w:sz w:val="24"/>
        </w:rPr>
        <w:t>委托代理人签字或盖章：</w:t>
      </w:r>
    </w:p>
    <w:p w:rsidR="00D80DA5" w:rsidRPr="00C802A3" w:rsidRDefault="00F5606D">
      <w:pPr>
        <w:snapToGrid w:val="0"/>
        <w:spacing w:line="400" w:lineRule="exact"/>
        <w:ind w:firstLineChars="2750" w:firstLine="6600"/>
        <w:rPr>
          <w:rFonts w:ascii="宋体"/>
          <w:sz w:val="24"/>
        </w:rPr>
      </w:pPr>
      <w:r w:rsidRPr="00C802A3">
        <w:rPr>
          <w:rFonts w:ascii="宋体"/>
          <w:sz w:val="24"/>
        </w:rPr>
        <w:t>年    月    日</w:t>
      </w:r>
    </w:p>
    <w:p w:rsidR="00D80DA5" w:rsidRPr="00C802A3" w:rsidRDefault="00F5606D">
      <w:pPr>
        <w:snapToGrid w:val="0"/>
        <w:spacing w:line="400" w:lineRule="exact"/>
        <w:rPr>
          <w:rFonts w:ascii="宋体"/>
          <w:b/>
          <w:sz w:val="24"/>
        </w:rPr>
      </w:pPr>
      <w:r w:rsidRPr="00C802A3">
        <w:rPr>
          <w:rFonts w:ascii="宋体"/>
          <w:b/>
          <w:sz w:val="24"/>
        </w:rPr>
        <w:br w:type="page"/>
      </w:r>
      <w:r w:rsidRPr="00C802A3">
        <w:rPr>
          <w:rFonts w:ascii="宋体"/>
          <w:b/>
          <w:sz w:val="24"/>
        </w:rPr>
        <w:lastRenderedPageBreak/>
        <w:t>2、投标报价明细表</w:t>
      </w:r>
    </w:p>
    <w:p w:rsidR="00D80DA5" w:rsidRPr="00C802A3" w:rsidRDefault="00D80DA5">
      <w:pPr>
        <w:snapToGrid w:val="0"/>
        <w:spacing w:line="400" w:lineRule="exact"/>
        <w:rPr>
          <w:rFonts w:ascii="宋体"/>
          <w:sz w:val="24"/>
        </w:rPr>
      </w:pPr>
    </w:p>
    <w:p w:rsidR="00D80DA5" w:rsidRPr="00C802A3" w:rsidRDefault="00F5606D">
      <w:pPr>
        <w:pStyle w:val="a9"/>
        <w:snapToGrid w:val="0"/>
        <w:spacing w:line="400" w:lineRule="exact"/>
        <w:jc w:val="center"/>
        <w:rPr>
          <w:b/>
          <w:sz w:val="28"/>
          <w:szCs w:val="28"/>
        </w:rPr>
      </w:pPr>
      <w:r w:rsidRPr="00C802A3">
        <w:rPr>
          <w:b/>
          <w:sz w:val="28"/>
          <w:szCs w:val="28"/>
        </w:rPr>
        <w:t>投标报价明细表（格式）</w:t>
      </w:r>
    </w:p>
    <w:p w:rsidR="00D80DA5" w:rsidRPr="00C802A3" w:rsidRDefault="00F5606D">
      <w:pPr>
        <w:snapToGrid w:val="0"/>
        <w:spacing w:line="400" w:lineRule="exact"/>
        <w:ind w:firstLineChars="100" w:firstLine="240"/>
        <w:rPr>
          <w:rFonts w:ascii="宋体"/>
          <w:kern w:val="0"/>
          <w:sz w:val="24"/>
        </w:rPr>
      </w:pPr>
      <w:r w:rsidRPr="00C802A3">
        <w:rPr>
          <w:rFonts w:ascii="宋体"/>
          <w:kern w:val="0"/>
          <w:sz w:val="24"/>
          <w:szCs w:val="21"/>
        </w:rPr>
        <w:t>分标：</w:t>
      </w:r>
      <w:r w:rsidRPr="00C802A3">
        <w:rPr>
          <w:rFonts w:ascii="宋体"/>
          <w:kern w:val="0"/>
          <w:sz w:val="24"/>
          <w:szCs w:val="21"/>
          <w:u w:val="single"/>
        </w:rPr>
        <w:t>（如有）</w:t>
      </w:r>
      <w:r w:rsidRPr="00C802A3">
        <w:rPr>
          <w:rFonts w:ascii="宋体"/>
          <w:kern w:val="0"/>
          <w:sz w:val="24"/>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86"/>
        <w:gridCol w:w="1374"/>
        <w:gridCol w:w="1080"/>
        <w:gridCol w:w="1440"/>
        <w:gridCol w:w="1620"/>
        <w:gridCol w:w="1260"/>
        <w:gridCol w:w="1440"/>
      </w:tblGrid>
      <w:tr w:rsidR="00D80DA5" w:rsidRPr="00C802A3">
        <w:trPr>
          <w:trHeight w:val="567"/>
          <w:jc w:val="center"/>
        </w:trPr>
        <w:tc>
          <w:tcPr>
            <w:tcW w:w="78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b/>
                <w:spacing w:val="20"/>
                <w:sz w:val="24"/>
              </w:rPr>
            </w:pPr>
            <w:r w:rsidRPr="00C802A3">
              <w:rPr>
                <w:rFonts w:ascii="宋体"/>
                <w:b/>
                <w:sz w:val="24"/>
              </w:rPr>
              <w:t>项号</w:t>
            </w:r>
          </w:p>
        </w:tc>
        <w:tc>
          <w:tcPr>
            <w:tcW w:w="1374"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b/>
                <w:spacing w:val="20"/>
                <w:sz w:val="24"/>
              </w:rPr>
            </w:pPr>
            <w:r w:rsidRPr="00C802A3">
              <w:rPr>
                <w:rFonts w:ascii="宋体" w:hint="eastAsia"/>
                <w:b/>
                <w:sz w:val="24"/>
              </w:rPr>
              <w:t>货物名称</w:t>
            </w: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品牌</w:t>
            </w: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b/>
                <w:spacing w:val="20"/>
                <w:sz w:val="24"/>
              </w:rPr>
            </w:pPr>
            <w:r w:rsidRPr="00C802A3">
              <w:rPr>
                <w:rFonts w:ascii="宋体"/>
                <w:b/>
                <w:sz w:val="24"/>
              </w:rPr>
              <w:t>规格型号</w:t>
            </w:r>
          </w:p>
        </w:tc>
        <w:tc>
          <w:tcPr>
            <w:tcW w:w="162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b/>
                <w:spacing w:val="20"/>
                <w:sz w:val="24"/>
              </w:rPr>
            </w:pPr>
            <w:r w:rsidRPr="00C802A3">
              <w:rPr>
                <w:rFonts w:ascii="宋体"/>
                <w:b/>
                <w:sz w:val="24"/>
              </w:rPr>
              <w:t>单位及数量</w:t>
            </w:r>
          </w:p>
        </w:tc>
        <w:tc>
          <w:tcPr>
            <w:tcW w:w="126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b/>
                <w:spacing w:val="20"/>
                <w:sz w:val="24"/>
              </w:rPr>
            </w:pPr>
            <w:r w:rsidRPr="00C802A3">
              <w:rPr>
                <w:rFonts w:ascii="宋体"/>
                <w:b/>
                <w:sz w:val="24"/>
              </w:rPr>
              <w:t>单价</w:t>
            </w: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b/>
                <w:spacing w:val="20"/>
                <w:sz w:val="24"/>
              </w:rPr>
            </w:pPr>
            <w:r w:rsidRPr="00C802A3">
              <w:rPr>
                <w:rFonts w:ascii="宋体"/>
                <w:b/>
                <w:sz w:val="24"/>
              </w:rPr>
              <w:t>金额</w:t>
            </w:r>
          </w:p>
        </w:tc>
      </w:tr>
      <w:tr w:rsidR="00D80DA5" w:rsidRPr="00C802A3">
        <w:trPr>
          <w:trHeight w:val="567"/>
          <w:jc w:val="center"/>
        </w:trPr>
        <w:tc>
          <w:tcPr>
            <w:tcW w:w="78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spacing w:val="20"/>
                <w:sz w:val="24"/>
              </w:rPr>
            </w:pPr>
            <w:r w:rsidRPr="00C802A3">
              <w:rPr>
                <w:rFonts w:ascii="宋体" w:hint="eastAsia"/>
                <w:spacing w:val="20"/>
                <w:sz w:val="24"/>
              </w:rPr>
              <w:t>1</w:t>
            </w:r>
          </w:p>
        </w:tc>
        <w:tc>
          <w:tcPr>
            <w:tcW w:w="13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r>
      <w:tr w:rsidR="00D80DA5" w:rsidRPr="00C802A3">
        <w:trPr>
          <w:trHeight w:val="567"/>
          <w:jc w:val="center"/>
        </w:trPr>
        <w:tc>
          <w:tcPr>
            <w:tcW w:w="78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spacing w:val="20"/>
                <w:sz w:val="24"/>
              </w:rPr>
            </w:pPr>
            <w:r w:rsidRPr="00C802A3">
              <w:rPr>
                <w:rFonts w:ascii="宋体" w:hint="eastAsia"/>
                <w:spacing w:val="20"/>
                <w:sz w:val="24"/>
              </w:rPr>
              <w:t>2</w:t>
            </w:r>
          </w:p>
        </w:tc>
        <w:tc>
          <w:tcPr>
            <w:tcW w:w="13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r>
      <w:tr w:rsidR="00D80DA5" w:rsidRPr="00C802A3">
        <w:trPr>
          <w:trHeight w:val="567"/>
          <w:jc w:val="center"/>
        </w:trPr>
        <w:tc>
          <w:tcPr>
            <w:tcW w:w="78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spacing w:val="20"/>
                <w:sz w:val="24"/>
              </w:rPr>
            </w:pPr>
            <w:r w:rsidRPr="00C802A3">
              <w:rPr>
                <w:rFonts w:ascii="宋体" w:hint="eastAsia"/>
                <w:spacing w:val="20"/>
                <w:sz w:val="24"/>
              </w:rPr>
              <w:t>3</w:t>
            </w:r>
          </w:p>
        </w:tc>
        <w:tc>
          <w:tcPr>
            <w:tcW w:w="13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r>
      <w:tr w:rsidR="00D80DA5" w:rsidRPr="00C802A3">
        <w:trPr>
          <w:trHeight w:val="567"/>
          <w:jc w:val="center"/>
        </w:trPr>
        <w:tc>
          <w:tcPr>
            <w:tcW w:w="78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spacing w:val="20"/>
                <w:sz w:val="24"/>
              </w:rPr>
            </w:pPr>
            <w:r w:rsidRPr="00C802A3">
              <w:rPr>
                <w:rFonts w:ascii="宋体" w:hint="eastAsia"/>
                <w:spacing w:val="20"/>
                <w:sz w:val="24"/>
              </w:rPr>
              <w:t>4</w:t>
            </w:r>
          </w:p>
        </w:tc>
        <w:tc>
          <w:tcPr>
            <w:tcW w:w="13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r>
      <w:tr w:rsidR="00D80DA5" w:rsidRPr="00C802A3">
        <w:trPr>
          <w:trHeight w:val="567"/>
          <w:jc w:val="center"/>
        </w:trPr>
        <w:tc>
          <w:tcPr>
            <w:tcW w:w="78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spacing w:val="20"/>
                <w:sz w:val="24"/>
              </w:rPr>
            </w:pPr>
            <w:r w:rsidRPr="00C802A3">
              <w:rPr>
                <w:rFonts w:ascii="宋体"/>
                <w:spacing w:val="20"/>
                <w:sz w:val="24"/>
              </w:rPr>
              <w:t>…</w:t>
            </w:r>
          </w:p>
        </w:tc>
        <w:tc>
          <w:tcPr>
            <w:tcW w:w="1374"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r>
      <w:tr w:rsidR="00D80DA5" w:rsidRPr="00C802A3">
        <w:trPr>
          <w:trHeight w:val="567"/>
          <w:jc w:val="center"/>
        </w:trPr>
        <w:tc>
          <w:tcPr>
            <w:tcW w:w="7560" w:type="dxa"/>
            <w:gridSpan w:val="6"/>
            <w:tcBorders>
              <w:top w:val="single" w:sz="4" w:space="0" w:color="auto"/>
              <w:left w:val="single" w:sz="4" w:space="0" w:color="auto"/>
              <w:bottom w:val="single" w:sz="4" w:space="0" w:color="auto"/>
              <w:right w:val="single" w:sz="4" w:space="0" w:color="auto"/>
            </w:tcBorders>
            <w:vAlign w:val="center"/>
          </w:tcPr>
          <w:p w:rsidR="00D80DA5" w:rsidRPr="00C802A3" w:rsidRDefault="00F5606D">
            <w:pPr>
              <w:tabs>
                <w:tab w:val="left" w:pos="1418"/>
              </w:tabs>
              <w:snapToGrid w:val="0"/>
              <w:spacing w:line="400" w:lineRule="exact"/>
              <w:jc w:val="center"/>
              <w:rPr>
                <w:rFonts w:ascii="宋体"/>
                <w:spacing w:val="20"/>
                <w:sz w:val="24"/>
              </w:rPr>
            </w:pPr>
            <w:r w:rsidRPr="00C802A3">
              <w:rPr>
                <w:rFonts w:ascii="宋体"/>
                <w:spacing w:val="20"/>
                <w:sz w:val="24"/>
              </w:rPr>
              <w:t>投 标 总 价</w:t>
            </w:r>
          </w:p>
        </w:tc>
        <w:tc>
          <w:tcPr>
            <w:tcW w:w="1440"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tabs>
                <w:tab w:val="left" w:pos="1418"/>
              </w:tabs>
              <w:snapToGrid w:val="0"/>
              <w:spacing w:line="400" w:lineRule="exact"/>
              <w:jc w:val="center"/>
              <w:rPr>
                <w:rFonts w:ascii="宋体"/>
                <w:spacing w:val="20"/>
                <w:sz w:val="24"/>
              </w:rPr>
            </w:pPr>
          </w:p>
        </w:tc>
      </w:tr>
    </w:tbl>
    <w:p w:rsidR="00D80DA5" w:rsidRPr="00C802A3" w:rsidRDefault="00F5606D">
      <w:pPr>
        <w:snapToGrid w:val="0"/>
        <w:spacing w:line="400" w:lineRule="exact"/>
        <w:jc w:val="left"/>
        <w:rPr>
          <w:rFonts w:ascii="宋体"/>
          <w:b/>
          <w:sz w:val="24"/>
        </w:rPr>
      </w:pPr>
      <w:r w:rsidRPr="00C802A3">
        <w:rPr>
          <w:rFonts w:ascii="宋体"/>
          <w:b/>
          <w:sz w:val="24"/>
        </w:rPr>
        <w:t>注：</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cs="宋体" w:hint="eastAsia"/>
          <w:b/>
          <w:sz w:val="24"/>
        </w:rPr>
        <w:t>★</w:t>
      </w:r>
      <w:r w:rsidRPr="00C802A3">
        <w:rPr>
          <w:rFonts w:ascii="宋体"/>
          <w:b/>
          <w:sz w:val="24"/>
        </w:rPr>
        <w:t>1、每个分标均应单独填写</w:t>
      </w:r>
      <w:r w:rsidRPr="00C802A3">
        <w:rPr>
          <w:rFonts w:ascii="宋体"/>
          <w:b/>
          <w:sz w:val="24"/>
        </w:rPr>
        <w:t>“</w:t>
      </w:r>
      <w:r w:rsidRPr="00C802A3">
        <w:rPr>
          <w:rFonts w:ascii="宋体"/>
          <w:b/>
          <w:sz w:val="24"/>
        </w:rPr>
        <w:t>投标报价明细表</w:t>
      </w:r>
      <w:r w:rsidRPr="00C802A3">
        <w:rPr>
          <w:rFonts w:ascii="宋体"/>
          <w:b/>
          <w:sz w:val="24"/>
        </w:rPr>
        <w:t>”</w:t>
      </w:r>
      <w:r w:rsidRPr="00C802A3">
        <w:rPr>
          <w:rFonts w:ascii="宋体"/>
          <w:b/>
          <w:sz w:val="24"/>
        </w:rPr>
        <w:t>。</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b/>
          <w:sz w:val="24"/>
        </w:rPr>
        <w:t>2、</w:t>
      </w:r>
      <w:r w:rsidRPr="00C802A3">
        <w:rPr>
          <w:rFonts w:ascii="宋体"/>
          <w:b/>
          <w:sz w:val="24"/>
        </w:rPr>
        <w:t>“</w:t>
      </w:r>
      <w:r w:rsidRPr="00C802A3">
        <w:rPr>
          <w:rFonts w:ascii="宋体"/>
          <w:b/>
          <w:sz w:val="24"/>
        </w:rPr>
        <w:t>投标报价明细表</w:t>
      </w:r>
      <w:r w:rsidRPr="00C802A3">
        <w:rPr>
          <w:rFonts w:ascii="宋体"/>
          <w:b/>
          <w:sz w:val="24"/>
        </w:rPr>
        <w:t>”</w:t>
      </w:r>
      <w:r w:rsidRPr="00C802A3">
        <w:rPr>
          <w:rFonts w:ascii="宋体"/>
          <w:b/>
          <w:sz w:val="24"/>
        </w:rPr>
        <w:t>中所有内容与</w:t>
      </w:r>
      <w:r w:rsidRPr="00C802A3">
        <w:rPr>
          <w:rFonts w:ascii="宋体"/>
          <w:b/>
          <w:sz w:val="24"/>
        </w:rPr>
        <w:t>“</w:t>
      </w:r>
      <w:r w:rsidRPr="00C802A3">
        <w:rPr>
          <w:rFonts w:ascii="宋体"/>
          <w:b/>
          <w:sz w:val="24"/>
        </w:rPr>
        <w:t>开标一览表</w:t>
      </w:r>
      <w:r w:rsidRPr="00C802A3">
        <w:rPr>
          <w:rFonts w:ascii="宋体"/>
          <w:b/>
          <w:sz w:val="24"/>
        </w:rPr>
        <w:t>”</w:t>
      </w:r>
      <w:r w:rsidRPr="00C802A3">
        <w:rPr>
          <w:rFonts w:ascii="宋体"/>
          <w:b/>
          <w:sz w:val="24"/>
        </w:rPr>
        <w:t>中相对应内容不一致的，以开标一览表为准。</w:t>
      </w:r>
    </w:p>
    <w:p w:rsidR="00D80DA5" w:rsidRPr="00C802A3" w:rsidRDefault="00D80DA5">
      <w:pPr>
        <w:pStyle w:val="a9"/>
        <w:snapToGrid w:val="0"/>
        <w:spacing w:line="400" w:lineRule="exact"/>
        <w:ind w:firstLineChars="100" w:firstLine="240"/>
        <w:rPr>
          <w:sz w:val="24"/>
          <w:szCs w:val="24"/>
        </w:rPr>
      </w:pP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rPr>
          <w:rFonts w:ascii="宋体"/>
          <w:sz w:val="24"/>
        </w:rPr>
      </w:pPr>
      <w:r w:rsidRPr="00C802A3">
        <w:rPr>
          <w:rFonts w:ascii="宋体"/>
          <w:sz w:val="24"/>
        </w:rPr>
        <w:t>年    月   日</w:t>
      </w:r>
    </w:p>
    <w:p w:rsidR="00D80DA5" w:rsidRPr="00C802A3" w:rsidRDefault="00F5606D">
      <w:pPr>
        <w:widowControl/>
        <w:jc w:val="left"/>
        <w:rPr>
          <w:rFonts w:ascii="宋体"/>
          <w:sz w:val="24"/>
        </w:rPr>
      </w:pPr>
      <w:r w:rsidRPr="00C802A3">
        <w:rPr>
          <w:rFonts w:ascii="宋体"/>
          <w:sz w:val="24"/>
        </w:rPr>
        <w:br w:type="page"/>
      </w:r>
    </w:p>
    <w:p w:rsidR="00D80DA5" w:rsidRPr="00C802A3" w:rsidRDefault="00F5606D">
      <w:pPr>
        <w:snapToGrid w:val="0"/>
        <w:spacing w:line="400" w:lineRule="exact"/>
        <w:rPr>
          <w:rFonts w:ascii="宋体"/>
          <w:b/>
          <w:sz w:val="24"/>
        </w:rPr>
      </w:pPr>
      <w:r w:rsidRPr="00C802A3">
        <w:rPr>
          <w:rFonts w:ascii="宋体" w:hint="eastAsia"/>
          <w:b/>
          <w:sz w:val="24"/>
        </w:rPr>
        <w:lastRenderedPageBreak/>
        <w:t>3、关于符合本国产品标准的声明函</w:t>
      </w:r>
    </w:p>
    <w:p w:rsidR="00D80DA5" w:rsidRPr="00C802A3" w:rsidRDefault="00D80DA5">
      <w:pPr>
        <w:snapToGrid w:val="0"/>
        <w:spacing w:line="400" w:lineRule="exact"/>
        <w:rPr>
          <w:rFonts w:ascii="宋体"/>
          <w:b/>
          <w:sz w:val="24"/>
        </w:rPr>
      </w:pPr>
    </w:p>
    <w:p w:rsidR="00D80DA5" w:rsidRPr="00C802A3" w:rsidRDefault="00F5606D">
      <w:pPr>
        <w:widowControl/>
        <w:shd w:val="clear" w:color="auto" w:fill="FFFFFF"/>
        <w:jc w:val="center"/>
        <w:rPr>
          <w:rFonts w:ascii="宋体" w:cs="宋体"/>
          <w:kern w:val="0"/>
          <w:sz w:val="35"/>
          <w:szCs w:val="35"/>
        </w:rPr>
      </w:pPr>
      <w:r w:rsidRPr="00C802A3">
        <w:rPr>
          <w:rFonts w:ascii="宋体" w:cs="宋体" w:hint="eastAsia"/>
          <w:b/>
          <w:bCs/>
          <w:kern w:val="0"/>
          <w:sz w:val="35"/>
        </w:rPr>
        <w:t>关于符合本国产品标准的声明函</w:t>
      </w:r>
    </w:p>
    <w:p w:rsidR="00D80DA5" w:rsidRPr="00C802A3" w:rsidRDefault="00D80DA5">
      <w:pPr>
        <w:widowControl/>
        <w:shd w:val="clear" w:color="auto" w:fill="FFFFFF"/>
        <w:spacing w:before="29" w:after="29"/>
        <w:ind w:firstLine="480"/>
        <w:jc w:val="left"/>
        <w:rPr>
          <w:rFonts w:ascii="宋体" w:cs="宋体"/>
          <w:kern w:val="0"/>
          <w:sz w:val="23"/>
          <w:szCs w:val="23"/>
        </w:rPr>
      </w:pPr>
    </w:p>
    <w:p w:rsidR="00D80DA5" w:rsidRPr="00C802A3" w:rsidRDefault="00F5606D">
      <w:pPr>
        <w:widowControl/>
        <w:shd w:val="clear" w:color="auto" w:fill="FFFFFF"/>
        <w:spacing w:before="29" w:after="29" w:line="360" w:lineRule="auto"/>
        <w:ind w:firstLine="480"/>
        <w:jc w:val="left"/>
        <w:rPr>
          <w:rFonts w:ascii="宋体" w:cs="宋体"/>
          <w:kern w:val="0"/>
          <w:sz w:val="23"/>
          <w:szCs w:val="23"/>
        </w:rPr>
      </w:pPr>
      <w:r w:rsidRPr="00C802A3">
        <w:rPr>
          <w:rFonts w:ascii="宋体" w:cs="宋体" w:hint="eastAsia"/>
          <w:kern w:val="0"/>
          <w:sz w:val="23"/>
          <w:szCs w:val="23"/>
        </w:rPr>
        <w:t>本公司（单位）郑重声明，根据《国务院办公厅关于在政府采购中实施本国产品标准及相关政策的通知》（国办发〔2025〕34号）的规定，本公司（单位）提供的以下产品属于本国产品。具体情况如下：</w:t>
      </w:r>
    </w:p>
    <w:p w:rsidR="00D80DA5" w:rsidRPr="00C802A3" w:rsidRDefault="00F5606D">
      <w:pPr>
        <w:widowControl/>
        <w:shd w:val="clear" w:color="auto" w:fill="FFFFFF"/>
        <w:spacing w:line="360" w:lineRule="auto"/>
        <w:ind w:firstLine="480"/>
        <w:jc w:val="left"/>
        <w:rPr>
          <w:rFonts w:ascii="宋体" w:cs="宋体"/>
          <w:kern w:val="0"/>
          <w:sz w:val="23"/>
          <w:szCs w:val="23"/>
        </w:rPr>
      </w:pPr>
      <w:r w:rsidRPr="00C802A3">
        <w:rPr>
          <w:rFonts w:ascii="宋体" w:cs="宋体" w:hint="eastAsia"/>
          <w:kern w:val="0"/>
          <w:sz w:val="23"/>
          <w:szCs w:val="23"/>
        </w:rPr>
        <w:t>1.</w:t>
      </w:r>
      <w:r w:rsidRPr="00C802A3">
        <w:rPr>
          <w:rFonts w:ascii="宋体" w:cs="宋体" w:hint="eastAsia"/>
          <w:i/>
          <w:iCs/>
          <w:kern w:val="0"/>
          <w:sz w:val="23"/>
          <w:u w:val="single"/>
        </w:rPr>
        <w:t>（产品名称1）</w:t>
      </w:r>
      <w:r w:rsidRPr="00C802A3">
        <w:rPr>
          <w:rFonts w:ascii="宋体" w:cs="宋体" w:hint="eastAsia"/>
          <w:i/>
          <w:iCs/>
          <w:kern w:val="0"/>
          <w:sz w:val="23"/>
          <w:vertAlign w:val="superscript"/>
        </w:rPr>
        <w:t>1</w:t>
      </w:r>
      <w:r w:rsidRPr="00C802A3">
        <w:rPr>
          <w:rFonts w:ascii="宋体" w:cs="宋体" w:hint="eastAsia"/>
          <w:kern w:val="0"/>
          <w:sz w:val="23"/>
          <w:szCs w:val="23"/>
        </w:rPr>
        <w:t>，生产厂为</w:t>
      </w:r>
      <w:r w:rsidRPr="00C802A3">
        <w:rPr>
          <w:rFonts w:ascii="宋体" w:cs="宋体" w:hint="eastAsia"/>
          <w:i/>
          <w:iCs/>
          <w:kern w:val="0"/>
          <w:sz w:val="23"/>
          <w:u w:val="single"/>
        </w:rPr>
        <w:t>（厂名）</w:t>
      </w:r>
      <w:r w:rsidRPr="00C802A3">
        <w:rPr>
          <w:rFonts w:ascii="宋体" w:cs="宋体" w:hint="eastAsia"/>
          <w:i/>
          <w:iCs/>
          <w:kern w:val="0"/>
          <w:sz w:val="23"/>
          <w:vertAlign w:val="superscript"/>
        </w:rPr>
        <w:t>2</w:t>
      </w:r>
      <w:r w:rsidRPr="00C802A3">
        <w:rPr>
          <w:rFonts w:ascii="宋体" w:cs="宋体" w:hint="eastAsia"/>
          <w:kern w:val="0"/>
          <w:sz w:val="23"/>
          <w:szCs w:val="23"/>
        </w:rPr>
        <w:t>，厂址为</w:t>
      </w:r>
      <w:r w:rsidRPr="00C802A3">
        <w:rPr>
          <w:rFonts w:ascii="宋体" w:cs="宋体" w:hint="eastAsia"/>
          <w:i/>
          <w:iCs/>
          <w:kern w:val="0"/>
          <w:sz w:val="23"/>
          <w:u w:val="single"/>
        </w:rPr>
        <w:t>（生产厂址）</w:t>
      </w:r>
      <w:r w:rsidRPr="00C802A3">
        <w:rPr>
          <w:rFonts w:ascii="宋体" w:cs="宋体" w:hint="eastAsia"/>
          <w:kern w:val="0"/>
          <w:sz w:val="23"/>
          <w:szCs w:val="23"/>
        </w:rPr>
        <w:t>。</w:t>
      </w:r>
      <w:r w:rsidRPr="00C802A3">
        <w:rPr>
          <w:rFonts w:ascii="宋体" w:cs="宋体" w:hint="eastAsia"/>
          <w:i/>
          <w:iCs/>
          <w:kern w:val="0"/>
          <w:sz w:val="23"/>
          <w:u w:val="single"/>
        </w:rPr>
        <w:t>（产品名称1）</w:t>
      </w:r>
      <w:r w:rsidRPr="00C802A3">
        <w:rPr>
          <w:rFonts w:ascii="宋体" w:cs="宋体" w:hint="eastAsia"/>
          <w:kern w:val="0"/>
          <w:sz w:val="23"/>
          <w:szCs w:val="23"/>
        </w:rPr>
        <w:t>的中国境内生产的组件成本占比≥</w:t>
      </w:r>
      <w:r w:rsidRPr="00C802A3">
        <w:rPr>
          <w:rFonts w:ascii="宋体" w:cs="宋体" w:hint="eastAsia"/>
          <w:i/>
          <w:iCs/>
          <w:kern w:val="0"/>
          <w:sz w:val="23"/>
          <w:u w:val="single"/>
        </w:rPr>
        <w:t>（规定比例）</w:t>
      </w:r>
      <w:r w:rsidRPr="00C802A3">
        <w:rPr>
          <w:rFonts w:ascii="宋体" w:cs="宋体" w:hint="eastAsia"/>
          <w:i/>
          <w:iCs/>
          <w:kern w:val="0"/>
          <w:sz w:val="23"/>
          <w:vertAlign w:val="superscript"/>
        </w:rPr>
        <w:t>3</w:t>
      </w:r>
      <w:r w:rsidRPr="00C802A3">
        <w:rPr>
          <w:rFonts w:ascii="宋体" w:cs="宋体" w:hint="eastAsia"/>
          <w:kern w:val="0"/>
          <w:sz w:val="23"/>
          <w:szCs w:val="23"/>
        </w:rPr>
        <w:t>。</w:t>
      </w:r>
      <w:r w:rsidRPr="00C802A3">
        <w:rPr>
          <w:rFonts w:ascii="宋体" w:cs="宋体" w:hint="eastAsia"/>
          <w:i/>
          <w:iCs/>
          <w:kern w:val="0"/>
          <w:sz w:val="23"/>
          <w:u w:val="single"/>
        </w:rPr>
        <w:t>（产品名称1）</w:t>
      </w:r>
      <w:r w:rsidRPr="00C802A3">
        <w:rPr>
          <w:rFonts w:ascii="宋体" w:cs="宋体" w:hint="eastAsia"/>
          <w:kern w:val="0"/>
          <w:sz w:val="23"/>
          <w:szCs w:val="23"/>
        </w:rPr>
        <w:t>的</w:t>
      </w:r>
      <w:r w:rsidRPr="00C802A3">
        <w:rPr>
          <w:rFonts w:ascii="宋体" w:cs="宋体" w:hint="eastAsia"/>
          <w:i/>
          <w:iCs/>
          <w:kern w:val="0"/>
          <w:sz w:val="23"/>
          <w:u w:val="single"/>
        </w:rPr>
        <w:t>（关键组件）</w:t>
      </w:r>
      <w:r w:rsidRPr="00C802A3">
        <w:rPr>
          <w:rFonts w:ascii="宋体" w:cs="宋体" w:hint="eastAsia"/>
          <w:i/>
          <w:iCs/>
          <w:kern w:val="0"/>
          <w:sz w:val="23"/>
          <w:vertAlign w:val="superscript"/>
        </w:rPr>
        <w:t>4</w:t>
      </w:r>
      <w:r w:rsidRPr="00C802A3">
        <w:rPr>
          <w:rFonts w:ascii="宋体" w:cs="宋体" w:hint="eastAsia"/>
          <w:kern w:val="0"/>
          <w:sz w:val="23"/>
          <w:szCs w:val="23"/>
        </w:rPr>
        <w:t>在中国境内生产。</w:t>
      </w:r>
      <w:r w:rsidRPr="00C802A3">
        <w:rPr>
          <w:rFonts w:ascii="宋体" w:cs="宋体" w:hint="eastAsia"/>
          <w:i/>
          <w:iCs/>
          <w:kern w:val="0"/>
          <w:sz w:val="23"/>
          <w:u w:val="single"/>
        </w:rPr>
        <w:t>（产品名称1）</w:t>
      </w:r>
      <w:r w:rsidRPr="00C802A3">
        <w:rPr>
          <w:rFonts w:ascii="宋体" w:cs="宋体" w:hint="eastAsia"/>
          <w:kern w:val="0"/>
          <w:sz w:val="23"/>
          <w:szCs w:val="23"/>
        </w:rPr>
        <w:t>的</w:t>
      </w:r>
      <w:r w:rsidRPr="00C802A3">
        <w:rPr>
          <w:rFonts w:ascii="宋体" w:cs="宋体" w:hint="eastAsia"/>
          <w:i/>
          <w:iCs/>
          <w:kern w:val="0"/>
          <w:sz w:val="23"/>
          <w:u w:val="single"/>
        </w:rPr>
        <w:t>（关键工序）</w:t>
      </w:r>
      <w:r w:rsidRPr="00C802A3">
        <w:rPr>
          <w:rFonts w:ascii="宋体" w:cs="宋体" w:hint="eastAsia"/>
          <w:i/>
          <w:iCs/>
          <w:kern w:val="0"/>
          <w:sz w:val="23"/>
          <w:vertAlign w:val="superscript"/>
        </w:rPr>
        <w:t>5</w:t>
      </w:r>
      <w:r w:rsidRPr="00C802A3">
        <w:rPr>
          <w:rFonts w:ascii="宋体" w:cs="宋体" w:hint="eastAsia"/>
          <w:kern w:val="0"/>
          <w:sz w:val="23"/>
          <w:szCs w:val="23"/>
        </w:rPr>
        <w:t>在中国境内完成。</w:t>
      </w:r>
    </w:p>
    <w:p w:rsidR="00D80DA5" w:rsidRPr="00C802A3" w:rsidRDefault="00F5606D">
      <w:pPr>
        <w:widowControl/>
        <w:shd w:val="clear" w:color="auto" w:fill="FFFFFF"/>
        <w:spacing w:line="360" w:lineRule="auto"/>
        <w:ind w:firstLine="480"/>
        <w:jc w:val="left"/>
        <w:rPr>
          <w:rFonts w:ascii="宋体" w:cs="宋体"/>
          <w:kern w:val="0"/>
          <w:sz w:val="23"/>
          <w:szCs w:val="23"/>
        </w:rPr>
      </w:pPr>
      <w:r w:rsidRPr="00C802A3">
        <w:rPr>
          <w:rFonts w:ascii="宋体" w:cs="宋体" w:hint="eastAsia"/>
          <w:kern w:val="0"/>
          <w:sz w:val="23"/>
          <w:szCs w:val="23"/>
        </w:rPr>
        <w:t>2.</w:t>
      </w:r>
      <w:r w:rsidRPr="00C802A3">
        <w:rPr>
          <w:rFonts w:ascii="宋体" w:cs="宋体" w:hint="eastAsia"/>
          <w:i/>
          <w:iCs/>
          <w:kern w:val="0"/>
          <w:sz w:val="23"/>
          <w:u w:val="single"/>
        </w:rPr>
        <w:t>（产品名称2）</w:t>
      </w:r>
      <w:r w:rsidRPr="00C802A3">
        <w:rPr>
          <w:rFonts w:ascii="宋体" w:cs="宋体" w:hint="eastAsia"/>
          <w:kern w:val="0"/>
          <w:sz w:val="23"/>
          <w:szCs w:val="23"/>
        </w:rPr>
        <w:t>，生产厂为</w:t>
      </w:r>
      <w:r w:rsidRPr="00C802A3">
        <w:rPr>
          <w:rFonts w:ascii="宋体" w:cs="宋体" w:hint="eastAsia"/>
          <w:i/>
          <w:iCs/>
          <w:kern w:val="0"/>
          <w:sz w:val="23"/>
          <w:u w:val="single"/>
        </w:rPr>
        <w:t>（厂名）</w:t>
      </w:r>
      <w:r w:rsidRPr="00C802A3">
        <w:rPr>
          <w:rFonts w:ascii="宋体" w:cs="宋体" w:hint="eastAsia"/>
          <w:kern w:val="0"/>
          <w:sz w:val="23"/>
          <w:szCs w:val="23"/>
        </w:rPr>
        <w:t>，厂址为</w:t>
      </w:r>
      <w:r w:rsidRPr="00C802A3">
        <w:rPr>
          <w:rFonts w:ascii="宋体" w:cs="宋体" w:hint="eastAsia"/>
          <w:i/>
          <w:iCs/>
          <w:kern w:val="0"/>
          <w:sz w:val="23"/>
          <w:u w:val="single"/>
        </w:rPr>
        <w:t>（生产厂址）</w:t>
      </w:r>
      <w:r w:rsidRPr="00C802A3">
        <w:rPr>
          <w:rFonts w:ascii="宋体" w:cs="宋体" w:hint="eastAsia"/>
          <w:kern w:val="0"/>
          <w:sz w:val="23"/>
          <w:szCs w:val="23"/>
        </w:rPr>
        <w:t>。</w:t>
      </w:r>
      <w:r w:rsidRPr="00C802A3">
        <w:rPr>
          <w:rFonts w:ascii="宋体" w:cs="宋体" w:hint="eastAsia"/>
          <w:i/>
          <w:iCs/>
          <w:kern w:val="0"/>
          <w:sz w:val="23"/>
          <w:u w:val="single"/>
        </w:rPr>
        <w:t>（产品名称2）</w:t>
      </w:r>
      <w:r w:rsidRPr="00C802A3">
        <w:rPr>
          <w:rFonts w:ascii="宋体" w:cs="宋体" w:hint="eastAsia"/>
          <w:kern w:val="0"/>
          <w:sz w:val="23"/>
          <w:szCs w:val="23"/>
        </w:rPr>
        <w:t>的中国境内生产的组件成本占比≥</w:t>
      </w:r>
      <w:r w:rsidRPr="00C802A3">
        <w:rPr>
          <w:rFonts w:ascii="宋体" w:cs="宋体" w:hint="eastAsia"/>
          <w:i/>
          <w:iCs/>
          <w:kern w:val="0"/>
          <w:sz w:val="23"/>
          <w:u w:val="single"/>
        </w:rPr>
        <w:t>（规定比例）</w:t>
      </w:r>
      <w:r w:rsidRPr="00C802A3">
        <w:rPr>
          <w:rFonts w:ascii="宋体" w:cs="宋体" w:hint="eastAsia"/>
          <w:kern w:val="0"/>
          <w:sz w:val="23"/>
          <w:szCs w:val="23"/>
        </w:rPr>
        <w:t>。</w:t>
      </w:r>
      <w:r w:rsidRPr="00C802A3">
        <w:rPr>
          <w:rFonts w:ascii="宋体" w:cs="宋体" w:hint="eastAsia"/>
          <w:i/>
          <w:iCs/>
          <w:kern w:val="0"/>
          <w:sz w:val="23"/>
          <w:u w:val="single"/>
        </w:rPr>
        <w:t>（产品名称2）</w:t>
      </w:r>
      <w:r w:rsidRPr="00C802A3">
        <w:rPr>
          <w:rFonts w:ascii="宋体" w:cs="宋体" w:hint="eastAsia"/>
          <w:kern w:val="0"/>
          <w:sz w:val="23"/>
          <w:szCs w:val="23"/>
        </w:rPr>
        <w:t>的</w:t>
      </w:r>
      <w:r w:rsidRPr="00C802A3">
        <w:rPr>
          <w:rFonts w:ascii="宋体" w:cs="宋体" w:hint="eastAsia"/>
          <w:i/>
          <w:iCs/>
          <w:kern w:val="0"/>
          <w:sz w:val="23"/>
          <w:u w:val="single"/>
        </w:rPr>
        <w:t>（关键组件）</w:t>
      </w:r>
      <w:r w:rsidRPr="00C802A3">
        <w:rPr>
          <w:rFonts w:ascii="宋体" w:cs="宋体" w:hint="eastAsia"/>
          <w:kern w:val="0"/>
          <w:sz w:val="23"/>
          <w:szCs w:val="23"/>
        </w:rPr>
        <w:t>在中国境内生产。</w:t>
      </w:r>
      <w:r w:rsidRPr="00C802A3">
        <w:rPr>
          <w:rFonts w:ascii="宋体" w:cs="宋体" w:hint="eastAsia"/>
          <w:i/>
          <w:iCs/>
          <w:kern w:val="0"/>
          <w:sz w:val="23"/>
          <w:u w:val="single"/>
        </w:rPr>
        <w:t>（产品名称2）</w:t>
      </w:r>
      <w:r w:rsidRPr="00C802A3">
        <w:rPr>
          <w:rFonts w:ascii="宋体" w:cs="宋体" w:hint="eastAsia"/>
          <w:kern w:val="0"/>
          <w:sz w:val="23"/>
          <w:szCs w:val="23"/>
        </w:rPr>
        <w:t>的</w:t>
      </w:r>
      <w:r w:rsidRPr="00C802A3">
        <w:rPr>
          <w:rFonts w:ascii="宋体" w:cs="宋体" w:hint="eastAsia"/>
          <w:i/>
          <w:iCs/>
          <w:kern w:val="0"/>
          <w:sz w:val="23"/>
          <w:u w:val="single"/>
        </w:rPr>
        <w:t>（关键工序）</w:t>
      </w:r>
      <w:r w:rsidRPr="00C802A3">
        <w:rPr>
          <w:rFonts w:ascii="宋体" w:cs="宋体" w:hint="eastAsia"/>
          <w:kern w:val="0"/>
          <w:sz w:val="23"/>
          <w:szCs w:val="23"/>
        </w:rPr>
        <w:t>在中国境内完成。</w:t>
      </w:r>
    </w:p>
    <w:p w:rsidR="00D80DA5" w:rsidRPr="00C802A3" w:rsidRDefault="00F5606D">
      <w:pPr>
        <w:widowControl/>
        <w:shd w:val="clear" w:color="auto" w:fill="FFFFFF"/>
        <w:spacing w:before="29" w:after="29" w:line="360" w:lineRule="auto"/>
        <w:ind w:firstLine="480"/>
        <w:jc w:val="left"/>
        <w:rPr>
          <w:rFonts w:ascii="宋体" w:cs="宋体"/>
          <w:kern w:val="0"/>
          <w:sz w:val="23"/>
          <w:szCs w:val="23"/>
        </w:rPr>
      </w:pPr>
      <w:r w:rsidRPr="00C802A3">
        <w:rPr>
          <w:rFonts w:ascii="宋体" w:cs="宋体" w:hint="eastAsia"/>
          <w:kern w:val="0"/>
          <w:sz w:val="23"/>
          <w:szCs w:val="23"/>
        </w:rPr>
        <w:t>……</w:t>
      </w:r>
    </w:p>
    <w:p w:rsidR="00D80DA5" w:rsidRPr="00C802A3" w:rsidRDefault="00F5606D">
      <w:pPr>
        <w:widowControl/>
        <w:shd w:val="clear" w:color="auto" w:fill="FFFFFF"/>
        <w:spacing w:before="29" w:after="29" w:line="360" w:lineRule="auto"/>
        <w:ind w:firstLine="480"/>
        <w:jc w:val="left"/>
        <w:rPr>
          <w:rFonts w:ascii="宋体" w:cs="宋体"/>
          <w:kern w:val="0"/>
          <w:sz w:val="23"/>
          <w:szCs w:val="23"/>
        </w:rPr>
      </w:pPr>
      <w:r w:rsidRPr="00C802A3">
        <w:rPr>
          <w:rFonts w:ascii="宋体" w:cs="宋体" w:hint="eastAsia"/>
          <w:kern w:val="0"/>
          <w:sz w:val="23"/>
          <w:szCs w:val="23"/>
        </w:rPr>
        <w:t>本公司（单位）对上述声明内容的真实性负责。如有虚假，愿承担相应法律责任。</w:t>
      </w:r>
    </w:p>
    <w:p w:rsidR="00D80DA5" w:rsidRPr="00C802A3" w:rsidRDefault="00D80DA5">
      <w:pPr>
        <w:widowControl/>
        <w:shd w:val="clear" w:color="auto" w:fill="FFFFFF"/>
        <w:spacing w:before="29" w:after="29" w:line="360" w:lineRule="auto"/>
        <w:jc w:val="left"/>
        <w:rPr>
          <w:rFonts w:ascii="宋体" w:cs="宋体"/>
          <w:kern w:val="0"/>
          <w:sz w:val="23"/>
          <w:szCs w:val="23"/>
        </w:rPr>
      </w:pPr>
    </w:p>
    <w:p w:rsidR="00D80DA5" w:rsidRPr="00C802A3" w:rsidRDefault="00F5606D">
      <w:pPr>
        <w:widowControl/>
        <w:shd w:val="clear" w:color="auto" w:fill="FFFFFF"/>
        <w:spacing w:before="29" w:after="29" w:line="360" w:lineRule="auto"/>
        <w:jc w:val="right"/>
        <w:rPr>
          <w:rFonts w:ascii="宋体" w:cs="宋体"/>
          <w:kern w:val="0"/>
          <w:sz w:val="23"/>
          <w:szCs w:val="23"/>
        </w:rPr>
      </w:pPr>
      <w:r w:rsidRPr="00C802A3">
        <w:rPr>
          <w:rFonts w:ascii="MS Mincho" w:eastAsia="MS Mincho" w:cs="MS Mincho" w:hint="eastAsia"/>
          <w:kern w:val="0"/>
          <w:sz w:val="23"/>
          <w:szCs w:val="23"/>
        </w:rPr>
        <w:t>        </w:t>
      </w:r>
      <w:r w:rsidRPr="00C802A3">
        <w:rPr>
          <w:rFonts w:ascii="宋体" w:cs="宋体" w:hint="eastAsia"/>
          <w:kern w:val="0"/>
          <w:sz w:val="23"/>
          <w:szCs w:val="23"/>
        </w:rPr>
        <w:t xml:space="preserve">公司（单位）名称（盖章）：　</w:t>
      </w:r>
    </w:p>
    <w:p w:rsidR="00D80DA5" w:rsidRPr="00C802A3" w:rsidRDefault="00F5606D">
      <w:pPr>
        <w:widowControl/>
        <w:shd w:val="clear" w:color="auto" w:fill="FFFFFF"/>
        <w:spacing w:line="360" w:lineRule="auto"/>
        <w:jc w:val="right"/>
        <w:rPr>
          <w:rFonts w:ascii="宋体" w:cs="宋体"/>
          <w:kern w:val="0"/>
          <w:sz w:val="23"/>
          <w:szCs w:val="23"/>
        </w:rPr>
      </w:pPr>
      <w:r w:rsidRPr="00C802A3">
        <w:rPr>
          <w:rFonts w:ascii="宋体" w:cs="宋体" w:hint="eastAsia"/>
          <w:kern w:val="0"/>
          <w:sz w:val="23"/>
          <w:szCs w:val="23"/>
        </w:rPr>
        <w:t xml:space="preserve">日期：　</w:t>
      </w:r>
      <w:r w:rsidRPr="00C802A3">
        <w:rPr>
          <w:rFonts w:ascii="MS Mincho" w:eastAsia="MS Mincho" w:cs="MS Mincho" w:hint="eastAsia"/>
          <w:kern w:val="0"/>
          <w:sz w:val="23"/>
          <w:szCs w:val="23"/>
        </w:rPr>
        <w:t> </w:t>
      </w:r>
      <w:r w:rsidRPr="00C802A3">
        <w:rPr>
          <w:rFonts w:ascii="宋体" w:cs="宋体" w:hint="eastAsia"/>
          <w:kern w:val="0"/>
          <w:sz w:val="23"/>
          <w:szCs w:val="23"/>
        </w:rPr>
        <w:t>年</w:t>
      </w:r>
      <w:r w:rsidRPr="00C802A3">
        <w:rPr>
          <w:rFonts w:ascii="MS Mincho" w:eastAsia="MS Mincho" w:cs="MS Mincho" w:hint="eastAsia"/>
          <w:kern w:val="0"/>
          <w:sz w:val="23"/>
          <w:szCs w:val="23"/>
        </w:rPr>
        <w:t>    </w:t>
      </w:r>
      <w:r w:rsidRPr="00C802A3">
        <w:rPr>
          <w:rFonts w:ascii="宋体" w:cs="宋体" w:hint="eastAsia"/>
          <w:kern w:val="0"/>
          <w:sz w:val="23"/>
          <w:szCs w:val="23"/>
        </w:rPr>
        <w:t>月</w:t>
      </w:r>
      <w:r w:rsidRPr="00C802A3">
        <w:rPr>
          <w:rFonts w:ascii="MS Mincho" w:eastAsia="MS Mincho" w:cs="MS Mincho" w:hint="eastAsia"/>
          <w:kern w:val="0"/>
          <w:sz w:val="23"/>
          <w:szCs w:val="23"/>
        </w:rPr>
        <w:t>   </w:t>
      </w:r>
      <w:r w:rsidRPr="00C802A3">
        <w:rPr>
          <w:rFonts w:ascii="宋体" w:cs="宋体" w:hint="eastAsia"/>
          <w:kern w:val="0"/>
          <w:sz w:val="23"/>
          <w:szCs w:val="23"/>
        </w:rPr>
        <w:t>日</w:t>
      </w:r>
    </w:p>
    <w:p w:rsidR="00D80DA5" w:rsidRPr="00C802A3" w:rsidRDefault="00F5606D">
      <w:pPr>
        <w:widowControl/>
        <w:shd w:val="clear" w:color="auto" w:fill="FFFFFF"/>
        <w:spacing w:before="29" w:after="29" w:line="360" w:lineRule="auto"/>
        <w:jc w:val="left"/>
        <w:rPr>
          <w:rFonts w:ascii="宋体" w:cs="宋体"/>
          <w:kern w:val="0"/>
          <w:sz w:val="23"/>
          <w:szCs w:val="23"/>
        </w:rPr>
      </w:pPr>
      <w:r w:rsidRPr="00C802A3">
        <w:rPr>
          <w:rFonts w:ascii="宋体" w:cs="宋体" w:hint="eastAsia"/>
          <w:kern w:val="0"/>
          <w:sz w:val="23"/>
          <w:szCs w:val="23"/>
        </w:rPr>
        <w:t>__________________</w:t>
      </w:r>
    </w:p>
    <w:p w:rsidR="00D80DA5" w:rsidRPr="00C802A3" w:rsidRDefault="00F5606D">
      <w:pPr>
        <w:widowControl/>
        <w:shd w:val="clear" w:color="auto" w:fill="FFFFFF"/>
        <w:spacing w:line="360" w:lineRule="auto"/>
        <w:ind w:firstLine="480"/>
        <w:jc w:val="left"/>
        <w:rPr>
          <w:rFonts w:ascii="宋体" w:cs="宋体"/>
          <w:kern w:val="0"/>
          <w:sz w:val="20"/>
          <w:szCs w:val="20"/>
        </w:rPr>
      </w:pPr>
      <w:r w:rsidRPr="00C802A3">
        <w:rPr>
          <w:rFonts w:ascii="宋体" w:cs="宋体" w:hint="eastAsia"/>
          <w:kern w:val="0"/>
          <w:sz w:val="20"/>
          <w:szCs w:val="20"/>
        </w:rPr>
        <w:t>1.产品如有型号，请在“产品名称”栏一并填写。</w:t>
      </w:r>
    </w:p>
    <w:p w:rsidR="00D80DA5" w:rsidRPr="00C802A3" w:rsidRDefault="00F5606D">
      <w:pPr>
        <w:widowControl/>
        <w:shd w:val="clear" w:color="auto" w:fill="FFFFFF"/>
        <w:spacing w:line="360" w:lineRule="auto"/>
        <w:ind w:firstLine="480"/>
        <w:jc w:val="left"/>
        <w:rPr>
          <w:rFonts w:ascii="宋体" w:cs="宋体"/>
          <w:kern w:val="0"/>
          <w:sz w:val="20"/>
          <w:szCs w:val="20"/>
        </w:rPr>
      </w:pPr>
      <w:r w:rsidRPr="00C802A3">
        <w:rPr>
          <w:rFonts w:ascii="宋体" w:cs="宋体" w:hint="eastAsia"/>
          <w:kern w:val="0"/>
          <w:sz w:val="20"/>
          <w:szCs w:val="20"/>
        </w:rPr>
        <w:t>2.生产厂名与厂址应与生产厂营业执照载明的相关信息保持一致。</w:t>
      </w:r>
    </w:p>
    <w:p w:rsidR="00D80DA5" w:rsidRPr="00C802A3" w:rsidRDefault="00F5606D">
      <w:pPr>
        <w:widowControl/>
        <w:shd w:val="clear" w:color="auto" w:fill="FFFFFF"/>
        <w:spacing w:line="360" w:lineRule="auto"/>
        <w:ind w:firstLine="480"/>
        <w:jc w:val="left"/>
        <w:rPr>
          <w:rFonts w:ascii="宋体" w:cs="宋体"/>
          <w:kern w:val="0"/>
          <w:sz w:val="20"/>
          <w:szCs w:val="20"/>
        </w:rPr>
      </w:pPr>
      <w:r w:rsidRPr="00C802A3">
        <w:rPr>
          <w:rFonts w:ascii="宋体" w:cs="宋体" w:hint="eastAsia"/>
          <w:kern w:val="0"/>
          <w:sz w:val="20"/>
          <w:szCs w:val="20"/>
        </w:rPr>
        <w:t>3.该产品的中国境内生产的组件成本占比相关要求实施前，“规定比例”栏可不填，下同。</w:t>
      </w:r>
    </w:p>
    <w:p w:rsidR="00D80DA5" w:rsidRPr="00C802A3" w:rsidRDefault="00F5606D">
      <w:pPr>
        <w:widowControl/>
        <w:shd w:val="clear" w:color="auto" w:fill="FFFFFF"/>
        <w:spacing w:line="360" w:lineRule="auto"/>
        <w:ind w:firstLine="480"/>
        <w:jc w:val="left"/>
        <w:rPr>
          <w:rFonts w:ascii="宋体" w:cs="宋体"/>
          <w:kern w:val="0"/>
          <w:sz w:val="20"/>
          <w:szCs w:val="20"/>
        </w:rPr>
      </w:pPr>
      <w:r w:rsidRPr="00C802A3">
        <w:rPr>
          <w:rFonts w:ascii="宋体" w:cs="宋体" w:hint="eastAsia"/>
          <w:kern w:val="0"/>
          <w:sz w:val="20"/>
          <w:szCs w:val="20"/>
        </w:rPr>
        <w:t>4.该产品的关键组件要求实施前，“关键组件”栏可不填，下同。</w:t>
      </w:r>
    </w:p>
    <w:p w:rsidR="00D80DA5" w:rsidRPr="00C802A3" w:rsidRDefault="00F5606D">
      <w:pPr>
        <w:widowControl/>
        <w:shd w:val="clear" w:color="auto" w:fill="FFFFFF"/>
        <w:spacing w:line="360" w:lineRule="auto"/>
        <w:ind w:firstLine="480"/>
        <w:jc w:val="left"/>
        <w:rPr>
          <w:rFonts w:ascii="宋体" w:cs="宋体"/>
          <w:kern w:val="0"/>
          <w:sz w:val="20"/>
          <w:szCs w:val="20"/>
        </w:rPr>
      </w:pPr>
      <w:r w:rsidRPr="00C802A3">
        <w:rPr>
          <w:rFonts w:ascii="宋体" w:cs="宋体" w:hint="eastAsia"/>
          <w:kern w:val="0"/>
          <w:sz w:val="20"/>
          <w:szCs w:val="20"/>
        </w:rPr>
        <w:t>5.该产品的关键工序要求实施前，“关键工序”栏可不填，下同。</w:t>
      </w:r>
    </w:p>
    <w:p w:rsidR="00D80DA5" w:rsidRPr="00C802A3" w:rsidRDefault="00D80DA5">
      <w:pPr>
        <w:snapToGrid w:val="0"/>
        <w:spacing w:line="400" w:lineRule="exact"/>
        <w:rPr>
          <w:rFonts w:ascii="宋体"/>
          <w:sz w:val="24"/>
        </w:rPr>
      </w:pPr>
    </w:p>
    <w:p w:rsidR="00D80DA5" w:rsidRPr="00C802A3" w:rsidRDefault="00F5606D">
      <w:pPr>
        <w:snapToGrid w:val="0"/>
        <w:spacing w:line="400" w:lineRule="exact"/>
        <w:jc w:val="left"/>
        <w:rPr>
          <w:rFonts w:ascii="宋体"/>
          <w:b/>
          <w:sz w:val="24"/>
        </w:rPr>
      </w:pPr>
      <w:r w:rsidRPr="00C802A3">
        <w:br w:type="page"/>
      </w:r>
      <w:r w:rsidRPr="00C802A3">
        <w:rPr>
          <w:rFonts w:ascii="宋体" w:hint="eastAsia"/>
          <w:b/>
          <w:sz w:val="24"/>
        </w:rPr>
        <w:lastRenderedPageBreak/>
        <w:t>4</w:t>
      </w:r>
      <w:r w:rsidRPr="00C802A3">
        <w:rPr>
          <w:rFonts w:ascii="宋体"/>
          <w:b/>
          <w:sz w:val="24"/>
        </w:rPr>
        <w:t>、投标人针对报价需要说明的其他文件和说明（格式自拟）</w:t>
      </w:r>
    </w:p>
    <w:p w:rsidR="00D80DA5" w:rsidRPr="00C802A3" w:rsidRDefault="00D80DA5">
      <w:pPr>
        <w:snapToGrid w:val="0"/>
        <w:spacing w:line="400" w:lineRule="exact"/>
        <w:rPr>
          <w:rFonts w:eastAsia="仿宋"/>
          <w:spacing w:val="20"/>
          <w:szCs w:val="21"/>
          <w:u w:val="single"/>
        </w:rPr>
      </w:pPr>
    </w:p>
    <w:p w:rsidR="00D80DA5" w:rsidRPr="00C802A3" w:rsidRDefault="00F5606D">
      <w:pPr>
        <w:snapToGrid w:val="0"/>
        <w:spacing w:line="400" w:lineRule="exact"/>
        <w:jc w:val="left"/>
        <w:rPr>
          <w:rFonts w:ascii="宋体"/>
          <w:b/>
          <w:bCs/>
          <w:sz w:val="24"/>
        </w:rPr>
      </w:pPr>
      <w:r w:rsidRPr="00C802A3">
        <w:rPr>
          <w:rFonts w:eastAsia="仿宋"/>
        </w:rPr>
        <w:br w:type="page"/>
      </w:r>
      <w:r w:rsidRPr="00C802A3">
        <w:rPr>
          <w:rFonts w:ascii="宋体"/>
          <w:b/>
          <w:bCs/>
          <w:sz w:val="24"/>
        </w:rPr>
        <w:lastRenderedPageBreak/>
        <w:t>六、开标一览表格式</w:t>
      </w:r>
    </w:p>
    <w:p w:rsidR="00D80DA5" w:rsidRPr="00C802A3" w:rsidRDefault="00F5606D">
      <w:pPr>
        <w:snapToGrid w:val="0"/>
        <w:spacing w:line="400" w:lineRule="exact"/>
        <w:jc w:val="center"/>
        <w:rPr>
          <w:rFonts w:ascii="宋体"/>
          <w:b/>
          <w:sz w:val="28"/>
          <w:szCs w:val="28"/>
        </w:rPr>
      </w:pPr>
      <w:r w:rsidRPr="00C802A3">
        <w:rPr>
          <w:rFonts w:ascii="宋体"/>
          <w:b/>
          <w:sz w:val="28"/>
          <w:szCs w:val="28"/>
        </w:rPr>
        <w:t>开标一览表（格式）</w:t>
      </w:r>
    </w:p>
    <w:p w:rsidR="00D80DA5" w:rsidRPr="00C802A3" w:rsidRDefault="00F5606D">
      <w:pPr>
        <w:snapToGrid w:val="0"/>
        <w:spacing w:line="400" w:lineRule="exact"/>
        <w:jc w:val="left"/>
        <w:rPr>
          <w:rFonts w:ascii="宋体"/>
          <w:sz w:val="24"/>
          <w:u w:val="single"/>
        </w:rPr>
      </w:pPr>
      <w:r w:rsidRPr="00C802A3">
        <w:rPr>
          <w:rFonts w:ascii="宋体"/>
          <w:sz w:val="24"/>
        </w:rPr>
        <w:t>项目编号：                       分标：</w:t>
      </w:r>
      <w:r w:rsidRPr="00C802A3">
        <w:rPr>
          <w:rFonts w:ascii="宋体"/>
          <w:sz w:val="24"/>
          <w:u w:val="single"/>
        </w:rPr>
        <w:t>（如有）</w:t>
      </w:r>
    </w:p>
    <w:p w:rsidR="00D80DA5" w:rsidRPr="00C802A3" w:rsidRDefault="00F5606D">
      <w:pPr>
        <w:snapToGrid w:val="0"/>
        <w:spacing w:line="400" w:lineRule="exact"/>
        <w:jc w:val="left"/>
        <w:rPr>
          <w:rFonts w:ascii="宋体"/>
          <w:sz w:val="24"/>
        </w:rPr>
      </w:pPr>
      <w:r w:rsidRPr="00C802A3">
        <w:rPr>
          <w:rFonts w:ascii="宋体"/>
          <w:sz w:val="24"/>
        </w:rPr>
        <w:t>投标人名称：                       单位：元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850"/>
        <w:gridCol w:w="1553"/>
        <w:gridCol w:w="797"/>
        <w:gridCol w:w="1025"/>
        <w:gridCol w:w="1656"/>
        <w:gridCol w:w="1281"/>
        <w:gridCol w:w="732"/>
        <w:gridCol w:w="1207"/>
      </w:tblGrid>
      <w:tr w:rsidR="00D80DA5" w:rsidRPr="00C802A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项号</w:t>
            </w:r>
          </w:p>
        </w:tc>
        <w:tc>
          <w:tcPr>
            <w:tcW w:w="1553"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货物</w:t>
            </w:r>
          </w:p>
        </w:tc>
        <w:tc>
          <w:tcPr>
            <w:tcW w:w="797"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数量</w:t>
            </w:r>
          </w:p>
        </w:tc>
        <w:tc>
          <w:tcPr>
            <w:tcW w:w="1025"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产地</w:t>
            </w:r>
          </w:p>
        </w:tc>
        <w:tc>
          <w:tcPr>
            <w:tcW w:w="1656"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品牌及厂家</w:t>
            </w:r>
          </w:p>
        </w:tc>
        <w:tc>
          <w:tcPr>
            <w:tcW w:w="1281"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规格型号</w:t>
            </w:r>
          </w:p>
        </w:tc>
        <w:tc>
          <w:tcPr>
            <w:tcW w:w="732"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单价</w:t>
            </w:r>
          </w:p>
        </w:tc>
        <w:tc>
          <w:tcPr>
            <w:tcW w:w="1207"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b/>
                <w:sz w:val="24"/>
              </w:rPr>
            </w:pPr>
            <w:r w:rsidRPr="00C802A3">
              <w:rPr>
                <w:rFonts w:ascii="宋体"/>
                <w:b/>
                <w:sz w:val="24"/>
              </w:rPr>
              <w:t>投标报价</w:t>
            </w:r>
          </w:p>
        </w:tc>
      </w:tr>
      <w:tr w:rsidR="00D80DA5" w:rsidRPr="00C802A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jc w:val="center"/>
              <w:rPr>
                <w:rFonts w:ascii="宋体"/>
                <w:sz w:val="24"/>
              </w:rPr>
            </w:pPr>
            <w:r w:rsidRPr="00C802A3">
              <w:rPr>
                <w:rFonts w:ascii="宋体" w:hint="eastAsia"/>
                <w:sz w:val="24"/>
              </w:rPr>
              <w:t>1</w:t>
            </w:r>
          </w:p>
        </w:tc>
        <w:tc>
          <w:tcPr>
            <w:tcW w:w="155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79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3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0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widowControl/>
              <w:spacing w:line="400" w:lineRule="exact"/>
              <w:jc w:val="center"/>
              <w:rPr>
                <w:rFonts w:ascii="宋体"/>
                <w:sz w:val="24"/>
              </w:rPr>
            </w:pPr>
            <w:r w:rsidRPr="00C802A3">
              <w:rPr>
                <w:rFonts w:ascii="宋体" w:hint="eastAsia"/>
                <w:sz w:val="24"/>
              </w:rPr>
              <w:t>2</w:t>
            </w:r>
          </w:p>
        </w:tc>
        <w:tc>
          <w:tcPr>
            <w:tcW w:w="155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79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3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0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widowControl/>
              <w:spacing w:line="400" w:lineRule="exact"/>
              <w:jc w:val="center"/>
              <w:rPr>
                <w:rFonts w:ascii="宋体"/>
                <w:sz w:val="24"/>
              </w:rPr>
            </w:pPr>
            <w:r w:rsidRPr="00C802A3">
              <w:rPr>
                <w:rFonts w:ascii="宋体" w:hint="eastAsia"/>
                <w:sz w:val="24"/>
              </w:rPr>
              <w:t>3</w:t>
            </w:r>
          </w:p>
        </w:tc>
        <w:tc>
          <w:tcPr>
            <w:tcW w:w="155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79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3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0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widowControl/>
              <w:spacing w:line="400" w:lineRule="exact"/>
              <w:jc w:val="center"/>
              <w:rPr>
                <w:rFonts w:ascii="宋体"/>
                <w:sz w:val="24"/>
              </w:rPr>
            </w:pPr>
            <w:r w:rsidRPr="00C802A3">
              <w:rPr>
                <w:rFonts w:ascii="宋体" w:hint="eastAsia"/>
                <w:sz w:val="24"/>
              </w:rPr>
              <w:t>4</w:t>
            </w:r>
          </w:p>
        </w:tc>
        <w:tc>
          <w:tcPr>
            <w:tcW w:w="155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79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3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0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rsidR="00D80DA5" w:rsidRPr="00C802A3" w:rsidRDefault="00F5606D">
            <w:pPr>
              <w:widowControl/>
              <w:spacing w:line="400" w:lineRule="exact"/>
              <w:jc w:val="center"/>
              <w:rPr>
                <w:rFonts w:ascii="宋体"/>
                <w:sz w:val="24"/>
              </w:rPr>
            </w:pPr>
            <w:r w:rsidRPr="00C802A3">
              <w:rPr>
                <w:rFonts w:ascii="宋体"/>
                <w:sz w:val="24"/>
              </w:rPr>
              <w:t>…</w:t>
            </w:r>
          </w:p>
        </w:tc>
        <w:tc>
          <w:tcPr>
            <w:tcW w:w="1553"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79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bCs/>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732"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c>
          <w:tcPr>
            <w:tcW w:w="1207" w:type="dxa"/>
            <w:tcBorders>
              <w:top w:val="single" w:sz="4" w:space="0" w:color="auto"/>
              <w:left w:val="single" w:sz="4" w:space="0" w:color="auto"/>
              <w:bottom w:val="single" w:sz="4" w:space="0" w:color="auto"/>
              <w:right w:val="single" w:sz="4" w:space="0" w:color="auto"/>
            </w:tcBorders>
            <w:vAlign w:val="center"/>
          </w:tcPr>
          <w:p w:rsidR="00D80DA5" w:rsidRPr="00C802A3" w:rsidRDefault="00D80DA5">
            <w:pPr>
              <w:snapToGrid w:val="0"/>
              <w:spacing w:line="400" w:lineRule="exact"/>
              <w:jc w:val="center"/>
              <w:rPr>
                <w:rFonts w:ascii="宋体"/>
                <w:sz w:val="24"/>
              </w:rPr>
            </w:pPr>
          </w:p>
        </w:tc>
      </w:tr>
      <w:tr w:rsidR="00D80DA5" w:rsidRPr="00C802A3">
        <w:trPr>
          <w:trHeight w:val="567"/>
          <w:jc w:val="center"/>
        </w:trPr>
        <w:tc>
          <w:tcPr>
            <w:tcW w:w="9101" w:type="dxa"/>
            <w:gridSpan w:val="8"/>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rPr>
                <w:rFonts w:ascii="宋体"/>
                <w:sz w:val="24"/>
                <w:u w:val="single"/>
              </w:rPr>
            </w:pPr>
            <w:r w:rsidRPr="00C802A3">
              <w:rPr>
                <w:rFonts w:ascii="宋体"/>
                <w:sz w:val="24"/>
              </w:rPr>
              <w:t>合计金额：（大写）</w:t>
            </w:r>
            <w:r w:rsidRPr="00C802A3">
              <w:rPr>
                <w:rFonts w:ascii="宋体"/>
                <w:sz w:val="24"/>
                <w:u w:val="single"/>
              </w:rPr>
              <w:t xml:space="preserve">人民币                          </w:t>
            </w:r>
            <w:r w:rsidRPr="00C802A3">
              <w:rPr>
                <w:rFonts w:ascii="宋体"/>
                <w:sz w:val="24"/>
              </w:rPr>
              <w:t>（小写）￥</w:t>
            </w:r>
          </w:p>
        </w:tc>
      </w:tr>
      <w:tr w:rsidR="00D80DA5" w:rsidRPr="00C802A3">
        <w:trPr>
          <w:trHeight w:val="567"/>
          <w:jc w:val="center"/>
        </w:trPr>
        <w:tc>
          <w:tcPr>
            <w:tcW w:w="9101" w:type="dxa"/>
            <w:gridSpan w:val="8"/>
            <w:tcBorders>
              <w:top w:val="single" w:sz="4" w:space="0" w:color="auto"/>
              <w:left w:val="single" w:sz="4" w:space="0" w:color="auto"/>
              <w:bottom w:val="single" w:sz="4" w:space="0" w:color="auto"/>
              <w:right w:val="single" w:sz="4" w:space="0" w:color="auto"/>
            </w:tcBorders>
            <w:vAlign w:val="center"/>
          </w:tcPr>
          <w:p w:rsidR="00D80DA5" w:rsidRPr="00C802A3" w:rsidRDefault="00F5606D">
            <w:pPr>
              <w:snapToGrid w:val="0"/>
              <w:spacing w:line="400" w:lineRule="exact"/>
              <w:rPr>
                <w:rFonts w:ascii="宋体"/>
                <w:sz w:val="24"/>
              </w:rPr>
            </w:pPr>
            <w:r w:rsidRPr="00C802A3">
              <w:rPr>
                <w:rFonts w:ascii="宋体" w:hint="eastAsia"/>
                <w:sz w:val="24"/>
              </w:rPr>
              <w:t>交付时间</w:t>
            </w:r>
            <w:r w:rsidRPr="00C802A3">
              <w:rPr>
                <w:rFonts w:ascii="宋体"/>
                <w:sz w:val="24"/>
              </w:rPr>
              <w:t>：</w:t>
            </w:r>
          </w:p>
        </w:tc>
      </w:tr>
    </w:tbl>
    <w:p w:rsidR="00D80DA5" w:rsidRPr="00C802A3" w:rsidRDefault="00D80DA5">
      <w:pPr>
        <w:widowControl/>
        <w:jc w:val="left"/>
        <w:rPr>
          <w:rFonts w:ascii="宋体"/>
        </w:rPr>
      </w:pPr>
    </w:p>
    <w:p w:rsidR="00D80DA5" w:rsidRPr="00C802A3" w:rsidRDefault="00F5606D">
      <w:pPr>
        <w:snapToGrid w:val="0"/>
        <w:spacing w:line="400" w:lineRule="exact"/>
        <w:jc w:val="left"/>
        <w:rPr>
          <w:rFonts w:ascii="宋体"/>
          <w:b/>
          <w:sz w:val="24"/>
        </w:rPr>
      </w:pPr>
      <w:r w:rsidRPr="00C802A3">
        <w:rPr>
          <w:rFonts w:ascii="宋体"/>
          <w:b/>
          <w:sz w:val="24"/>
        </w:rPr>
        <w:t>注：</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cs="宋体" w:hint="eastAsia"/>
          <w:b/>
          <w:sz w:val="24"/>
        </w:rPr>
        <w:t>★</w:t>
      </w:r>
      <w:r w:rsidRPr="00C802A3">
        <w:rPr>
          <w:rFonts w:ascii="宋体"/>
          <w:b/>
          <w:sz w:val="24"/>
        </w:rPr>
        <w:t>1、报价一经涂改，应在涂改处加盖单位公章或者由法定代表人或授权委托人签字或盖章，否则其投标作无效标处理。</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cs="宋体" w:hint="eastAsia"/>
          <w:b/>
          <w:sz w:val="24"/>
        </w:rPr>
        <w:t>★</w:t>
      </w:r>
      <w:r w:rsidRPr="00C802A3">
        <w:rPr>
          <w:rFonts w:ascii="宋体"/>
          <w:b/>
          <w:sz w:val="24"/>
        </w:rPr>
        <w:t>2、每个分标均应单独填写</w:t>
      </w:r>
      <w:r w:rsidRPr="00C802A3">
        <w:rPr>
          <w:rFonts w:ascii="宋体"/>
          <w:b/>
          <w:sz w:val="24"/>
        </w:rPr>
        <w:t>“</w:t>
      </w:r>
      <w:r w:rsidRPr="00C802A3">
        <w:rPr>
          <w:rFonts w:ascii="宋体"/>
          <w:b/>
          <w:sz w:val="24"/>
        </w:rPr>
        <w:t>开标一览表</w:t>
      </w:r>
      <w:r w:rsidRPr="00C802A3">
        <w:rPr>
          <w:rFonts w:ascii="宋体"/>
          <w:b/>
          <w:sz w:val="24"/>
        </w:rPr>
        <w:t>”</w:t>
      </w:r>
      <w:r w:rsidRPr="00C802A3">
        <w:rPr>
          <w:rFonts w:ascii="宋体"/>
          <w:b/>
          <w:sz w:val="24"/>
        </w:rPr>
        <w:t>且只有一份。</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b/>
          <w:sz w:val="24"/>
        </w:rPr>
        <w:t>3、</w:t>
      </w:r>
      <w:r w:rsidRPr="00C802A3">
        <w:rPr>
          <w:rFonts w:ascii="宋体"/>
          <w:b/>
          <w:sz w:val="24"/>
        </w:rPr>
        <w:t>“</w:t>
      </w:r>
      <w:r w:rsidRPr="00C802A3">
        <w:rPr>
          <w:rFonts w:ascii="宋体"/>
          <w:b/>
          <w:sz w:val="24"/>
        </w:rPr>
        <w:t>开标一览表</w:t>
      </w:r>
      <w:r w:rsidRPr="00C802A3">
        <w:rPr>
          <w:rFonts w:ascii="宋体"/>
          <w:b/>
          <w:sz w:val="24"/>
        </w:rPr>
        <w:t>”</w:t>
      </w:r>
      <w:r w:rsidRPr="00C802A3">
        <w:rPr>
          <w:rFonts w:ascii="宋体"/>
          <w:b/>
          <w:sz w:val="24"/>
        </w:rPr>
        <w:t>应将所投所有分标合并装订成一份。</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b/>
          <w:sz w:val="24"/>
        </w:rPr>
        <w:t>4、</w:t>
      </w:r>
      <w:r w:rsidRPr="00C802A3">
        <w:rPr>
          <w:rFonts w:ascii="宋体"/>
          <w:b/>
          <w:sz w:val="24"/>
        </w:rPr>
        <w:t>“</w:t>
      </w:r>
      <w:r w:rsidRPr="00C802A3">
        <w:rPr>
          <w:rFonts w:ascii="宋体"/>
          <w:b/>
          <w:sz w:val="24"/>
        </w:rPr>
        <w:t>开标一览表</w:t>
      </w:r>
      <w:r w:rsidRPr="00C802A3">
        <w:rPr>
          <w:rFonts w:ascii="宋体"/>
          <w:b/>
          <w:sz w:val="24"/>
        </w:rPr>
        <w:t>”</w:t>
      </w:r>
      <w:r w:rsidRPr="00C802A3">
        <w:rPr>
          <w:rFonts w:ascii="宋体"/>
          <w:b/>
          <w:sz w:val="24"/>
        </w:rPr>
        <w:t>应单独用文件袋（盒、箱）密封并单独递交。</w:t>
      </w:r>
    </w:p>
    <w:p w:rsidR="00D80DA5" w:rsidRPr="00C802A3" w:rsidRDefault="00F5606D" w:rsidP="000179E3">
      <w:pPr>
        <w:snapToGrid w:val="0"/>
        <w:spacing w:line="400" w:lineRule="exact"/>
        <w:ind w:firstLineChars="200" w:firstLine="482"/>
        <w:jc w:val="left"/>
        <w:rPr>
          <w:rFonts w:ascii="宋体"/>
          <w:b/>
          <w:sz w:val="24"/>
        </w:rPr>
      </w:pPr>
      <w:r w:rsidRPr="00C802A3">
        <w:rPr>
          <w:rFonts w:ascii="宋体"/>
          <w:b/>
          <w:sz w:val="24"/>
        </w:rPr>
        <w:t>5、投标文件电子版以U盘或光盘装载与纸质版</w:t>
      </w:r>
      <w:r w:rsidRPr="00C802A3">
        <w:rPr>
          <w:rFonts w:ascii="宋体"/>
          <w:b/>
          <w:sz w:val="24"/>
        </w:rPr>
        <w:t>“</w:t>
      </w:r>
      <w:r w:rsidRPr="00C802A3">
        <w:rPr>
          <w:rFonts w:ascii="宋体"/>
          <w:b/>
          <w:sz w:val="24"/>
        </w:rPr>
        <w:t>开标一览表</w:t>
      </w:r>
      <w:r w:rsidRPr="00C802A3">
        <w:rPr>
          <w:rFonts w:ascii="宋体"/>
          <w:b/>
          <w:sz w:val="24"/>
        </w:rPr>
        <w:t>”</w:t>
      </w:r>
      <w:r w:rsidRPr="00C802A3">
        <w:rPr>
          <w:rFonts w:ascii="宋体"/>
          <w:b/>
          <w:sz w:val="24"/>
        </w:rPr>
        <w:t>一并装入同一密封袋中。</w:t>
      </w:r>
    </w:p>
    <w:p w:rsidR="00D80DA5" w:rsidRPr="00C802A3" w:rsidRDefault="00D80DA5">
      <w:pPr>
        <w:pStyle w:val="a4"/>
        <w:snapToGrid w:val="0"/>
        <w:spacing w:before="0" w:after="0" w:line="400" w:lineRule="exact"/>
        <w:rPr>
          <w:rFonts w:ascii="宋体" w:eastAsia="宋体" w:cs="Times New Roman"/>
          <w:sz w:val="24"/>
          <w:szCs w:val="24"/>
        </w:rPr>
      </w:pPr>
    </w:p>
    <w:p w:rsidR="00D80DA5" w:rsidRPr="00C802A3" w:rsidRDefault="00F5606D">
      <w:pPr>
        <w:pStyle w:val="a4"/>
        <w:snapToGrid w:val="0"/>
        <w:spacing w:before="0" w:after="0" w:line="400" w:lineRule="exact"/>
        <w:rPr>
          <w:rFonts w:ascii="宋体" w:eastAsia="宋体" w:cs="Times New Roman"/>
          <w:sz w:val="24"/>
          <w:szCs w:val="24"/>
          <w:u w:val="single"/>
        </w:rPr>
      </w:pPr>
      <w:r w:rsidRPr="00C802A3">
        <w:rPr>
          <w:rFonts w:ascii="宋体" w:eastAsia="宋体" w:cs="Times New Roman"/>
          <w:sz w:val="24"/>
          <w:szCs w:val="24"/>
        </w:rPr>
        <w:t>法定代表人或委托代理人签字：</w:t>
      </w:r>
      <w:r w:rsidRPr="00C802A3">
        <w:rPr>
          <w:rFonts w:ascii="宋体" w:eastAsia="宋体" w:cs="Times New Roman"/>
          <w:sz w:val="24"/>
          <w:szCs w:val="24"/>
          <w:u w:val="single"/>
        </w:rPr>
        <w:t xml:space="preserve">　　　　   　</w:t>
      </w:r>
    </w:p>
    <w:p w:rsidR="00D80DA5" w:rsidRPr="00C802A3" w:rsidRDefault="00F5606D">
      <w:pPr>
        <w:snapToGrid w:val="0"/>
        <w:spacing w:line="400" w:lineRule="exact"/>
        <w:jc w:val="left"/>
        <w:rPr>
          <w:rFonts w:ascii="宋体"/>
          <w:sz w:val="24"/>
        </w:rPr>
      </w:pPr>
      <w:r w:rsidRPr="00C802A3">
        <w:rPr>
          <w:rFonts w:ascii="宋体"/>
          <w:sz w:val="24"/>
        </w:rPr>
        <w:t>投标人公章：</w:t>
      </w:r>
    </w:p>
    <w:p w:rsidR="00D80DA5" w:rsidRPr="00C802A3" w:rsidRDefault="00F5606D">
      <w:pPr>
        <w:snapToGrid w:val="0"/>
        <w:spacing w:line="400" w:lineRule="exact"/>
        <w:ind w:firstLineChars="1350" w:firstLine="3240"/>
      </w:pPr>
      <w:r w:rsidRPr="00C802A3">
        <w:rPr>
          <w:rFonts w:ascii="宋体"/>
          <w:sz w:val="24"/>
        </w:rPr>
        <w:t>年    月   日</w:t>
      </w:r>
    </w:p>
    <w:sectPr w:rsidR="00D80DA5" w:rsidRPr="00C802A3" w:rsidSect="00D80DA5">
      <w:headerReference w:type="default" r:id="rId14"/>
      <w:footerReference w:type="default" r:id="rId15"/>
      <w:headerReference w:type="first" r:id="rId16"/>
      <w:footerReference w:type="first" r:id="rId17"/>
      <w:pgSz w:w="11906" w:h="16838"/>
      <w:pgMar w:top="1247" w:right="1417" w:bottom="1247" w:left="147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F07" w:rsidRDefault="006E0F07" w:rsidP="00D80DA5">
      <w:r>
        <w:separator/>
      </w:r>
    </w:p>
  </w:endnote>
  <w:endnote w:type="continuationSeparator" w:id="1">
    <w:p w:rsidR="006E0F07" w:rsidRDefault="006E0F07" w:rsidP="00D80D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space">
    <w:altName w:val="Arial"/>
    <w:charset w:val="00"/>
    <w:family w:val="auto"/>
    <w:pitch w:val="variable"/>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ˎ̥">
    <w:altName w:val="Times New Roman"/>
    <w:charset w:val="00"/>
    <w:family w:val="roman"/>
    <w:pitch w:val="variable"/>
    <w:sig w:usb0="00000000" w:usb1="00000000" w:usb2="00000000" w:usb3="00000000" w:csb0="00040001" w:csb1="00000000"/>
  </w:font>
  <w:font w:name="宋体 ! important">
    <w:altName w:val="宋体"/>
    <w:charset w:val="00"/>
    <w:family w:val="auto"/>
    <w:pitch w:val="variable"/>
    <w:sig w:usb0="00000000" w:usb1="00000000" w:usb2="00000000" w:usb3="00000000" w:csb0="00000000" w:csb1="00000000"/>
  </w:font>
  <w:font w:name="华文宋体">
    <w:panose1 w:val="02010600040101010101"/>
    <w:charset w:val="86"/>
    <w:family w:val="auto"/>
    <w:pitch w:val="variable"/>
    <w:sig w:usb0="00000287" w:usb1="080F0000" w:usb2="00000010" w:usb3="00000000" w:csb0="0004009F" w:csb1="00000000"/>
  </w:font>
  <w:font w:name="等线">
    <w:altName w:val="SimSun-ExtB"/>
    <w:charset w:val="86"/>
    <w:family w:val="auto"/>
    <w:pitch w:val="variable"/>
    <w:sig w:usb0="00000000" w:usb1="00000000"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E24BF9">
    <w:pPr>
      <w:pStyle w:val="ac"/>
      <w:jc w:val="center"/>
    </w:pPr>
    <w:r w:rsidRPr="00E24BF9">
      <w:fldChar w:fldCharType="begin"/>
    </w:r>
    <w:r w:rsidR="00F5606D">
      <w:instrText xml:space="preserve"> PAGE   \* MERGEFORMAT </w:instrText>
    </w:r>
    <w:r w:rsidRPr="00E24BF9">
      <w:fldChar w:fldCharType="separate"/>
    </w:r>
    <w:r w:rsidR="00755538" w:rsidRPr="00755538">
      <w:rPr>
        <w:noProof/>
        <w:lang w:val="zh-CN"/>
      </w:rPr>
      <w:t>2</w:t>
    </w:r>
    <w:r>
      <w:rPr>
        <w:lang w:val="zh-CN"/>
      </w:rPr>
      <w:fldChar w:fldCharType="end"/>
    </w:r>
  </w:p>
  <w:p w:rsidR="00D80DA5" w:rsidRDefault="00D80DA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E24BF9">
    <w:pPr>
      <w:pStyle w:val="ac"/>
    </w:pPr>
    <w:r>
      <w:pict>
        <v:rect id="文本框 3 3 3 3 3 3 3 3 3" o:spid="_x0000_s1027" style="position:absolute;margin-left:0;margin-top:0;width:9pt;height:10.35pt;z-index:26;mso-wrap-style:none;mso-wrap-distance-left:3.17494mm;mso-wrap-distance-right:3.17494mm;mso-position-horizontal:center;mso-position-horizontal-relative:margin" filled="f" stroked="f">
          <v:textbox id="852custom" style="mso-fit-shape-to-text:t" inset="0,0,0,0">
            <w:txbxContent>
              <w:p w:rsidR="00D80DA5" w:rsidRDefault="00E24BF9">
                <w:pPr>
                  <w:pStyle w:val="ac"/>
                </w:pPr>
                <w:r>
                  <w:fldChar w:fldCharType="begin"/>
                </w:r>
                <w:r w:rsidR="00F5606D">
                  <w:instrText xml:space="preserve"> PAGE  \* MERGEFORMAT </w:instrText>
                </w:r>
                <w:r>
                  <w:fldChar w:fldCharType="separate"/>
                </w:r>
                <w:r w:rsidR="00755538">
                  <w:rPr>
                    <w:noProof/>
                  </w:rPr>
                  <w:t>27</w:t>
                </w:r>
                <w:r>
                  <w:fldChar w:fldCharType="end"/>
                </w:r>
              </w:p>
            </w:txbxContent>
          </v:textbox>
          <w10:wrap anchorx="margin"/>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E24BF9">
    <w:pPr>
      <w:pStyle w:val="ac"/>
      <w:framePr w:wrap="around" w:vAnchor="text" w:hAnchor="margin" w:xAlign="center" w:y="1"/>
      <w:rPr>
        <w:rStyle w:val="af4"/>
      </w:rPr>
    </w:pPr>
    <w:r w:rsidRPr="00E24BF9">
      <w:rPr>
        <w:rStyle w:val="af4"/>
      </w:rPr>
      <w:fldChar w:fldCharType="begin"/>
    </w:r>
    <w:r w:rsidR="00F5606D">
      <w:rPr>
        <w:rStyle w:val="af4"/>
      </w:rPr>
      <w:instrText xml:space="preserve">PAGE  </w:instrText>
    </w:r>
    <w:r>
      <w:fldChar w:fldCharType="end"/>
    </w:r>
  </w:p>
  <w:p w:rsidR="00D80DA5" w:rsidRDefault="00D80DA5">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E24BF9">
    <w:pPr>
      <w:pStyle w:val="ac"/>
      <w:jc w:val="center"/>
    </w:pPr>
    <w:r w:rsidRPr="00E24BF9">
      <w:fldChar w:fldCharType="begin"/>
    </w:r>
    <w:r w:rsidR="00F5606D">
      <w:instrText xml:space="preserve"> PAGE   \* MERGEFORMAT </w:instrText>
    </w:r>
    <w:r w:rsidRPr="00E24BF9">
      <w:fldChar w:fldCharType="separate"/>
    </w:r>
    <w:r w:rsidR="00755538" w:rsidRPr="00755538">
      <w:rPr>
        <w:noProof/>
        <w:lang w:val="zh-CN"/>
      </w:rPr>
      <w:t>81</w:t>
    </w:r>
    <w:r>
      <w:rPr>
        <w:lang w:val="zh-CN"/>
      </w:rPr>
      <w:fldChar w:fldCharType="end"/>
    </w:r>
  </w:p>
  <w:p w:rsidR="00D80DA5" w:rsidRDefault="00D80DA5">
    <w:pPr>
      <w:pStyle w:val="ac"/>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E24BF9">
    <w:pPr>
      <w:pStyle w:val="ac"/>
    </w:pPr>
    <w:r>
      <w:pict>
        <v:rect id="文本框 12 15 15 21 21 21 21 21 24" o:spid="_x0000_s1026" style="position:absolute;margin-left:0;margin-top:.05pt;width:9pt;height:10.35pt;z-index:27;mso-wrap-style:none;mso-wrap-distance-left:3.17494mm;mso-wrap-distance-right:3.17494mm;mso-position-horizontal:center;mso-position-horizontal-relative:margin" filled="f" stroked="f">
          <v:textbox id="853custom" style="mso-fit-shape-to-text:t" inset="0,0,0,0">
            <w:txbxContent>
              <w:p w:rsidR="00D80DA5" w:rsidRDefault="00E24BF9">
                <w:pPr>
                  <w:pStyle w:val="ac"/>
                  <w:rPr>
                    <w:rStyle w:val="af4"/>
                  </w:rPr>
                </w:pPr>
                <w:r w:rsidRPr="00E24BF9">
                  <w:rPr>
                    <w:rStyle w:val="af4"/>
                  </w:rPr>
                  <w:fldChar w:fldCharType="begin"/>
                </w:r>
                <w:r w:rsidR="00F5606D">
                  <w:rPr>
                    <w:rStyle w:val="af4"/>
                  </w:rPr>
                  <w:instrText xml:space="preserve">PAGE  </w:instrText>
                </w:r>
                <w:r>
                  <w:fldChar w:fldCharType="separate"/>
                </w:r>
                <w:r w:rsidR="00755538">
                  <w:rPr>
                    <w:rStyle w:val="af4"/>
                    <w:noProof/>
                  </w:rPr>
                  <w:t>90</w:t>
                </w:r>
                <w:r>
                  <w:fldChar w:fldCharType="end"/>
                </w:r>
              </w:p>
            </w:txbxContent>
          </v:textbox>
          <w10:wrap anchorx="margin"/>
        </v:rect>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E24BF9">
    <w:pPr>
      <w:pStyle w:val="ac"/>
      <w:ind w:right="360"/>
      <w:jc w:val="both"/>
    </w:pPr>
    <w:r>
      <w:pict>
        <v:rect id="文本框 15 18 18 24 24 24 24 24 27" o:spid="_x0000_s1025" style="position:absolute;left:0;text-align:left;margin-left:0;margin-top:0;width:4.5pt;height:10.35pt;z-index:28;mso-wrap-style:none;mso-wrap-distance-left:3.17494mm;mso-wrap-distance-right:3.17494mm;mso-position-horizontal:center;mso-position-horizontal-relative:margin" filled="f" stroked="f">
          <v:textbox id="854custom" style="mso-fit-shape-to-text:t" inset="0,0,0,0">
            <w:txbxContent>
              <w:p w:rsidR="00D80DA5" w:rsidRDefault="00E24BF9">
                <w:pPr>
                  <w:pStyle w:val="ac"/>
                </w:pPr>
                <w:r>
                  <w:fldChar w:fldCharType="begin"/>
                </w:r>
                <w:r w:rsidR="00F5606D">
                  <w:instrText xml:space="preserve"> PAGE  \* MERGEFORMAT </w:instrText>
                </w:r>
                <w:r>
                  <w:fldChar w:fldCharType="separate"/>
                </w:r>
                <w:r w:rsidR="00F5606D">
                  <w:t>3</w:t>
                </w:r>
                <w: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F07" w:rsidRDefault="006E0F07" w:rsidP="00D80DA5">
      <w:r>
        <w:separator/>
      </w:r>
    </w:p>
  </w:footnote>
  <w:footnote w:type="continuationSeparator" w:id="1">
    <w:p w:rsidR="006E0F07" w:rsidRDefault="006E0F07" w:rsidP="00D80D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D80DA5">
    <w:pPr>
      <w:pStyle w:val="ad"/>
      <w:pBdr>
        <w:bottom w:val="none" w:sz="0" w:space="0" w:color="auto"/>
      </w:pBd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D80DA5">
    <w:pPr>
      <w:pStyle w:val="ad"/>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D80DA5">
    <w:pPr>
      <w:pStyle w:val="ad"/>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DA5" w:rsidRDefault="00D80DA5">
    <w:pPr>
      <w:pStyle w:val="ad"/>
      <w:rPr>
        <w:rFonts w:ascii="新宋体" w:eastAsia="新宋体"/>
        <w:b/>
        <w:bCs/>
      </w:rPr>
    </w:pPr>
  </w:p>
  <w:p w:rsidR="00D80DA5" w:rsidRDefault="00D80DA5">
    <w:pPr>
      <w:pStyle w:val="ad"/>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bordersDoNotSurroundHeader/>
  <w:bordersDoNotSurroundFooter/>
  <w:defaultTabStop w:val="420"/>
  <w:drawingGridHorizontalSpacing w:val="105"/>
  <w:drawingGridVerticalSpacing w:val="331"/>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ulTrailSpace/>
    <w:doNotExpandShiftReturn/>
    <w:adjustLineHeightInTable/>
    <w:useFELayout/>
    <w:doNotUseIndentAsNumberingTabStop/>
  </w:compat>
  <w:docVars>
    <w:docVar w:name="commondata" w:val="eyJoZGlkIjoiMWM0YmViYmQ3Njc0MGM0MTY4ODA4NzQ1OWNkYzBhZjgifQ=="/>
  </w:docVars>
  <w:rsids>
    <w:rsidRoot w:val="00D80DA5"/>
    <w:rsid w:val="000179E3"/>
    <w:rsid w:val="001A4EB9"/>
    <w:rsid w:val="005964D6"/>
    <w:rsid w:val="006E0F07"/>
    <w:rsid w:val="00755538"/>
    <w:rsid w:val="009D4341"/>
    <w:rsid w:val="00AF30CF"/>
    <w:rsid w:val="00C802A3"/>
    <w:rsid w:val="00CF6816"/>
    <w:rsid w:val="00D44E57"/>
    <w:rsid w:val="00D80DA5"/>
    <w:rsid w:val="00E24BF9"/>
    <w:rsid w:val="00F560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80DA5"/>
    <w:pPr>
      <w:widowControl w:val="0"/>
      <w:jc w:val="both"/>
    </w:pPr>
    <w:rPr>
      <w:kern w:val="2"/>
      <w:sz w:val="21"/>
      <w:szCs w:val="24"/>
    </w:rPr>
  </w:style>
  <w:style w:type="paragraph" w:styleId="1">
    <w:name w:val="heading 1"/>
    <w:basedOn w:val="a"/>
    <w:next w:val="a"/>
    <w:rsid w:val="00D80DA5"/>
    <w:pPr>
      <w:keepNext/>
      <w:keepLines/>
      <w:spacing w:line="600" w:lineRule="exact"/>
      <w:ind w:leftChars="50" w:left="50"/>
      <w:jc w:val="center"/>
      <w:outlineLvl w:val="0"/>
    </w:pPr>
    <w:rPr>
      <w:b/>
      <w:bCs/>
      <w:kern w:val="44"/>
      <w:sz w:val="36"/>
      <w:szCs w:val="44"/>
    </w:rPr>
  </w:style>
  <w:style w:type="paragraph" w:styleId="2">
    <w:name w:val="heading 2"/>
    <w:basedOn w:val="a"/>
    <w:next w:val="a"/>
    <w:rsid w:val="00D80DA5"/>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rsid w:val="00D80DA5"/>
    <w:pPr>
      <w:keepNext/>
      <w:keepLines/>
      <w:spacing w:before="260" w:after="260" w:line="415" w:lineRule="auto"/>
      <w:outlineLvl w:val="2"/>
    </w:pPr>
    <w:rPr>
      <w:b/>
      <w:bCs/>
      <w:sz w:val="32"/>
      <w:szCs w:val="32"/>
    </w:rPr>
  </w:style>
  <w:style w:type="paragraph" w:styleId="4">
    <w:name w:val="heading 4"/>
    <w:basedOn w:val="a"/>
    <w:next w:val="a0"/>
    <w:rsid w:val="00D80DA5"/>
    <w:pPr>
      <w:keepNext/>
      <w:keepLines/>
      <w:spacing w:before="280" w:after="290" w:line="377" w:lineRule="auto"/>
      <w:outlineLvl w:val="3"/>
    </w:pPr>
    <w:rPr>
      <w:rFonts w:ascii="宋体" w:eastAsia="黑体" w:hAnsi="宋体"/>
      <w:b/>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D80DA5"/>
    <w:pPr>
      <w:ind w:firstLine="420"/>
    </w:pPr>
    <w:rPr>
      <w:rFonts w:ascii="Calibri" w:hAnsi="Calibri"/>
      <w:szCs w:val="20"/>
    </w:rPr>
  </w:style>
  <w:style w:type="paragraph" w:styleId="a4">
    <w:name w:val="caption"/>
    <w:basedOn w:val="a"/>
    <w:next w:val="a"/>
    <w:rsid w:val="00D80DA5"/>
    <w:pPr>
      <w:spacing w:before="152" w:after="160"/>
    </w:pPr>
    <w:rPr>
      <w:rFonts w:ascii="Arial" w:eastAsia="黑体" w:hAnsi="Arial" w:cs="Arial"/>
      <w:sz w:val="20"/>
      <w:szCs w:val="20"/>
    </w:rPr>
  </w:style>
  <w:style w:type="paragraph" w:styleId="a5">
    <w:name w:val="toa heading"/>
    <w:basedOn w:val="a"/>
    <w:next w:val="a"/>
    <w:rsid w:val="00D80DA5"/>
    <w:pPr>
      <w:spacing w:before="120"/>
    </w:pPr>
    <w:rPr>
      <w:rFonts w:ascii="Arial" w:hAnsi="Arial"/>
      <w:sz w:val="24"/>
    </w:rPr>
  </w:style>
  <w:style w:type="paragraph" w:styleId="a6">
    <w:name w:val="annotation text"/>
    <w:basedOn w:val="a"/>
    <w:rsid w:val="00D80DA5"/>
    <w:pPr>
      <w:jc w:val="left"/>
    </w:pPr>
  </w:style>
  <w:style w:type="paragraph" w:styleId="30">
    <w:name w:val="Body Text 3"/>
    <w:basedOn w:val="a"/>
    <w:rsid w:val="00D80DA5"/>
    <w:pPr>
      <w:spacing w:after="120"/>
    </w:pPr>
    <w:rPr>
      <w:sz w:val="16"/>
      <w:szCs w:val="16"/>
    </w:rPr>
  </w:style>
  <w:style w:type="paragraph" w:styleId="a7">
    <w:name w:val="Body Text"/>
    <w:basedOn w:val="a"/>
    <w:next w:val="a"/>
    <w:rsid w:val="00D80DA5"/>
    <w:pPr>
      <w:spacing w:line="380" w:lineRule="exact"/>
    </w:pPr>
    <w:rPr>
      <w:sz w:val="24"/>
    </w:rPr>
  </w:style>
  <w:style w:type="paragraph" w:styleId="a8">
    <w:name w:val="Body Text Indent"/>
    <w:basedOn w:val="a"/>
    <w:rsid w:val="00D80DA5"/>
    <w:pPr>
      <w:ind w:firstLineChars="352" w:firstLine="352"/>
    </w:pPr>
    <w:rPr>
      <w:rFonts w:ascii="仿宋_GB2312" w:eastAsia="仿宋_GB2312"/>
      <w:sz w:val="32"/>
      <w:szCs w:val="20"/>
    </w:rPr>
  </w:style>
  <w:style w:type="paragraph" w:styleId="20">
    <w:name w:val="List 2"/>
    <w:basedOn w:val="a"/>
    <w:rsid w:val="00D80DA5"/>
    <w:pPr>
      <w:ind w:leftChars="200" w:left="400" w:hangingChars="200" w:hanging="200"/>
    </w:pPr>
    <w:rPr>
      <w:sz w:val="28"/>
    </w:rPr>
  </w:style>
  <w:style w:type="paragraph" w:styleId="a9">
    <w:name w:val="Plain Text"/>
    <w:basedOn w:val="a"/>
    <w:next w:val="a"/>
    <w:rsid w:val="00D80DA5"/>
    <w:rPr>
      <w:rFonts w:ascii="宋体" w:cs="Courier New"/>
      <w:szCs w:val="21"/>
    </w:rPr>
  </w:style>
  <w:style w:type="paragraph" w:styleId="aa">
    <w:name w:val="Date"/>
    <w:basedOn w:val="a"/>
    <w:next w:val="a"/>
    <w:rsid w:val="00D80DA5"/>
    <w:pPr>
      <w:ind w:leftChars="2500" w:left="2500"/>
    </w:pPr>
    <w:rPr>
      <w:rFonts w:ascii="宋体" w:cs="Courier New"/>
      <w:szCs w:val="21"/>
    </w:rPr>
  </w:style>
  <w:style w:type="paragraph" w:styleId="21">
    <w:name w:val="Body Text Indent 2"/>
    <w:basedOn w:val="a"/>
    <w:rsid w:val="00D80DA5"/>
    <w:pPr>
      <w:ind w:firstLine="630"/>
    </w:pPr>
    <w:rPr>
      <w:sz w:val="32"/>
      <w:szCs w:val="20"/>
    </w:rPr>
  </w:style>
  <w:style w:type="paragraph" w:styleId="ab">
    <w:name w:val="Balloon Text"/>
    <w:basedOn w:val="a"/>
    <w:rsid w:val="00D80DA5"/>
    <w:rPr>
      <w:sz w:val="18"/>
      <w:szCs w:val="18"/>
    </w:rPr>
  </w:style>
  <w:style w:type="paragraph" w:styleId="ac">
    <w:name w:val="footer"/>
    <w:basedOn w:val="a"/>
    <w:rsid w:val="00D80DA5"/>
    <w:pPr>
      <w:tabs>
        <w:tab w:val="center" w:pos="4153"/>
        <w:tab w:val="right" w:pos="8306"/>
      </w:tabs>
      <w:snapToGrid w:val="0"/>
      <w:jc w:val="left"/>
    </w:pPr>
    <w:rPr>
      <w:sz w:val="18"/>
      <w:szCs w:val="18"/>
    </w:rPr>
  </w:style>
  <w:style w:type="paragraph" w:styleId="ad">
    <w:name w:val="header"/>
    <w:basedOn w:val="a"/>
    <w:rsid w:val="00D80DA5"/>
    <w:pPr>
      <w:pBdr>
        <w:bottom w:val="single" w:sz="6" w:space="1" w:color="auto"/>
      </w:pBdr>
      <w:tabs>
        <w:tab w:val="center" w:pos="4153"/>
        <w:tab w:val="right" w:pos="8306"/>
      </w:tabs>
      <w:snapToGrid w:val="0"/>
      <w:jc w:val="center"/>
    </w:pPr>
    <w:rPr>
      <w:sz w:val="18"/>
      <w:szCs w:val="18"/>
    </w:rPr>
  </w:style>
  <w:style w:type="paragraph" w:styleId="10">
    <w:name w:val="toc 1"/>
    <w:basedOn w:val="a"/>
    <w:next w:val="a"/>
    <w:rsid w:val="00D80DA5"/>
    <w:pPr>
      <w:tabs>
        <w:tab w:val="right" w:leader="dot" w:pos="9000"/>
      </w:tabs>
      <w:spacing w:before="120" w:after="120" w:line="480" w:lineRule="exact"/>
      <w:ind w:firstLineChars="100" w:firstLine="100"/>
      <w:jc w:val="left"/>
    </w:pPr>
    <w:rPr>
      <w:rFonts w:ascii="宋体"/>
      <w:b/>
      <w:bCs/>
      <w:caps/>
      <w:sz w:val="24"/>
    </w:rPr>
  </w:style>
  <w:style w:type="paragraph" w:styleId="ae">
    <w:name w:val="List"/>
    <w:basedOn w:val="a"/>
    <w:rsid w:val="00D80DA5"/>
    <w:pPr>
      <w:ind w:left="200" w:hangingChars="200" w:hanging="200"/>
    </w:pPr>
    <w:rPr>
      <w:sz w:val="28"/>
    </w:rPr>
  </w:style>
  <w:style w:type="paragraph" w:styleId="31">
    <w:name w:val="Body Text Indent 3"/>
    <w:basedOn w:val="a"/>
    <w:rsid w:val="00D80DA5"/>
    <w:pPr>
      <w:spacing w:after="120"/>
      <w:ind w:leftChars="200" w:left="200"/>
    </w:pPr>
    <w:rPr>
      <w:sz w:val="16"/>
      <w:szCs w:val="16"/>
    </w:rPr>
  </w:style>
  <w:style w:type="paragraph" w:styleId="22">
    <w:name w:val="toc 2"/>
    <w:basedOn w:val="a"/>
    <w:next w:val="a"/>
    <w:rsid w:val="00D80DA5"/>
    <w:pPr>
      <w:ind w:leftChars="200" w:left="200"/>
    </w:pPr>
  </w:style>
  <w:style w:type="paragraph" w:styleId="af">
    <w:name w:val="Normal (Web)"/>
    <w:basedOn w:val="a"/>
    <w:rsid w:val="00D80DA5"/>
    <w:pPr>
      <w:jc w:val="left"/>
    </w:pPr>
    <w:rPr>
      <w:color w:val="333333"/>
      <w:kern w:val="0"/>
      <w:sz w:val="24"/>
    </w:rPr>
  </w:style>
  <w:style w:type="paragraph" w:styleId="af0">
    <w:name w:val="Title"/>
    <w:basedOn w:val="a"/>
    <w:next w:val="a"/>
    <w:rsid w:val="00D80DA5"/>
    <w:pPr>
      <w:spacing w:before="240" w:after="60"/>
      <w:jc w:val="center"/>
      <w:outlineLvl w:val="0"/>
    </w:pPr>
    <w:rPr>
      <w:rFonts w:ascii="Cambria" w:hAnsi="Cambria"/>
      <w:b/>
      <w:bCs/>
      <w:sz w:val="32"/>
      <w:szCs w:val="32"/>
    </w:rPr>
  </w:style>
  <w:style w:type="paragraph" w:styleId="af1">
    <w:name w:val="annotation subject"/>
    <w:basedOn w:val="a6"/>
    <w:next w:val="a6"/>
    <w:rsid w:val="00D80DA5"/>
    <w:rPr>
      <w:b/>
      <w:bCs/>
    </w:rPr>
  </w:style>
  <w:style w:type="paragraph" w:styleId="af2">
    <w:name w:val="Body Text First Indent"/>
    <w:basedOn w:val="a7"/>
    <w:next w:val="a"/>
    <w:rsid w:val="00D80DA5"/>
    <w:pPr>
      <w:ind w:firstLineChars="100" w:firstLine="100"/>
    </w:pPr>
    <w:rPr>
      <w:rFonts w:ascii="宋体"/>
      <w:kern w:val="0"/>
      <w:sz w:val="34"/>
      <w:szCs w:val="20"/>
    </w:rPr>
  </w:style>
  <w:style w:type="paragraph" w:styleId="23">
    <w:name w:val="Body Text First Indent 2"/>
    <w:basedOn w:val="a8"/>
    <w:next w:val="a"/>
    <w:rsid w:val="00D80DA5"/>
    <w:pPr>
      <w:ind w:leftChars="200" w:left="200" w:firstLineChars="200" w:firstLine="200"/>
    </w:pPr>
    <w:rPr>
      <w:rFonts w:ascii="Verdana" w:eastAsia="宋体" w:hAnsi="Verdana"/>
      <w:sz w:val="21"/>
      <w:szCs w:val="24"/>
    </w:rPr>
  </w:style>
  <w:style w:type="character" w:styleId="af3">
    <w:name w:val="Strong"/>
    <w:basedOn w:val="a1"/>
    <w:rsid w:val="00D80DA5"/>
    <w:rPr>
      <w:b/>
      <w:bCs/>
    </w:rPr>
  </w:style>
  <w:style w:type="character" w:styleId="af4">
    <w:name w:val="page number"/>
    <w:basedOn w:val="a1"/>
    <w:rsid w:val="00D80DA5"/>
  </w:style>
  <w:style w:type="character" w:styleId="af5">
    <w:name w:val="FollowedHyperlink"/>
    <w:basedOn w:val="a1"/>
    <w:rsid w:val="00D80DA5"/>
    <w:rPr>
      <w:color w:val="000000"/>
      <w:u w:val="none"/>
    </w:rPr>
  </w:style>
  <w:style w:type="character" w:styleId="af6">
    <w:name w:val="Emphasis"/>
    <w:basedOn w:val="a1"/>
    <w:rsid w:val="00D80DA5"/>
  </w:style>
  <w:style w:type="character" w:styleId="HTML">
    <w:name w:val="HTML Definition"/>
    <w:basedOn w:val="a1"/>
    <w:rsid w:val="00D80DA5"/>
  </w:style>
  <w:style w:type="character" w:styleId="HTML0">
    <w:name w:val="HTML Typewriter"/>
    <w:basedOn w:val="a1"/>
    <w:rsid w:val="00D80DA5"/>
    <w:rPr>
      <w:rFonts w:ascii="monospace" w:eastAsia="monospace" w:hAnsi="monospace" w:cs="monospace"/>
      <w:sz w:val="20"/>
    </w:rPr>
  </w:style>
  <w:style w:type="character" w:styleId="HTML1">
    <w:name w:val="HTML Acronym"/>
    <w:basedOn w:val="a1"/>
    <w:rsid w:val="00D80DA5"/>
  </w:style>
  <w:style w:type="character" w:styleId="HTML2">
    <w:name w:val="HTML Variable"/>
    <w:basedOn w:val="a1"/>
    <w:rsid w:val="00D80DA5"/>
  </w:style>
  <w:style w:type="character" w:styleId="af7">
    <w:name w:val="Hyperlink"/>
    <w:basedOn w:val="a1"/>
    <w:rsid w:val="00D80DA5"/>
    <w:rPr>
      <w:color w:val="000000"/>
      <w:u w:val="none"/>
    </w:rPr>
  </w:style>
  <w:style w:type="character" w:styleId="HTML3">
    <w:name w:val="HTML Code"/>
    <w:basedOn w:val="a1"/>
    <w:rsid w:val="00D80DA5"/>
    <w:rPr>
      <w:rFonts w:ascii="Consolas" w:eastAsia="Consolas" w:hAnsi="Consolas" w:cs="Consolas"/>
      <w:color w:val="C7254E"/>
      <w:sz w:val="21"/>
      <w:szCs w:val="21"/>
      <w:shd w:val="clear" w:color="auto" w:fill="F9F2F4"/>
    </w:rPr>
  </w:style>
  <w:style w:type="character" w:styleId="af8">
    <w:name w:val="annotation reference"/>
    <w:basedOn w:val="a1"/>
    <w:rsid w:val="00D80DA5"/>
    <w:rPr>
      <w:sz w:val="21"/>
      <w:szCs w:val="21"/>
    </w:rPr>
  </w:style>
  <w:style w:type="character" w:styleId="HTML4">
    <w:name w:val="HTML Cite"/>
    <w:basedOn w:val="a1"/>
    <w:rsid w:val="00D80DA5"/>
  </w:style>
  <w:style w:type="character" w:styleId="HTML5">
    <w:name w:val="HTML Keyboard"/>
    <w:basedOn w:val="a1"/>
    <w:rsid w:val="00D80DA5"/>
    <w:rPr>
      <w:rFonts w:ascii="Consolas" w:eastAsia="Consolas" w:hAnsi="Consolas" w:cs="Consolas"/>
      <w:color w:val="FFFFFF"/>
      <w:sz w:val="21"/>
      <w:szCs w:val="21"/>
      <w:shd w:val="clear" w:color="auto" w:fill="333333"/>
    </w:rPr>
  </w:style>
  <w:style w:type="character" w:styleId="HTML6">
    <w:name w:val="HTML Sample"/>
    <w:basedOn w:val="a1"/>
    <w:rsid w:val="00D80DA5"/>
    <w:rPr>
      <w:rFonts w:ascii="Consolas" w:eastAsia="Consolas" w:hAnsi="Consolas" w:cs="Consolas"/>
      <w:sz w:val="21"/>
      <w:szCs w:val="21"/>
    </w:rPr>
  </w:style>
  <w:style w:type="paragraph" w:customStyle="1" w:styleId="af9">
    <w:name w:val="表格文字"/>
    <w:basedOn w:val="a"/>
    <w:rsid w:val="00D80DA5"/>
    <w:pPr>
      <w:adjustRightInd w:val="0"/>
      <w:spacing w:line="420" w:lineRule="atLeast"/>
      <w:jc w:val="left"/>
      <w:textAlignment w:val="baseline"/>
    </w:pPr>
    <w:rPr>
      <w:kern w:val="0"/>
      <w:szCs w:val="20"/>
    </w:rPr>
  </w:style>
  <w:style w:type="paragraph" w:customStyle="1" w:styleId="afa">
    <w:name w:val="正文段"/>
    <w:basedOn w:val="a"/>
    <w:rsid w:val="00D80DA5"/>
    <w:pPr>
      <w:widowControl/>
      <w:snapToGrid w:val="0"/>
      <w:spacing w:afterLines="50"/>
      <w:ind w:firstLineChars="200" w:firstLine="200"/>
    </w:pPr>
    <w:rPr>
      <w:kern w:val="0"/>
      <w:sz w:val="24"/>
      <w:szCs w:val="20"/>
    </w:rPr>
  </w:style>
  <w:style w:type="paragraph" w:customStyle="1" w:styleId="11">
    <w:name w:val="列出段落1"/>
    <w:basedOn w:val="a"/>
    <w:rsid w:val="00D80DA5"/>
    <w:pPr>
      <w:ind w:firstLineChars="200" w:firstLine="200"/>
    </w:pPr>
  </w:style>
  <w:style w:type="paragraph" w:customStyle="1" w:styleId="p0">
    <w:name w:val="p0"/>
    <w:basedOn w:val="a"/>
    <w:rsid w:val="00D80DA5"/>
    <w:pPr>
      <w:widowControl/>
    </w:pPr>
    <w:rPr>
      <w:kern w:val="0"/>
      <w:szCs w:val="21"/>
    </w:rPr>
  </w:style>
  <w:style w:type="paragraph" w:customStyle="1" w:styleId="ParaCharCharCharCharCharCharCharCharChar1CharCharCharChar">
    <w:name w:val="默认段落字体 Para Char Char Char Char Char Char Char Char Char1 Char Char Char Char"/>
    <w:basedOn w:val="a"/>
    <w:rsid w:val="00D80DA5"/>
    <w:rPr>
      <w:rFonts w:ascii="Tahoma" w:hAnsi="Tahoma"/>
      <w:sz w:val="24"/>
      <w:szCs w:val="20"/>
    </w:rPr>
  </w:style>
  <w:style w:type="character" w:customStyle="1" w:styleId="Char">
    <w:name w:val="纯文本 Char"/>
    <w:basedOn w:val="a1"/>
    <w:rsid w:val="00D80DA5"/>
    <w:rPr>
      <w:rFonts w:ascii="宋体" w:cs="Courier New"/>
      <w:kern w:val="2"/>
      <w:sz w:val="21"/>
      <w:szCs w:val="21"/>
    </w:rPr>
  </w:style>
  <w:style w:type="paragraph" w:customStyle="1" w:styleId="12">
    <w:name w:val="正文1"/>
    <w:rsid w:val="00D80DA5"/>
    <w:pPr>
      <w:jc w:val="both"/>
    </w:pPr>
    <w:rPr>
      <w:rFonts w:ascii="Calibri" w:hAnsi="Calibri" w:cs="宋体"/>
      <w:kern w:val="2"/>
      <w:sz w:val="21"/>
      <w:szCs w:val="21"/>
    </w:rPr>
  </w:style>
  <w:style w:type="paragraph" w:customStyle="1" w:styleId="110">
    <w:name w:val="列出段落11"/>
    <w:basedOn w:val="a"/>
    <w:rsid w:val="00D80DA5"/>
    <w:pPr>
      <w:ind w:firstLineChars="200" w:firstLine="200"/>
    </w:pPr>
    <w:rPr>
      <w:szCs w:val="21"/>
    </w:rPr>
  </w:style>
  <w:style w:type="paragraph" w:customStyle="1" w:styleId="24">
    <w:name w:val="列出段落2"/>
    <w:basedOn w:val="a"/>
    <w:rsid w:val="00D80DA5"/>
    <w:pPr>
      <w:ind w:firstLineChars="200" w:firstLine="200"/>
    </w:pPr>
    <w:rPr>
      <w:szCs w:val="21"/>
    </w:rPr>
  </w:style>
  <w:style w:type="paragraph" w:customStyle="1" w:styleId="TOC2">
    <w:name w:val="TOC 标题2"/>
    <w:basedOn w:val="1"/>
    <w:next w:val="a"/>
    <w:rsid w:val="00D80DA5"/>
    <w:pPr>
      <w:widowControl/>
      <w:spacing w:before="480" w:line="274" w:lineRule="auto"/>
      <w:jc w:val="left"/>
      <w:outlineLvl w:val="9"/>
    </w:pPr>
    <w:rPr>
      <w:rFonts w:ascii="Cambria" w:hAnsi="Cambria"/>
      <w:color w:val="365F91"/>
      <w:kern w:val="0"/>
      <w:sz w:val="28"/>
      <w:szCs w:val="28"/>
    </w:rPr>
  </w:style>
  <w:style w:type="paragraph" w:customStyle="1" w:styleId="13">
    <w:name w:val="无间隔1"/>
    <w:rsid w:val="00D80DA5"/>
    <w:pPr>
      <w:adjustRightInd w:val="0"/>
      <w:snapToGrid w:val="0"/>
    </w:pPr>
    <w:rPr>
      <w:rFonts w:ascii="Tahoma" w:eastAsia="微软雅黑" w:hAnsi="Tahoma"/>
      <w:sz w:val="22"/>
      <w:szCs w:val="22"/>
    </w:rPr>
  </w:style>
  <w:style w:type="paragraph" w:customStyle="1" w:styleId="14">
    <w:name w:val="普通(网站)1"/>
    <w:basedOn w:val="a"/>
    <w:rsid w:val="00D80DA5"/>
    <w:pPr>
      <w:widowControl/>
      <w:spacing w:before="100" w:beforeAutospacing="1" w:after="100" w:afterAutospacing="1" w:line="384" w:lineRule="auto"/>
      <w:jc w:val="left"/>
    </w:pPr>
    <w:rPr>
      <w:rFonts w:ascii="ˎ̥" w:hAnsi="ˎ̥" w:cs="宋体"/>
      <w:color w:val="000000"/>
      <w:kern w:val="0"/>
      <w:sz w:val="24"/>
      <w:szCs w:val="21"/>
      <w:lang w:val="zh-CN"/>
    </w:rPr>
  </w:style>
  <w:style w:type="character" w:customStyle="1" w:styleId="hover4">
    <w:name w:val="hover4"/>
    <w:basedOn w:val="a1"/>
    <w:rsid w:val="00D80DA5"/>
    <w:rPr>
      <w:color w:val="999999"/>
    </w:rPr>
  </w:style>
  <w:style w:type="paragraph" w:customStyle="1" w:styleId="reader-word-layer">
    <w:name w:val="reader-word-layer"/>
    <w:basedOn w:val="a"/>
    <w:rsid w:val="00D80DA5"/>
    <w:pPr>
      <w:widowControl/>
      <w:spacing w:before="100" w:beforeAutospacing="1" w:after="100" w:afterAutospacing="1"/>
      <w:jc w:val="left"/>
    </w:pPr>
    <w:rPr>
      <w:rFonts w:ascii="宋体" w:cs="宋体"/>
      <w:kern w:val="0"/>
      <w:sz w:val="24"/>
    </w:rPr>
  </w:style>
  <w:style w:type="character" w:customStyle="1" w:styleId="textcontents">
    <w:name w:val="textcontents"/>
    <w:basedOn w:val="a1"/>
    <w:rsid w:val="00D80DA5"/>
  </w:style>
  <w:style w:type="paragraph" w:customStyle="1" w:styleId="afb">
    <w:name w:val="首行缩进"/>
    <w:basedOn w:val="a"/>
    <w:rsid w:val="00D80DA5"/>
    <w:pPr>
      <w:ind w:firstLineChars="200" w:firstLine="200"/>
    </w:pPr>
    <w:rPr>
      <w:lang w:val="zh-CN"/>
    </w:rPr>
  </w:style>
  <w:style w:type="character" w:customStyle="1" w:styleId="font41">
    <w:name w:val="font41"/>
    <w:basedOn w:val="a1"/>
    <w:rsid w:val="00D80DA5"/>
    <w:rPr>
      <w:rFonts w:ascii="仿宋_GB2312" w:eastAsia="仿宋_GB2312" w:cs="仿宋_GB2312"/>
      <w:color w:val="000000"/>
      <w:sz w:val="18"/>
      <w:szCs w:val="18"/>
      <w:u w:val="none"/>
    </w:rPr>
  </w:style>
  <w:style w:type="character" w:customStyle="1" w:styleId="font112">
    <w:name w:val="font112"/>
    <w:basedOn w:val="a1"/>
    <w:rsid w:val="00D80DA5"/>
    <w:rPr>
      <w:rFonts w:ascii="仿宋_GB2312" w:eastAsia="仿宋_GB2312" w:cs="仿宋_GB2312"/>
      <w:color w:val="FF0000"/>
      <w:sz w:val="18"/>
      <w:szCs w:val="18"/>
      <w:u w:val="none"/>
    </w:rPr>
  </w:style>
  <w:style w:type="paragraph" w:customStyle="1" w:styleId="111">
    <w:name w:val="无间隔11"/>
    <w:rsid w:val="00D80DA5"/>
    <w:pPr>
      <w:adjustRightInd w:val="0"/>
      <w:snapToGrid w:val="0"/>
    </w:pPr>
    <w:rPr>
      <w:rFonts w:ascii="Tahoma" w:eastAsia="微软雅黑" w:hAnsi="Tahoma"/>
      <w:sz w:val="22"/>
      <w:szCs w:val="22"/>
    </w:rPr>
  </w:style>
  <w:style w:type="character" w:customStyle="1" w:styleId="font91">
    <w:name w:val="font91"/>
    <w:rsid w:val="00D80DA5"/>
    <w:rPr>
      <w:rFonts w:ascii="Times New Roman" w:hAnsi="Times New Roman" w:cs="Times New Roman"/>
      <w:color w:val="000000"/>
      <w:sz w:val="20"/>
      <w:szCs w:val="20"/>
      <w:u w:val="none"/>
    </w:rPr>
  </w:style>
  <w:style w:type="character" w:customStyle="1" w:styleId="last-child">
    <w:name w:val="last-child"/>
    <w:basedOn w:val="a1"/>
    <w:rsid w:val="00D80DA5"/>
  </w:style>
  <w:style w:type="character" w:customStyle="1" w:styleId="last-child1">
    <w:name w:val="last-child1"/>
    <w:basedOn w:val="a1"/>
    <w:rsid w:val="00D80DA5"/>
  </w:style>
  <w:style w:type="character" w:customStyle="1" w:styleId="red">
    <w:name w:val="red"/>
    <w:basedOn w:val="a1"/>
    <w:rsid w:val="00D80DA5"/>
    <w:rPr>
      <w:b/>
      <w:color w:val="C22B21"/>
    </w:rPr>
  </w:style>
  <w:style w:type="character" w:customStyle="1" w:styleId="jump">
    <w:name w:val="jump"/>
    <w:basedOn w:val="a1"/>
    <w:rsid w:val="00D80DA5"/>
  </w:style>
  <w:style w:type="character" w:customStyle="1" w:styleId="layui-this">
    <w:name w:val="layui-this"/>
    <w:basedOn w:val="a1"/>
    <w:rsid w:val="00D80DA5"/>
    <w:rPr>
      <w:bdr w:val="single" w:sz="6" w:space="0" w:color="EEEEEE"/>
      <w:shd w:val="clear" w:color="auto" w:fill="FFFFFF"/>
    </w:rPr>
  </w:style>
  <w:style w:type="character" w:customStyle="1" w:styleId="first-child">
    <w:name w:val="first-child"/>
    <w:basedOn w:val="a1"/>
    <w:rsid w:val="00D80DA5"/>
  </w:style>
  <w:style w:type="character" w:customStyle="1" w:styleId="bsharetext">
    <w:name w:val="bsharetext"/>
    <w:basedOn w:val="a1"/>
    <w:rsid w:val="00D80DA5"/>
  </w:style>
  <w:style w:type="character" w:customStyle="1" w:styleId="bdsmore">
    <w:name w:val="bds_more"/>
    <w:basedOn w:val="a1"/>
    <w:rsid w:val="00D80DA5"/>
    <w:rPr>
      <w:rFonts w:ascii="宋体 ! important" w:eastAsia="宋体 ! important" w:cs="宋体 ! important"/>
      <w:color w:val="454545"/>
      <w:sz w:val="21"/>
      <w:szCs w:val="21"/>
    </w:rPr>
  </w:style>
  <w:style w:type="character" w:customStyle="1" w:styleId="bdsmore1">
    <w:name w:val="bds_more1"/>
    <w:basedOn w:val="a1"/>
    <w:rsid w:val="00D80DA5"/>
    <w:rPr>
      <w:rFonts w:ascii="宋体" w:eastAsia="宋体" w:cs="宋体"/>
    </w:rPr>
  </w:style>
  <w:style w:type="character" w:customStyle="1" w:styleId="bdsmore2">
    <w:name w:val="bds_more2"/>
    <w:basedOn w:val="a1"/>
    <w:rsid w:val="00D80DA5"/>
    <w:rPr>
      <w:rFonts w:ascii="宋体 ! important" w:eastAsia="宋体 ! important" w:cs="宋体 ! important"/>
      <w:color w:val="454545"/>
      <w:sz w:val="18"/>
      <w:szCs w:val="18"/>
    </w:rPr>
  </w:style>
  <w:style w:type="character" w:customStyle="1" w:styleId="bdsnopic">
    <w:name w:val="bds_nopic"/>
    <w:basedOn w:val="a1"/>
    <w:rsid w:val="00D80DA5"/>
  </w:style>
  <w:style w:type="character" w:customStyle="1" w:styleId="bdsnopic1">
    <w:name w:val="bds_nopic1"/>
    <w:basedOn w:val="a1"/>
    <w:rsid w:val="00D80DA5"/>
  </w:style>
  <w:style w:type="character" w:customStyle="1" w:styleId="bdsnopic2">
    <w:name w:val="bds_nopic2"/>
    <w:basedOn w:val="a1"/>
    <w:rsid w:val="00D80DA5"/>
  </w:style>
  <w:style w:type="paragraph" w:customStyle="1" w:styleId="112">
    <w:name w:val="标题 11"/>
    <w:basedOn w:val="a"/>
    <w:rsid w:val="00D80DA5"/>
    <w:pPr>
      <w:ind w:left="1744"/>
      <w:jc w:val="left"/>
      <w:outlineLvl w:val="1"/>
    </w:pPr>
    <w:rPr>
      <w:rFonts w:ascii="宋体" w:cs="Arial"/>
      <w:b/>
      <w:bCs/>
      <w:kern w:val="0"/>
      <w:sz w:val="36"/>
      <w:szCs w:val="36"/>
    </w:rPr>
  </w:style>
  <w:style w:type="character" w:customStyle="1" w:styleId="hover">
    <w:name w:val="hover"/>
    <w:basedOn w:val="a1"/>
    <w:rsid w:val="00D80DA5"/>
    <w:rPr>
      <w:color w:val="2590EB"/>
    </w:rPr>
  </w:style>
  <w:style w:type="character" w:customStyle="1" w:styleId="hover1">
    <w:name w:val="hover1"/>
    <w:basedOn w:val="a1"/>
    <w:rsid w:val="00D80DA5"/>
    <w:rPr>
      <w:color w:val="2590EB"/>
    </w:rPr>
  </w:style>
  <w:style w:type="character" w:customStyle="1" w:styleId="hover2">
    <w:name w:val="hover2"/>
    <w:basedOn w:val="a1"/>
    <w:rsid w:val="00D80DA5"/>
  </w:style>
  <w:style w:type="character" w:customStyle="1" w:styleId="hover3">
    <w:name w:val="hover3"/>
    <w:basedOn w:val="a1"/>
    <w:rsid w:val="00D80DA5"/>
  </w:style>
  <w:style w:type="character" w:customStyle="1" w:styleId="Char1">
    <w:name w:val="正文缩进 Char1"/>
    <w:rsid w:val="00D80DA5"/>
    <w:rPr>
      <w:kern w:val="2"/>
      <w:sz w:val="21"/>
    </w:rPr>
  </w:style>
  <w:style w:type="paragraph" w:customStyle="1" w:styleId="Default">
    <w:name w:val="Default"/>
    <w:rsid w:val="00D80DA5"/>
    <w:pPr>
      <w:widowControl w:val="0"/>
      <w:autoSpaceDE w:val="0"/>
      <w:autoSpaceDN w:val="0"/>
      <w:adjustRightInd w:val="0"/>
    </w:pPr>
    <w:rPr>
      <w:rFonts w:ascii="华文宋体" w:hAnsi="华文宋体" w:cs="华文宋体"/>
      <w:color w:val="000000"/>
      <w:sz w:val="24"/>
      <w:szCs w:val="24"/>
    </w:rPr>
  </w:style>
  <w:style w:type="paragraph" w:customStyle="1" w:styleId="TableParagraph">
    <w:name w:val="Table Paragraph"/>
    <w:basedOn w:val="a"/>
    <w:rsid w:val="00D80DA5"/>
    <w:pPr>
      <w:jc w:val="left"/>
    </w:pPr>
    <w:rPr>
      <w:rFonts w:ascii="Calibri" w:hAnsi="Calibri" w:cs="Arial"/>
      <w:kern w:val="0"/>
      <w:sz w:val="22"/>
      <w:szCs w:val="22"/>
    </w:rPr>
  </w:style>
  <w:style w:type="paragraph" w:customStyle="1" w:styleId="100">
    <w:name w:val="样式 10 磅"/>
    <w:rsid w:val="00D80DA5"/>
    <w:pPr>
      <w:widowControl w:val="0"/>
      <w:jc w:val="both"/>
    </w:pPr>
    <w:rPr>
      <w:rFonts w:ascii="宋体" w:cs="Courier New"/>
      <w:kern w:val="2"/>
      <w:sz w:val="21"/>
      <w:szCs w:val="21"/>
    </w:rPr>
  </w:style>
  <w:style w:type="paragraph" w:customStyle="1" w:styleId="1100">
    <w:name w:val="样式 1 10 磅"/>
    <w:rsid w:val="00D80DA5"/>
    <w:pPr>
      <w:widowControl w:val="0"/>
      <w:jc w:val="both"/>
    </w:pPr>
    <w:rPr>
      <w:rFonts w:ascii="宋体" w:cs="Courier New"/>
      <w:kern w:val="2"/>
      <w:sz w:val="21"/>
      <w:szCs w:val="21"/>
    </w:rPr>
  </w:style>
  <w:style w:type="paragraph" w:customStyle="1" w:styleId="210">
    <w:name w:val="样式 2 10 磅"/>
    <w:rsid w:val="00D80DA5"/>
    <w:pPr>
      <w:widowControl w:val="0"/>
      <w:jc w:val="both"/>
    </w:pPr>
    <w:rPr>
      <w:rFonts w:ascii="宋体" w:cs="Courier New"/>
      <w:kern w:val="2"/>
      <w:sz w:val="21"/>
      <w:szCs w:val="21"/>
    </w:rPr>
  </w:style>
  <w:style w:type="paragraph" w:customStyle="1" w:styleId="310">
    <w:name w:val="样式 3 10 磅"/>
    <w:rsid w:val="00D80DA5"/>
    <w:pPr>
      <w:widowControl w:val="0"/>
      <w:jc w:val="both"/>
    </w:pPr>
    <w:rPr>
      <w:rFonts w:ascii="宋体" w:cs="Courier New"/>
      <w:kern w:val="2"/>
      <w:sz w:val="21"/>
      <w:szCs w:val="21"/>
    </w:rPr>
  </w:style>
  <w:style w:type="paragraph" w:customStyle="1" w:styleId="410">
    <w:name w:val="样式 4 10 磅"/>
    <w:rsid w:val="00D80DA5"/>
    <w:pPr>
      <w:widowControl w:val="0"/>
      <w:jc w:val="both"/>
    </w:pPr>
    <w:rPr>
      <w:rFonts w:ascii="宋体" w:cs="Courier New"/>
      <w:kern w:val="2"/>
      <w:sz w:val="21"/>
      <w:szCs w:val="21"/>
    </w:rPr>
  </w:style>
  <w:style w:type="paragraph" w:customStyle="1" w:styleId="510">
    <w:name w:val="样式 5 10 磅"/>
    <w:rsid w:val="00D80DA5"/>
    <w:pPr>
      <w:widowControl w:val="0"/>
      <w:jc w:val="both"/>
    </w:pPr>
    <w:rPr>
      <w:rFonts w:ascii="宋体" w:cs="Courier New"/>
      <w:kern w:val="2"/>
      <w:sz w:val="21"/>
      <w:szCs w:val="21"/>
    </w:rPr>
  </w:style>
  <w:style w:type="paragraph" w:customStyle="1" w:styleId="610">
    <w:name w:val="样式 6 10 磅"/>
    <w:rsid w:val="00D80DA5"/>
    <w:pPr>
      <w:widowControl w:val="0"/>
      <w:jc w:val="both"/>
    </w:pPr>
    <w:rPr>
      <w:rFonts w:ascii="宋体" w:cs="Courier New"/>
      <w:kern w:val="2"/>
      <w:sz w:val="21"/>
      <w:szCs w:val="21"/>
    </w:rPr>
  </w:style>
  <w:style w:type="paragraph" w:customStyle="1" w:styleId="710">
    <w:name w:val="样式 7 10 磅"/>
    <w:rsid w:val="00D80DA5"/>
    <w:pPr>
      <w:widowControl w:val="0"/>
      <w:jc w:val="both"/>
    </w:pPr>
    <w:rPr>
      <w:rFonts w:ascii="宋体" w:cs="Courier New"/>
      <w:kern w:val="2"/>
      <w:sz w:val="21"/>
      <w:szCs w:val="21"/>
    </w:rPr>
  </w:style>
  <w:style w:type="paragraph" w:customStyle="1" w:styleId="810">
    <w:name w:val="样式 8 10 磅"/>
    <w:rsid w:val="00D80DA5"/>
    <w:pPr>
      <w:widowControl w:val="0"/>
      <w:jc w:val="both"/>
    </w:pPr>
    <w:rPr>
      <w:rFonts w:ascii="宋体" w:cs="Courier New"/>
      <w:kern w:val="2"/>
      <w:sz w:val="21"/>
      <w:szCs w:val="21"/>
    </w:rPr>
  </w:style>
  <w:style w:type="paragraph" w:customStyle="1" w:styleId="910">
    <w:name w:val="样式 9 10 磅"/>
    <w:rsid w:val="00D80DA5"/>
    <w:pPr>
      <w:widowControl w:val="0"/>
      <w:jc w:val="both"/>
    </w:pPr>
    <w:rPr>
      <w:rFonts w:ascii="宋体" w:cs="Courier New"/>
      <w:kern w:val="2"/>
      <w:sz w:val="21"/>
      <w:szCs w:val="21"/>
    </w:rPr>
  </w:style>
  <w:style w:type="paragraph" w:customStyle="1" w:styleId="1010">
    <w:name w:val="样式 10 10 磅"/>
    <w:rsid w:val="00D80DA5"/>
    <w:pPr>
      <w:widowControl w:val="0"/>
      <w:jc w:val="both"/>
    </w:pPr>
    <w:rPr>
      <w:rFonts w:ascii="宋体" w:cs="Courier New"/>
      <w:kern w:val="2"/>
      <w:sz w:val="21"/>
      <w:szCs w:val="21"/>
    </w:rPr>
  </w:style>
  <w:style w:type="paragraph" w:customStyle="1" w:styleId="1110">
    <w:name w:val="样式 11 10 磅"/>
    <w:rsid w:val="00D80DA5"/>
    <w:pPr>
      <w:widowControl w:val="0"/>
      <w:jc w:val="both"/>
    </w:pPr>
    <w:rPr>
      <w:kern w:val="2"/>
      <w:sz w:val="21"/>
      <w:szCs w:val="24"/>
    </w:rPr>
  </w:style>
  <w:style w:type="character" w:customStyle="1" w:styleId="ib">
    <w:name w:val="ib"/>
    <w:basedOn w:val="a1"/>
    <w:rsid w:val="00D80DA5"/>
  </w:style>
  <w:style w:type="paragraph" w:customStyle="1" w:styleId="39610">
    <w:name w:val="样式 396 10 磅"/>
    <w:rsid w:val="00D80DA5"/>
    <w:pPr>
      <w:widowControl w:val="0"/>
      <w:jc w:val="both"/>
    </w:pPr>
    <w:rPr>
      <w:rFonts w:ascii="等线" w:eastAsia="等线" w:cs="Arial"/>
      <w:kern w:val="2"/>
      <w:sz w:val="21"/>
      <w:szCs w:val="22"/>
    </w:rPr>
  </w:style>
  <w:style w:type="paragraph" w:customStyle="1" w:styleId="1210">
    <w:name w:val="样式 12 10 磅"/>
    <w:rsid w:val="00D80DA5"/>
    <w:pPr>
      <w:widowControl w:val="0"/>
      <w:jc w:val="both"/>
    </w:pPr>
    <w:rPr>
      <w:rFonts w:ascii="宋体" w:cs="Courier New"/>
      <w:kern w:val="2"/>
      <w:sz w:val="21"/>
      <w:szCs w:val="21"/>
    </w:rPr>
  </w:style>
  <w:style w:type="paragraph" w:customStyle="1" w:styleId="1310">
    <w:name w:val="样式 13 10 磅"/>
    <w:rsid w:val="00D80DA5"/>
    <w:pPr>
      <w:widowControl w:val="0"/>
      <w:jc w:val="both"/>
    </w:pPr>
    <w:rPr>
      <w:rFonts w:ascii="宋体" w:cs="Courier New"/>
      <w:kern w:val="2"/>
      <w:sz w:val="21"/>
      <w:szCs w:val="21"/>
    </w:rPr>
  </w:style>
  <w:style w:type="paragraph" w:customStyle="1" w:styleId="1410">
    <w:name w:val="样式 14 10 磅"/>
    <w:rsid w:val="00D80DA5"/>
    <w:pPr>
      <w:widowControl w:val="0"/>
      <w:jc w:val="both"/>
    </w:pPr>
    <w:rPr>
      <w:rFonts w:ascii="宋体" w:cs="Courier New"/>
      <w:kern w:val="2"/>
      <w:sz w:val="21"/>
      <w:szCs w:val="21"/>
    </w:rPr>
  </w:style>
  <w:style w:type="paragraph" w:customStyle="1" w:styleId="1510">
    <w:name w:val="样式 15 10 磅"/>
    <w:rsid w:val="00D80DA5"/>
    <w:pPr>
      <w:widowControl w:val="0"/>
      <w:jc w:val="both"/>
    </w:pPr>
    <w:rPr>
      <w:rFonts w:ascii="宋体" w:cs="Courier New"/>
      <w:kern w:val="2"/>
      <w:sz w:val="21"/>
      <w:szCs w:val="21"/>
    </w:rPr>
  </w:style>
  <w:style w:type="paragraph" w:customStyle="1" w:styleId="1610">
    <w:name w:val="样式 16 10 磅"/>
    <w:rsid w:val="00D80DA5"/>
    <w:pPr>
      <w:widowControl w:val="0"/>
      <w:jc w:val="both"/>
    </w:pPr>
    <w:rPr>
      <w:rFonts w:ascii="宋体" w:cs="Courier New"/>
      <w:kern w:val="2"/>
      <w:sz w:val="21"/>
      <w:szCs w:val="21"/>
    </w:rPr>
  </w:style>
  <w:style w:type="paragraph" w:customStyle="1" w:styleId="font5">
    <w:name w:val="font5"/>
    <w:basedOn w:val="a"/>
    <w:rsid w:val="00D80DA5"/>
    <w:pPr>
      <w:widowControl/>
      <w:spacing w:before="100" w:beforeAutospacing="1" w:after="100" w:afterAutospacing="1"/>
      <w:jc w:val="left"/>
    </w:pPr>
    <w:rPr>
      <w:kern w:val="0"/>
      <w:szCs w:val="21"/>
    </w:rPr>
  </w:style>
  <w:style w:type="paragraph" w:customStyle="1" w:styleId="font6">
    <w:name w:val="font6"/>
    <w:basedOn w:val="a"/>
    <w:rsid w:val="00D80DA5"/>
    <w:pPr>
      <w:widowControl/>
      <w:spacing w:before="100" w:beforeAutospacing="1" w:after="100" w:afterAutospacing="1"/>
      <w:jc w:val="left"/>
    </w:pPr>
    <w:rPr>
      <w:rFonts w:ascii="宋体" w:cs="宋体"/>
      <w:color w:val="000000"/>
      <w:kern w:val="0"/>
      <w:szCs w:val="21"/>
    </w:rPr>
  </w:style>
  <w:style w:type="paragraph" w:customStyle="1" w:styleId="font7">
    <w:name w:val="font7"/>
    <w:basedOn w:val="a"/>
    <w:rsid w:val="00D80DA5"/>
    <w:pPr>
      <w:widowControl/>
      <w:spacing w:before="100" w:beforeAutospacing="1" w:after="100" w:afterAutospacing="1"/>
      <w:jc w:val="left"/>
    </w:pPr>
    <w:rPr>
      <w:rFonts w:ascii="宋体" w:cs="宋体"/>
      <w:kern w:val="0"/>
      <w:szCs w:val="21"/>
    </w:rPr>
  </w:style>
  <w:style w:type="paragraph" w:customStyle="1" w:styleId="font8">
    <w:name w:val="font8"/>
    <w:basedOn w:val="a"/>
    <w:rsid w:val="00D80DA5"/>
    <w:pPr>
      <w:widowControl/>
      <w:spacing w:before="100" w:beforeAutospacing="1" w:after="100" w:afterAutospacing="1"/>
      <w:jc w:val="left"/>
    </w:pPr>
    <w:rPr>
      <w:color w:val="000000"/>
      <w:kern w:val="0"/>
      <w:szCs w:val="21"/>
    </w:rPr>
  </w:style>
  <w:style w:type="paragraph" w:customStyle="1" w:styleId="font9">
    <w:name w:val="font9"/>
    <w:basedOn w:val="a"/>
    <w:rsid w:val="00D80DA5"/>
    <w:pPr>
      <w:widowControl/>
      <w:spacing w:before="100" w:beforeAutospacing="1" w:after="100" w:afterAutospacing="1"/>
      <w:jc w:val="left"/>
    </w:pPr>
    <w:rPr>
      <w:rFonts w:ascii="宋体" w:cs="宋体"/>
      <w:color w:val="000000"/>
      <w:kern w:val="0"/>
      <w:szCs w:val="21"/>
    </w:rPr>
  </w:style>
  <w:style w:type="paragraph" w:customStyle="1" w:styleId="font10">
    <w:name w:val="font10"/>
    <w:basedOn w:val="a"/>
    <w:rsid w:val="00D80DA5"/>
    <w:pPr>
      <w:widowControl/>
      <w:spacing w:before="100" w:beforeAutospacing="1" w:after="100" w:afterAutospacing="1"/>
      <w:jc w:val="left"/>
    </w:pPr>
    <w:rPr>
      <w:rFonts w:ascii="宋体" w:cs="宋体"/>
      <w:color w:val="000000"/>
      <w:kern w:val="0"/>
      <w:szCs w:val="21"/>
    </w:rPr>
  </w:style>
  <w:style w:type="paragraph" w:customStyle="1" w:styleId="xl65">
    <w:name w:val="xl65"/>
    <w:basedOn w:val="a"/>
    <w:rsid w:val="00D80DA5"/>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cs="宋体"/>
      <w:b/>
      <w:bCs/>
      <w:color w:val="000000"/>
      <w:kern w:val="0"/>
      <w:szCs w:val="21"/>
    </w:rPr>
  </w:style>
  <w:style w:type="paragraph" w:customStyle="1" w:styleId="xl66">
    <w:name w:val="xl66"/>
    <w:basedOn w:val="a"/>
    <w:rsid w:val="00D80DA5"/>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color w:val="000000"/>
      <w:kern w:val="0"/>
      <w:szCs w:val="21"/>
    </w:rPr>
  </w:style>
  <w:style w:type="paragraph" w:customStyle="1" w:styleId="xl67">
    <w:name w:val="xl67"/>
    <w:basedOn w:val="a"/>
    <w:rsid w:val="00D80DA5"/>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cs="宋体"/>
      <w:color w:val="000000"/>
      <w:kern w:val="0"/>
      <w:szCs w:val="21"/>
    </w:rPr>
  </w:style>
  <w:style w:type="paragraph" w:customStyle="1" w:styleId="xl68">
    <w:name w:val="xl68"/>
    <w:basedOn w:val="a"/>
    <w:rsid w:val="00D80DA5"/>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宋体" w:cs="宋体"/>
      <w:color w:val="000000"/>
      <w:kern w:val="0"/>
      <w:szCs w:val="21"/>
    </w:rPr>
  </w:style>
  <w:style w:type="paragraph" w:customStyle="1" w:styleId="xl69">
    <w:name w:val="xl69"/>
    <w:basedOn w:val="a"/>
    <w:rsid w:val="00D80DA5"/>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color w:val="FF0000"/>
      <w:kern w:val="0"/>
      <w:szCs w:val="21"/>
    </w:rPr>
  </w:style>
  <w:style w:type="paragraph" w:customStyle="1" w:styleId="xl70">
    <w:name w:val="xl70"/>
    <w:basedOn w:val="a"/>
    <w:rsid w:val="00D80DA5"/>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color w:val="000000"/>
      <w:kern w:val="0"/>
      <w:szCs w:val="21"/>
    </w:rPr>
  </w:style>
  <w:style w:type="paragraph" w:customStyle="1" w:styleId="15">
    <w:name w:val="修订1"/>
    <w:rsid w:val="00D80DA5"/>
    <w:rPr>
      <w:kern w:val="2"/>
      <w:sz w:val="21"/>
      <w:szCs w:val="24"/>
    </w:rPr>
  </w:style>
  <w:style w:type="paragraph" w:customStyle="1" w:styleId="5110">
    <w:name w:val="样式 51 10 磅"/>
    <w:rsid w:val="00D80DA5"/>
    <w:pPr>
      <w:widowControl w:val="0"/>
      <w:jc w:val="both"/>
    </w:pPr>
    <w:rPr>
      <w:kern w:val="2"/>
      <w:sz w:val="21"/>
      <w:szCs w:val="24"/>
    </w:rPr>
  </w:style>
  <w:style w:type="paragraph" w:customStyle="1" w:styleId="1710">
    <w:name w:val="样式 17 10 磅"/>
    <w:rsid w:val="00D80DA5"/>
    <w:pPr>
      <w:widowControl w:val="0"/>
      <w:jc w:val="both"/>
    </w:pPr>
    <w:rPr>
      <w:kern w:val="2"/>
      <w:sz w:val="21"/>
      <w:szCs w:val="24"/>
    </w:rPr>
  </w:style>
  <w:style w:type="paragraph" w:customStyle="1" w:styleId="1810">
    <w:name w:val="样式 18 10 磅"/>
    <w:rsid w:val="00D80DA5"/>
    <w:pPr>
      <w:widowControl w:val="0"/>
      <w:jc w:val="both"/>
    </w:pPr>
    <w:rPr>
      <w:kern w:val="2"/>
      <w:sz w:val="21"/>
      <w:szCs w:val="24"/>
    </w:rPr>
  </w:style>
  <w:style w:type="paragraph" w:customStyle="1" w:styleId="1910">
    <w:name w:val="样式 19 10 磅"/>
    <w:rsid w:val="00D80DA5"/>
    <w:pPr>
      <w:widowControl w:val="0"/>
      <w:jc w:val="both"/>
    </w:pPr>
    <w:rPr>
      <w:kern w:val="2"/>
      <w:sz w:val="21"/>
      <w:szCs w:val="24"/>
    </w:rPr>
  </w:style>
  <w:style w:type="paragraph" w:customStyle="1" w:styleId="2010">
    <w:name w:val="样式 20 10 磅"/>
    <w:rsid w:val="00D80DA5"/>
    <w:pPr>
      <w:widowControl w:val="0"/>
      <w:jc w:val="both"/>
    </w:pPr>
    <w:rPr>
      <w:kern w:val="2"/>
      <w:sz w:val="21"/>
      <w:szCs w:val="24"/>
    </w:rPr>
  </w:style>
  <w:style w:type="paragraph" w:customStyle="1" w:styleId="2110">
    <w:name w:val="样式 21 10 磅"/>
    <w:rsid w:val="00D80DA5"/>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411D9-2C3F-4B28-B194-384A7B50A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90</Pages>
  <Words>6967</Words>
  <Characters>39714</Characters>
  <Application>Microsoft Office Word</Application>
  <DocSecurity>0</DocSecurity>
  <Lines>330</Lines>
  <Paragraphs>93</Paragraphs>
  <ScaleCrop>false</ScaleCrop>
  <Company>China</Company>
  <LinksUpToDate>false</LinksUpToDate>
  <CharactersWithSpaces>46588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Micorosoft</cp:lastModifiedBy>
  <cp:revision>8</cp:revision>
  <cp:lastPrinted>2025-12-24T01:25:00Z</cp:lastPrinted>
  <dcterms:created xsi:type="dcterms:W3CDTF">2026-03-26T01:26:00Z</dcterms:created>
  <dcterms:modified xsi:type="dcterms:W3CDTF">2026-03-26T03:04:00Z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CB513471F5E44BECB204DCA1EB847546_13</vt:lpwstr>
  </property>
  <property fmtid="{D5CDD505-2E9C-101B-9397-08002B2CF9AE}" pid="4" name="KSOTemplateDocerSaveRecord">
    <vt:lpwstr>eyJoZGlkIjoiYzUzMmUwMWVhZTQzMGZhZTkzMGU5MWIwODU1ZmNmZDEiLCJ1c2VySWQiOiI0MDU0MjQ4NjUifQ==</vt:lpwstr>
  </property>
</Properties>
</file>