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5"/>
        <w:shd w:val="clear" w:color="auto" w:fill="FFFFFF"/>
        <w:spacing w:before="0" w:beforeAutospacing="0" w:after="0" w:afterAutospacing="0"/>
        <w:ind w:left="0" w:firstLine="0"/>
        <w:jc w:val="center"/>
        <w:rPr>
          <w:rFonts w:ascii="Microsoft YaHei" w:eastAsia="Microsoft YaHei" w:hAnsi="Microsoft YaHei" w:hint="eastAsia"/>
          <w:b/>
          <w:bCs w:val="0"/>
          <w:i w:val="0"/>
          <w:iCs w:val="0"/>
          <w:caps w:val="0"/>
          <w:smallCaps w:val="0"/>
          <w:vanish w:val="0"/>
          <w:color w:val="006EAB"/>
          <w:spacing w:val="0"/>
          <w:sz w:val="45"/>
          <w:szCs w:val="45"/>
        </w:rPr>
      </w:pPr>
      <w:bookmarkStart w:id="0" w:name="_GoBack"/>
      <w:bookmarkEnd w:id="0"/>
      <w:r>
        <w:rPr>
          <w:rFonts w:ascii="Microsoft YaHei" w:eastAsia="Microsoft YaHei" w:hAnsi="Microsoft YaHei" w:hint="eastAsia"/>
          <w:b/>
          <w:bCs w:val="0"/>
          <w:i w:val="0"/>
          <w:iCs w:val="0"/>
          <w:caps w:val="0"/>
          <w:smallCaps w:val="0"/>
          <w:vanish w:val="0"/>
          <w:color w:val="006EAB"/>
          <w:spacing w:val="0"/>
          <w:sz w:val="45"/>
          <w:szCs w:val="45"/>
        </w:rPr>
        <w:t>玉林海关气体检测设备采购项目成交公告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599" w:afterAutospacing="0"/>
        <w:ind w:left="0" w:right="0" w:firstLineChars="200" w:firstLine="48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本项目采用公开询价的形式进行采购，现将采购成交结果公告如下：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Chars="200" w:firstLine="480"/>
        <w:jc w:val="left"/>
        <w:rPr>
          <w:rFonts w:ascii="Microsoft YaHei" w:eastAsia="Microsoft YaHei" w:hAnsi="Microsoft YaHei" w:hint="eastAsia"/>
          <w:color w:val="333333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 xml:space="preserve"> 一、采购项目名称：</w:t>
      </w:r>
      <w:r>
        <w:rPr>
          <w:rFonts w:ascii="Microsoft YaHei" w:eastAsia="Microsoft YaHei" w:hAnsi="Microsoft YaHei" w:hint="eastAsia"/>
          <w:color w:val="333333"/>
          <w:szCs w:val="24"/>
        </w:rPr>
        <w:t>玉林海关气体检测设备采购项目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 xml:space="preserve"> 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 xml:space="preserve">    </w:t>
      </w: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二、采购公告媒体及日期：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48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公告媒体：中华人民共和国南宁海关网（nanning.customs.gov.cn)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　　公告日期：202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5</w:t>
      </w: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年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12</w:t>
      </w: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月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12</w:t>
      </w: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日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　　三、评审日期及地点：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　　评审日期：202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5</w:t>
      </w: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年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12</w:t>
      </w: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月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22</w:t>
      </w: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日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　　评审地点：玉林海关一区办公楼5楼会议室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　　四、成交结果信息：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after="149" w:line="449" w:lineRule="atLeast"/>
        <w:ind w:left="0" w:firstLine="483"/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成交供应商名称：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南京欧萨科技有限公司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after="149" w:line="449" w:lineRule="atLeast"/>
        <w:ind w:left="0" w:firstLine="483"/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成交金额：75900元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after="149" w:line="449" w:lineRule="atLeast"/>
        <w:ind w:left="0" w:firstLineChars="200" w:firstLine="480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成交供应商地址：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南京市秦淮区石门坎104号7B三楼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　　五、成交结果公告时间：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　　自成交公告发布之日起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一</w:t>
      </w: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个工作日。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　　六、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对本公告内容提出询问</w:t>
      </w: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联系</w:t>
      </w:r>
      <w:r>
        <w:rPr>
          <w:rFonts w:ascii="Microsoft YaHei" w:eastAsia="Microsoft YaHei" w:hAnsi="Microsoft YaHei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方式</w:t>
      </w: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：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　　联系人：郅工    联系电话：18269307897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49" w:beforeAutospacing="0" w:after="149" w:afterAutospacing="0" w:line="449" w:lineRule="atLeast"/>
        <w:ind w:left="0" w:right="0" w:firstLine="0"/>
        <w:jc w:val="left"/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</w:pPr>
      <w:r>
        <w:rPr>
          <w:rFonts w:ascii="Microsoft YaHei" w:eastAsia="Microsoft YaHei" w:hAnsi="Microsoft YaHei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  <w:sz w:val="24"/>
          <w:szCs w:val="24"/>
        </w:rPr>
        <w:t>　</w:t>
      </w:r>
    </w:p>
    <w:p/>
    <w:sectPr>
      <w:pgSz w:w="11907" w:h="16839"/>
      <w:pgMar w:top="1440" w:right="1800" w:bottom="1440" w:left="1800" w:header="851" w:footer="992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Microsoft YaHei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DejaVu Sans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1"/>
    </w:pPr>
    <w:rPr>
      <w:rFonts w:ascii="宋体" w:eastAsia="宋体"/>
      <w:b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0"/>
      <w:position w:val="0"/>
      <w:sz w:val="36"/>
      <w:szCs w:val="21"/>
      <w:u w:val="none" w:color="auto"/>
      <w:vertAlign w:val="baseline"/>
      <w:em w:val="none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5">
    <w:name w:val="样式 小二"/>
    <w:basedOn w:val="0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1"/>
    </w:pPr>
    <w:rPr>
      <w:rFonts w:ascii="宋体" w:eastAsia="宋体"/>
      <w:b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0"/>
      <w:position w:val="0"/>
      <w:sz w:val="36"/>
      <w:szCs w:val="21"/>
      <w:u w:val="none" w:color="auto"/>
      <w:vertAlign w:val="baseline"/>
      <w:em w:val="none"/>
      <w:lang w:val="en-US" w:eastAsia="zh-CN"/>
    </w:rPr>
  </w:style>
  <w:style w:type="paragraph" w:customStyle="1" w:styleId="16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7">
    <w:name w:val="样式 1 小二"/>
    <w:basedOn w:val="0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1"/>
    </w:pPr>
    <w:rPr>
      <w:rFonts w:ascii="宋体" w:eastAsia="宋体" w:cs="Arial"/>
      <w:b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0"/>
      <w:position w:val="0"/>
      <w:sz w:val="36"/>
      <w:szCs w:val="21"/>
      <w:u w:val="none" w:color="auto"/>
      <w:vertAlign w:val="baseline"/>
      <w:em w:val="no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21</TotalTime>
  <Application>Yozo_Office</Application>
  <Pages>1</Pages>
  <Words>265</Words>
  <Characters>314</Characters>
  <Lines>18</Lines>
  <Paragraphs>17</Paragraphs>
  <CharactersWithSpaces>343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李琦</cp:lastModifiedBy>
  <cp:revision>1</cp:revision>
  <dcterms:created xsi:type="dcterms:W3CDTF">2021-05-08T07:28:00Z</dcterms:created>
  <dcterms:modified xsi:type="dcterms:W3CDTF">2025-12-22T10:11:09Z</dcterms:modified>
</cp:coreProperties>
</file>