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rPr>
      </w:pPr>
    </w:p>
    <w:p>
      <w:pPr>
        <w:tabs>
          <w:tab w:val="left" w:pos="3240"/>
        </w:tabs>
        <w:spacing w:line="500" w:lineRule="exact"/>
        <w:ind w:firstLineChars="759" w:firstLine="2125"/>
        <w:rPr>
          <w:rFonts w:ascii="宋体"/>
          <w:sz w:val="28"/>
          <w:szCs w:val="28"/>
        </w:rPr>
      </w:pPr>
    </w:p>
    <w:p>
      <w:pPr>
        <w:tabs>
          <w:tab w:val="left" w:pos="3240"/>
        </w:tabs>
        <w:spacing w:line="500" w:lineRule="exact"/>
        <w:jc w:val="center"/>
        <w:rPr>
          <w:rFonts w:ascii="方正仿宋_GBK" w:eastAsia="方正仿宋_GBK" w:cs="宋体"/>
          <w:sz w:val="32"/>
          <w:szCs w:val="32"/>
          <w:bdr w:val="none" w:sz="0" w:space="0" w:color="auto"/>
        </w:rPr>
      </w:pPr>
      <w:r>
        <w:rPr>
          <w:rFonts w:ascii="宋体" w:hint="eastAsia"/>
          <w:sz w:val="28"/>
          <w:szCs w:val="28"/>
        </w:rPr>
        <w:t>采购项目名称：</w:t>
      </w:r>
      <w:r>
        <w:rPr>
          <w:rFonts w:ascii="方正仿宋_GBK" w:eastAsia="方正仿宋_GBK" w:cs="宋体" w:hint="eastAsia"/>
          <w:kern w:val="0"/>
          <w:sz w:val="32"/>
          <w:szCs w:val="32"/>
          <w:lang w:val="zh-CN"/>
        </w:rPr>
        <w:t>防城海关缉私分局</w:t>
      </w:r>
      <w:r>
        <w:rPr>
          <w:rFonts w:ascii="方正仿宋_GBK" w:eastAsia="方正仿宋_GBK" w:cs="宋体"/>
          <w:sz w:val="32"/>
          <w:szCs w:val="32"/>
          <w:bdr w:val="none" w:sz="0" w:space="0" w:color="auto"/>
        </w:rPr>
        <w:t>涉案驴皮等动物制品</w:t>
      </w:r>
    </w:p>
    <w:p>
      <w:pPr>
        <w:tabs>
          <w:tab w:val="left" w:pos="3240"/>
        </w:tabs>
        <w:spacing w:line="500" w:lineRule="exact"/>
        <w:jc w:val="center"/>
        <w:rPr>
          <w:rFonts w:eastAsia="方正仿宋_GBK" w:cs="宋体"/>
          <w:sz w:val="32"/>
          <w:szCs w:val="32"/>
          <w:bdr w:val="none" w:sz="0" w:space="0" w:color="auto"/>
        </w:rPr>
      </w:pPr>
      <w:r>
        <w:rPr>
          <w:rFonts w:ascii="方正仿宋_GBK" w:eastAsia="方正仿宋_GBK" w:cs="宋体"/>
          <w:sz w:val="32"/>
          <w:szCs w:val="32"/>
          <w:bdr w:val="none" w:sz="0" w:space="0" w:color="auto"/>
        </w:rPr>
        <w:t>鉴定服务比选</w:t>
      </w:r>
      <w:r>
        <w:rPr>
          <w:rFonts w:ascii="方正仿宋_GBK" w:eastAsia="方正仿宋_GBK" w:cs="宋体" w:hint="eastAsia"/>
          <w:kern w:val="0"/>
          <w:sz w:val="32"/>
          <w:szCs w:val="32"/>
          <w:lang w:val="zh-CN"/>
        </w:rPr>
        <w:t>采购</w:t>
      </w:r>
      <w:r>
        <w:rPr>
          <w:rFonts w:ascii="方正仿宋_GBK" w:eastAsia="方正仿宋_GBK" w:cs="宋体"/>
          <w:kern w:val="0"/>
          <w:sz w:val="32"/>
          <w:szCs w:val="32"/>
          <w:lang w:val="zh-CN"/>
        </w:rPr>
        <w:t>项目</w:t>
      </w:r>
    </w:p>
    <w:p>
      <w:pPr>
        <w:tabs>
          <w:tab w:val="left" w:pos="3240"/>
        </w:tabs>
        <w:spacing w:line="500" w:lineRule="exact"/>
        <w:ind w:left="0" w:firstLineChars="850" w:firstLine="2720"/>
        <w:rPr>
          <w:rFonts w:ascii="宋体"/>
          <w:sz w:val="28"/>
          <w:szCs w:val="28"/>
          <w:u w:val="single"/>
        </w:rPr>
      </w:pPr>
      <w:r>
        <w:rPr>
          <w:rFonts w:ascii="方正仿宋_GBK" w:eastAsia="方正仿宋_GBK" w:cs="宋体"/>
          <w:kern w:val="0"/>
          <w:sz w:val="32"/>
          <w:szCs w:val="32"/>
          <w:lang w:val="zh-CN"/>
        </w:rPr>
        <w:t>（</w:t>
      </w:r>
      <w:r>
        <w:rPr>
          <w:rFonts w:eastAsia="方正仿宋_GBK"/>
          <w:sz w:val="32"/>
          <w:szCs w:val="32"/>
        </w:rPr>
        <w:t>FCJS-NGP-2025-011</w:t>
      </w:r>
      <w:r>
        <w:rPr>
          <w:rFonts w:ascii="方正仿宋_GBK" w:eastAsia="方正仿宋_GBK" w:cs="宋体"/>
          <w:kern w:val="0"/>
          <w:sz w:val="32"/>
          <w:szCs w:val="32"/>
          <w:lang w:val="zh-CN"/>
        </w:rPr>
        <w:t>）</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hint="eastAsia"/>
          <w:sz w:val="24"/>
        </w:rPr>
        <w:t>供应商有效的营业执照副本内页复印件；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hint="eastAsia"/>
          <w:sz w:val="24"/>
        </w:rPr>
      </w:pPr>
      <w:r>
        <w:rPr>
          <w:rFonts w:ascii="宋体" w:hint="eastAsia"/>
          <w:sz w:val="24"/>
        </w:rPr>
        <w:t>提供所报价设备的图片及具体参数（如为设备类项目须提供）；</w:t>
      </w:r>
    </w:p>
    <w:p>
      <w:pPr>
        <w:numPr>
          <w:ilvl w:val="0"/>
          <w:numId w:val="1"/>
        </w:numPr>
        <w:spacing w:line="360" w:lineRule="auto"/>
        <w:ind w:left="0" w:firstLineChars="200" w:firstLine="480"/>
        <w:rPr>
          <w:rFonts w:ascii="宋体" w:hint="eastAsia"/>
          <w:sz w:val="24"/>
        </w:rPr>
      </w:pPr>
      <w:r>
        <w:rPr>
          <w:rFonts w:ascii="宋体" w:hint="eastAsia"/>
          <w:sz w:val="24"/>
        </w:rPr>
        <w:t>其他证明文件的复印件（包括：在“信用中国”和“中国政府采购网”的查询记录截图纸质版加盖公章，资质证书等）。</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，提交报价文件</w:t>
      </w:r>
      <w:r>
        <w:rPr>
          <w:rFonts w:ascii="宋体"/>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1．按采购需求和报价表：总报价（大写）</w:t>
      </w:r>
      <w:r>
        <w:rPr>
          <w:rFonts w:ascii="宋体" w:hint="eastAsia"/>
          <w:sz w:val="24"/>
          <w:u w:val="single"/>
        </w:rPr>
        <w:t xml:space="preserve">           </w:t>
      </w:r>
      <w:r>
        <w:rPr>
          <w:rFonts w:ascii="宋体" w:hint="eastAsia"/>
          <w:sz w:val="24"/>
        </w:rPr>
        <w:t>元人民币(</w:t>
      </w:r>
      <w:r>
        <w:rPr>
          <w:rFonts w:ascii="宋体" w:cs="Arial" w:hint="eastAsia"/>
          <w:sz w:val="24"/>
        </w:rPr>
        <w:t>¥</w:t>
      </w:r>
      <w:r>
        <w:rPr>
          <w:rFonts w:ascii="宋体" w:hint="eastAsia"/>
          <w:sz w:val="24"/>
          <w:u w:val="single"/>
        </w:rPr>
        <w:t xml:space="preserve">          </w:t>
      </w:r>
      <w:r>
        <w:rPr>
          <w:rFonts w:ascii="宋体" w:hint="eastAsia"/>
          <w:sz w:val="24"/>
        </w:rPr>
        <w:t>) ，交付使用时间</w:t>
      </w:r>
      <w:r>
        <w:rPr>
          <w:rFonts w:ascii="宋体" w:hint="eastAsia"/>
          <w:sz w:val="24"/>
          <w:u w:val="single"/>
        </w:rPr>
        <w:t xml:space="preserve">             </w:t>
      </w:r>
      <w:r>
        <w:rPr>
          <w:rFonts w:ascii="宋体" w:hint="eastAsia"/>
          <w:sz w:val="24"/>
        </w:rPr>
        <w:t>。</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（2）我方承诺本报价文件至本项目合同履行完毕止均保持有效，按相关法律、法规的规定履行合同责任和义务。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与本报价有关的正式通讯地址为：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spacing w:line="360" w:lineRule="auto"/>
        <w:ind w:firstLineChars="200" w:firstLine="480"/>
        <w:rPr>
          <w:rFonts w:ascii="宋体"/>
          <w:sz w:val="24"/>
          <w:u w:val="single"/>
        </w:rPr>
      </w:pPr>
    </w:p>
    <w:p>
      <w:pPr>
        <w:rPr>
          <w:rFonts w:ascii="宋体" w:eastAsia="宋体"/>
          <w:sz w:val="24"/>
          <w:szCs w:val="24"/>
        </w:rPr>
      </w:pPr>
      <w:r>
        <w:rPr>
          <w:rFonts w:ascii="宋体" w:eastAsia="宋体" w:hint="eastAsia"/>
          <w:sz w:val="24"/>
          <w:szCs w:val="24"/>
        </w:rPr>
        <w:t>附件2</w:t>
      </w:r>
    </w:p>
    <w:p>
      <w:pPr>
        <w:spacing w:beforeLines="50" w:before="156"/>
        <w:jc w:val="center"/>
        <w:rPr>
          <w:b/>
          <w:sz w:val="32"/>
          <w:szCs w:val="32"/>
        </w:rPr>
      </w:pPr>
      <w:r>
        <w:rPr>
          <w:rFonts w:hint="eastAsia"/>
          <w:b/>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w:t>
      </w:r>
      <w:r>
        <w:rPr>
          <w:rFonts w:ascii="宋体"/>
          <w:sz w:val="24"/>
        </w:rPr>
        <w:t>的清单，具体</w:t>
      </w:r>
      <w:r>
        <w:rPr>
          <w:rFonts w:ascii="宋体" w:hint="eastAsia"/>
          <w:sz w:val="24"/>
        </w:rPr>
        <w:t>详细</w:t>
      </w:r>
      <w:r>
        <w:rPr>
          <w:rFonts w:ascii="宋体"/>
          <w:sz w:val="24"/>
        </w:rPr>
        <w:t>报价</w:t>
      </w:r>
      <w:r>
        <w:rPr>
          <w:rFonts w:ascii="宋体" w:hint="eastAsia"/>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法定代表人或授权委托代理人签名 ：</w:t>
      </w:r>
      <w:r>
        <w:rPr>
          <w:rFonts w:ascii="宋体" w:hint="eastAsia"/>
          <w:sz w:val="24"/>
          <w:u w:val="single"/>
        </w:rPr>
        <w:t xml:space="preserve">                        </w:t>
      </w:r>
    </w:p>
    <w:p>
      <w:pPr>
        <w:spacing w:line="360" w:lineRule="auto"/>
        <w:ind w:firstLineChars="200" w:firstLine="480"/>
        <w:rPr>
          <w:rFonts w:ascii="宋体" w:cs="宋体"/>
        </w:rPr>
      </w:pP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left="0"/>
        <w:rPr>
          <w:rFonts w:ascii="宋体"/>
          <w:sz w:val="36"/>
          <w:szCs w:val="36"/>
        </w:rPr>
      </w:pPr>
      <w:r>
        <w:rPr>
          <w:rFonts w:ascii="宋体" w:hint="eastAsia"/>
          <w:sz w:val="24"/>
        </w:rPr>
        <w:br w:type="page"/>
      </w: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5"/>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项目的报价采购活动，并代表我方全权办理针对上述项目的报价、签约等具体事务和签署相关文件。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variable"/>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SimSun">
    <w:panose1 w:val="00000000000000000000"/>
    <w:charset w:val="00"/>
    <w:family w:val="auto"/>
    <w:pitch w:val="variable"/>
    <w:sig w:usb0="00000000" w:usb1="00000000" w:usb2="00000000" w:usb3="00000000" w:csb0="0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abstractNum w:abstractNumId="1">
    <w:nsid w:val="0FFFFF88"/>
    <w:multiLevelType w:val="singleLevel"/>
    <w:tmpl w:val="00000000"/>
    <w:lvl w:ilvl="0">
      <w:start w:val="1"/>
      <w:numFmt w:val="decimal"/>
      <w:lvlRestart w:val="0"/>
      <w:lvlText w:val="%1."/>
      <w:lvlJc w:val="left"/>
      <w:pPr>
        <w:tabs>
          <w:tab w:val="num" w:pos="360"/>
        </w:tabs>
        <w:ind w:left="360" w:hanging="36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5"/>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 w:type="paragraph" w:customStyle="1" w:styleId="18">
    <w:name w:val="样式 10 磅"/>
    <w:pPr>
      <w:widowControl w:val="0"/>
      <w:jc w:val="both"/>
    </w:pPr>
    <w:rPr>
      <w:rFonts w:ascii="Times New Roman" w:eastAsia="宋体" w:cs="Times New Roman" w:hAnsi="Times New Roman"/>
      <w:kern w:val="2"/>
      <w:sz w:val="21"/>
      <w:szCs w:val="20"/>
      <w:lang w:val="en-US" w:eastAsia="zh-CN" w:bidi="ar-SA"/>
    </w:rPr>
  </w:style>
  <w:style w:type="paragraph" w:styleId="19">
    <w:name w:val="Normal (Web)"/>
    <w:next w:val="15"/>
    <w:pPr>
      <w:widowControl w:val="0"/>
      <w:spacing w:before="100" w:beforeAutospacing="1" w:after="100" w:afterAutospacing="1"/>
      <w:ind w:left="0" w:right="0"/>
      <w:jc w:val="left"/>
    </w:pPr>
    <w:rPr>
      <w:rFonts w:ascii="Times New Roman" w:eastAsia="宋体" w:cs="Times New Roman" w:hAnsi="Times New Roman"/>
      <w:kern w:val="0"/>
      <w:sz w:val="24"/>
      <w:szCs w:val="20"/>
      <w:lang w:val="en-US" w:eastAsia="zh-CN" w:bidi="ar-SA"/>
    </w:rPr>
  </w:style>
  <w:style w:type="paragraph" w:styleId="20">
    <w:name w:val="toa heading"/>
    <w:basedOn w:val="0"/>
    <w:next w:val="0"/>
    <w:pPr>
      <w:spacing w:before="120"/>
    </w:pPr>
    <w:rPr>
      <w:rFonts w:ascii="Arial" w:hAnsi="Arial"/>
      <w:sz w:val="24"/>
    </w:rPr>
  </w:style>
  <w:style w:type="paragraph" w:styleId="21">
    <w:name w:val="List Number"/>
    <w:basedOn w:val="0"/>
    <w:pPr>
      <w:numPr>
        <w:ilvl w:val="0"/>
        <w:numId w:val="2"/>
      </w:numPr>
    </w:pPr>
  </w:style>
  <w:style w:type="paragraph" w:customStyle="1" w:styleId="22">
    <w:name w:val="样式 14 10 磅"/>
    <w:pPr>
      <w:widowControl w:val="0"/>
      <w:jc w:val="both"/>
    </w:pPr>
    <w:rPr>
      <w:rFonts w:ascii="Calibri" w:eastAsia="宋体" w:cs="Arial" w:hAnsi="Calibri"/>
      <w:kern w:val="2"/>
      <w:sz w:val="21"/>
      <w:szCs w:val="22"/>
      <w:lang w:val="en-US" w:eastAsia="zh-CN" w:bidi="ar-SA"/>
    </w:rPr>
  </w:style>
  <w:style w:type="paragraph" w:customStyle="1" w:styleId="23">
    <w:name w:val="样式 15 小四"/>
    <w:next w:val="20"/>
    <w:rPr>
      <w:rFonts w:ascii="Times New Roman" w:eastAsia="SimSun" w:cs="Times New Roman" w:hAnsi="Times New Roman"/>
      <w:sz w:val="24"/>
      <w:szCs w:val="24"/>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111</TotalTime>
  <Application>Yozo_Office</Application>
  <Pages>6</Pages>
  <Words>1256</Words>
  <Characters>1321</Characters>
  <Lines>141</Lines>
  <Paragraphs>65</Paragraphs>
  <CharactersWithSpaces>2080</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刘知益</cp:lastModifiedBy>
  <cp:revision>10</cp:revision>
  <dcterms:created xsi:type="dcterms:W3CDTF">2022-04-21T03:18:00Z</dcterms:created>
  <dcterms:modified xsi:type="dcterms:W3CDTF">2025-07-11T08:28:21Z</dcterms:modified>
</cp:coreProperties>
</file>