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00" w:lineRule="exact"/>
        <w:jc w:val="center"/>
        <w:rPr>
          <w:rFonts w:ascii="宋体"/>
          <w:b/>
          <w:sz w:val="44"/>
          <w:szCs w:val="44"/>
        </w:rPr>
      </w:pPr>
      <w:r>
        <w:rPr>
          <w:rFonts w:ascii="宋体" w:hint="eastAsia"/>
          <w:b/>
          <w:sz w:val="44"/>
          <w:szCs w:val="44"/>
        </w:rPr>
        <w:t>响应文件</w:t>
      </w:r>
    </w:p>
    <w:p>
      <w:pPr>
        <w:spacing w:line="500" w:lineRule="exact"/>
        <w:jc w:val="center"/>
        <w:rPr>
          <w:rFonts w:ascii="宋体"/>
          <w:b/>
          <w:sz w:val="44"/>
          <w:szCs w:val="44"/>
        </w:rPr>
      </w:pPr>
      <w:r>
        <w:rPr>
          <w:rFonts w:ascii="宋体" w:hint="eastAsia"/>
          <w:b/>
          <w:sz w:val="44"/>
          <w:szCs w:val="44"/>
        </w:rPr>
        <w:t>（封面）</w:t>
      </w:r>
    </w:p>
    <w:p>
      <w:pPr>
        <w:spacing w:line="500" w:lineRule="exact"/>
        <w:jc w:val="center"/>
        <w:rPr>
          <w:rFonts w:ascii="宋体"/>
          <w:b/>
          <w:sz w:val="32"/>
          <w:szCs w:val="32"/>
        </w:rPr>
      </w:pPr>
    </w:p>
    <w:p>
      <w:pPr>
        <w:spacing w:line="500" w:lineRule="exact"/>
        <w:jc w:val="center"/>
        <w:rPr>
          <w:rFonts w:ascii="宋体"/>
          <w:b/>
          <w:sz w:val="32"/>
          <w:szCs w:val="32"/>
        </w:rPr>
      </w:pPr>
      <w:r>
        <w:rPr>
          <w:rFonts w:ascii="宋体" w:hint="eastAsia"/>
          <w:b/>
          <w:sz w:val="32"/>
          <w:szCs w:val="32"/>
        </w:rPr>
        <w:t>正本/副本</w:t>
      </w: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rPr>
          <w:rFonts w:ascii="宋体"/>
          <w:sz w:val="28"/>
          <w:szCs w:val="28"/>
        </w:rPr>
      </w:pPr>
    </w:p>
    <w:p>
      <w:pPr>
        <w:pStyle w:val="164"/>
        <w:widowControl/>
        <w:shd w:val="clear" w:color="auto" w:fill="FFFFFF"/>
        <w:spacing w:before="225" w:line="450" w:lineRule="atLeast"/>
        <w:ind w:left="0"/>
        <w:jc w:val="left"/>
        <w:rPr>
          <w:rFonts w:ascii="宋体"/>
          <w:sz w:val="32"/>
          <w:szCs w:val="32"/>
        </w:rPr>
      </w:pPr>
      <w:r>
        <w:rPr>
          <w:rFonts w:ascii="宋体" w:hint="eastAsia"/>
          <w:sz w:val="32"/>
          <w:szCs w:val="32"/>
        </w:rPr>
        <w:t>采购项目名称：</w:t>
      </w:r>
    </w:p>
    <w:p>
      <w:pPr>
        <w:tabs>
          <w:tab w:val="left" w:pos="3240"/>
        </w:tabs>
        <w:spacing w:line="500" w:lineRule="exact"/>
        <w:ind w:left="0" w:firstLine="0"/>
        <w:rPr>
          <w:rFonts w:ascii="宋体"/>
          <w:sz w:val="28"/>
          <w:szCs w:val="28"/>
          <w:u w:val="single"/>
        </w:rPr>
      </w:pPr>
      <w:r>
        <w:rPr>
          <w:rFonts w:ascii="宋体" w:hint="eastAsia"/>
          <w:b/>
          <w:sz w:val="44"/>
          <w:szCs w:val="44"/>
        </w:rPr>
        <w:t>保健中心</w:t>
      </w:r>
      <w:r>
        <w:rPr>
          <w:rFonts w:ascii="微软雅黑" w:eastAsia="微软雅黑" w:cs="微软雅黑" w:hint="eastAsia"/>
          <w:b w:val="0"/>
          <w:bCs w:val="0"/>
          <w:i w:val="0"/>
          <w:iCs w:val="0"/>
          <w:caps w:val="0"/>
          <w:smallCaps w:val="0"/>
          <w:color w:val="333333"/>
          <w:spacing w:val="0"/>
          <w:sz w:val="42"/>
          <w:szCs w:val="42"/>
          <w:u w:val="none"/>
          <w:shd w:val="clear" w:color="auto" w:fill="FFFFFF"/>
        </w:rPr>
        <w:t>车辆租赁</w:t>
      </w:r>
      <w:r>
        <w:rPr>
          <w:rFonts w:ascii="微软雅黑" w:eastAsia="微软雅黑" w:cs="微软雅黑" w:hint="eastAsia"/>
          <w:b w:val="0"/>
          <w:bCs w:val="0"/>
          <w:i w:val="0"/>
          <w:iCs w:val="0"/>
          <w:caps w:val="0"/>
          <w:smallCaps w:val="0"/>
          <w:color w:val="333333"/>
          <w:spacing w:val="0"/>
          <w:sz w:val="42"/>
          <w:szCs w:val="42"/>
          <w:u w:val="none"/>
          <w:shd w:val="clear" w:color="auto" w:fill="FFFFFF"/>
          <w:lang w:val="en-US" w:eastAsia="zh-CN"/>
        </w:rPr>
        <w:t>入围服务商采购</w:t>
      </w:r>
    </w:p>
    <w:p>
      <w:pPr>
        <w:tabs>
          <w:tab w:val="left" w:pos="2625"/>
        </w:tabs>
        <w:spacing w:line="500" w:lineRule="exact"/>
        <w:jc w:val="center"/>
        <w:rPr>
          <w:rFonts w:ascii="宋体"/>
          <w:sz w:val="28"/>
          <w:szCs w:val="28"/>
        </w:rPr>
      </w:pPr>
    </w:p>
    <w:p>
      <w:pPr>
        <w:tabs>
          <w:tab w:val="left" w:pos="2625"/>
        </w:tabs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sz w:val="28"/>
          <w:szCs w:val="28"/>
          <w:u w:val="single"/>
        </w:rPr>
      </w:pPr>
      <w:r>
        <w:rPr>
          <w:rFonts w:ascii="宋体" w:hint="eastAsia"/>
          <w:sz w:val="28"/>
          <w:szCs w:val="28"/>
          <w:u w:val="single"/>
        </w:rPr>
        <w:t>（</w:t>
      </w:r>
      <w:r>
        <w:rPr>
          <w:rFonts w:ascii="宋体" w:hint="eastAsia"/>
          <w:sz w:val="28"/>
          <w:szCs w:val="28"/>
          <w:u w:val="single"/>
          <w:lang w:eastAsia="zh-CN"/>
        </w:rPr>
        <w:t>投标人</w:t>
      </w:r>
      <w:r>
        <w:rPr>
          <w:rFonts w:ascii="宋体" w:hint="eastAsia"/>
          <w:sz w:val="28"/>
          <w:szCs w:val="28"/>
          <w:u w:val="single"/>
        </w:rPr>
        <w:t>名称）</w:t>
      </w:r>
    </w:p>
    <w:p>
      <w:pPr>
        <w:spacing w:line="500" w:lineRule="exact"/>
        <w:ind w:firstLineChars="2300" w:firstLine="6440"/>
        <w:jc w:val="center"/>
        <w:rPr>
          <w:rFonts w:ascii="宋体"/>
          <w:sz w:val="28"/>
          <w:szCs w:val="28"/>
        </w:rPr>
      </w:pPr>
    </w:p>
    <w:p>
      <w:pPr>
        <w:spacing w:line="420" w:lineRule="atLeast"/>
        <w:ind w:firstLineChars="200" w:firstLine="480"/>
        <w:jc w:val="center"/>
        <w:rPr>
          <w:rFonts w:ascii="宋体"/>
          <w:sz w:val="24"/>
        </w:rPr>
      </w:pPr>
      <w:r>
        <w:rPr>
          <w:rFonts w:ascii="宋体" w:hint="eastAsia"/>
          <w:sz w:val="24"/>
        </w:rPr>
        <w:t>年</w:t>
      </w:r>
      <w:r>
        <w:rPr>
          <w:rFonts w:ascii="宋体"/>
          <w:sz w:val="24"/>
        </w:rPr>
        <w:t xml:space="preserve">   </w:t>
      </w:r>
      <w:r>
        <w:rPr>
          <w:rFonts w:ascii="宋体" w:hint="eastAsia"/>
          <w:sz w:val="24"/>
        </w:rPr>
        <w:t>月</w:t>
      </w:r>
      <w:r>
        <w:rPr>
          <w:rFonts w:ascii="宋体"/>
          <w:sz w:val="24"/>
        </w:rPr>
        <w:t xml:space="preserve">   </w:t>
      </w:r>
      <w:r>
        <w:rPr>
          <w:rFonts w:ascii="宋体" w:hint="eastAsia"/>
          <w:sz w:val="24"/>
        </w:rPr>
        <w:t>日</w:t>
      </w:r>
    </w:p>
    <w:p>
      <w:pPr>
        <w:spacing w:line="420" w:lineRule="atLeast"/>
        <w:ind w:firstLineChars="200" w:firstLine="480"/>
        <w:rPr>
          <w:rFonts w:ascii="宋体"/>
          <w:sz w:val="24"/>
        </w:rPr>
      </w:pPr>
    </w:p>
    <w:p>
      <w:pPr>
        <w:pStyle w:val="2"/>
        <w:jc w:val="center"/>
        <w:rPr>
          <w:rFonts w:ascii="宋体" w:eastAsia="宋体"/>
          <w:szCs w:val="21"/>
        </w:rPr>
      </w:pPr>
      <w:r>
        <w:rPr>
          <w:rFonts w:ascii="宋体" w:hAnsi="宋体" w:hint="eastAsia"/>
          <w:b w:val="0"/>
          <w:szCs w:val="21"/>
        </w:rPr>
        <w:br w:type="page"/>
      </w:r>
      <w:bookmarkStart w:id="0" w:name="_Toc14355926"/>
      <w:r>
        <w:rPr>
          <w:rFonts w:ascii="宋体" w:eastAsia="宋体" w:hint="eastAsia"/>
        </w:rPr>
        <w:t>目   录</w:t>
      </w:r>
      <w:bookmarkEnd w:id="0"/>
    </w:p>
    <w:p>
      <w:pPr>
        <w:spacing w:line="360" w:lineRule="auto"/>
        <w:ind w:left="480"/>
        <w:rPr>
          <w:rFonts w:ascii="宋体"/>
          <w:sz w:val="24"/>
        </w:rPr>
      </w:pPr>
    </w:p>
    <w:p>
      <w:pPr>
        <w:spacing w:line="360" w:lineRule="auto"/>
        <w:ind w:left="480"/>
        <w:rPr>
          <w:rFonts w:ascii="宋体"/>
          <w:sz w:val="24"/>
        </w:rPr>
      </w:pPr>
      <w:r>
        <w:rPr>
          <w:rFonts w:ascii="宋体"/>
          <w:sz w:val="24"/>
        </w:rPr>
        <w:t>一、响应材料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1、响应材料封面加盖单位公章</w:t>
      </w:r>
      <w:r>
        <w:rPr>
          <w:rFonts w:ascii="宋体" w:hint="eastAsia"/>
          <w:sz w:val="24"/>
        </w:rPr>
        <w:t>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2、</w:t>
      </w:r>
      <w:r>
        <w:rPr>
          <w:rFonts w:ascii="宋体" w:hint="eastAsia"/>
          <w:sz w:val="24"/>
        </w:rPr>
        <w:t>报价函</w:t>
      </w:r>
      <w:r>
        <w:rPr>
          <w:rFonts w:ascii="宋体"/>
          <w:sz w:val="24"/>
        </w:rPr>
        <w:t>加盖单位公章</w:t>
      </w:r>
      <w:r>
        <w:rPr>
          <w:rFonts w:ascii="宋体" w:hint="eastAsia"/>
          <w:sz w:val="24"/>
        </w:rPr>
        <w:t>；（</w:t>
      </w:r>
      <w:r>
        <w:rPr>
          <w:rFonts w:ascii="宋体"/>
          <w:sz w:val="24"/>
        </w:rPr>
        <w:t>本文件</w:t>
      </w:r>
      <w:r>
        <w:rPr>
          <w:rFonts w:ascii="宋体" w:hint="eastAsia"/>
          <w:sz w:val="24"/>
        </w:rPr>
        <w:t>附件1）…………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3、</w:t>
      </w:r>
      <w:r>
        <w:rPr>
          <w:rFonts w:ascii="宋体" w:hint="eastAsia"/>
          <w:sz w:val="24"/>
        </w:rPr>
        <w:t>声明</w:t>
      </w:r>
      <w:r>
        <w:rPr>
          <w:rFonts w:ascii="宋体"/>
          <w:sz w:val="24"/>
        </w:rPr>
        <w:t>加盖单位公章</w:t>
      </w:r>
      <w:r>
        <w:rPr>
          <w:rFonts w:ascii="宋体" w:hint="eastAsia"/>
          <w:sz w:val="24"/>
        </w:rPr>
        <w:t>；（</w:t>
      </w:r>
      <w:r>
        <w:rPr>
          <w:rFonts w:ascii="宋体"/>
          <w:sz w:val="24"/>
        </w:rPr>
        <w:t>本文件</w:t>
      </w:r>
      <w:r>
        <w:rPr>
          <w:rFonts w:ascii="宋体" w:hint="eastAsia"/>
          <w:sz w:val="24"/>
        </w:rPr>
        <w:t>附件</w:t>
      </w:r>
      <w:r>
        <w:rPr>
          <w:rFonts w:ascii="宋体"/>
          <w:sz w:val="24"/>
        </w:rPr>
        <w:t>2</w:t>
      </w:r>
      <w:r>
        <w:rPr>
          <w:rFonts w:ascii="宋体" w:hint="eastAsia"/>
          <w:sz w:val="24"/>
        </w:rPr>
        <w:t>）…………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4、有效的</w:t>
      </w:r>
      <w:r>
        <w:rPr>
          <w:rFonts w:ascii="宋体" w:hint="eastAsia"/>
          <w:sz w:val="24"/>
        </w:rPr>
        <w:t>“</w:t>
      </w:r>
      <w:r>
        <w:rPr>
          <w:rFonts w:ascii="宋体"/>
          <w:sz w:val="24"/>
        </w:rPr>
        <w:t>营业执照</w:t>
      </w:r>
      <w:r>
        <w:rPr>
          <w:rFonts w:ascii="宋体" w:hint="eastAsia"/>
          <w:sz w:val="24"/>
        </w:rPr>
        <w:t>”或“事业单位法人证书”</w:t>
      </w:r>
      <w:r>
        <w:rPr>
          <w:rFonts w:ascii="宋体"/>
          <w:sz w:val="24"/>
        </w:rPr>
        <w:t>副本复印件加盖单位公章</w:t>
      </w:r>
      <w:r>
        <w:rPr>
          <w:rFonts w:ascii="宋体" w:hint="eastAsia"/>
          <w:sz w:val="24"/>
        </w:rPr>
        <w:t>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</w:rPr>
        <w:t>5、</w:t>
      </w: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>的法定代表人身份证正反面复印件…………</w:t>
      </w:r>
      <w:r>
        <w:rPr>
          <w:rFonts w:ascii="宋体"/>
          <w:sz w:val="24"/>
        </w:rPr>
        <w:t>（）页</w:t>
      </w:r>
    </w:p>
    <w:p>
      <w:pPr>
        <w:ind w:left="480"/>
        <w:rPr>
          <w:rFonts w:ascii="宋体"/>
          <w:sz w:val="24"/>
        </w:rPr>
      </w:pPr>
      <w:r>
        <w:rPr>
          <w:rFonts w:ascii="宋体"/>
          <w:sz w:val="24"/>
          <w:lang w:eastAsia="zh-CN"/>
        </w:rPr>
        <w:t>6、</w:t>
      </w: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>的法人授权委托书、委托代理人身份证正反面复印件</w:t>
      </w:r>
      <w:r>
        <w:rPr>
          <w:rFonts w:ascii="宋体"/>
          <w:sz w:val="24"/>
        </w:rPr>
        <w:t>，</w:t>
      </w:r>
      <w:r>
        <w:rPr>
          <w:rFonts w:ascii="宋体" w:hint="eastAsia"/>
          <w:sz w:val="24"/>
        </w:rPr>
        <w:t>委托代理时必须提供，同时要加盖单位公章，否则被认定为资格审查不合格而报价无效</w:t>
      </w:r>
      <w:r>
        <w:rPr>
          <w:rFonts w:ascii="方正仿宋_GBK" w:eastAsia="方正仿宋_GBK" w:hint="eastAsia"/>
          <w:color w:val="000000"/>
          <w:sz w:val="32"/>
          <w:szCs w:val="32"/>
        </w:rPr>
        <w:t>；</w:t>
      </w:r>
    </w:p>
    <w:p>
      <w:pPr>
        <w:ind w:left="480"/>
        <w:rPr>
          <w:rFonts w:ascii="宋体" w:hint="eastAsia"/>
          <w:sz w:val="24"/>
        </w:rPr>
      </w:pPr>
      <w:r>
        <w:rPr>
          <w:rFonts w:ascii="宋体" w:hint="eastAsia"/>
          <w:sz w:val="24"/>
          <w:lang w:eastAsia="zh-CN"/>
        </w:rPr>
        <w:t>7、</w:t>
      </w:r>
      <w:r>
        <w:rPr>
          <w:rFonts w:ascii="宋体" w:cs="Arial" w:hint="eastAsia"/>
          <w:sz w:val="24"/>
          <w:highlight w:val="auto"/>
        </w:rPr>
        <w:t>以下平台的查询记录截图：（1）“信用中国”网站；（2）（中国政府采购网，</w:t>
      </w:r>
      <w:r>
        <w:rPr>
          <w:rFonts w:ascii="宋体" w:hint="eastAsia"/>
          <w:sz w:val="24"/>
        </w:rPr>
        <w:t>同时要加盖单位公章</w:t>
      </w:r>
      <w:r>
        <w:rPr>
          <w:rFonts w:ascii="宋体" w:cs="宋体"/>
          <w:bCs/>
          <w:sz w:val="24"/>
        </w:rPr>
        <w:t>。</w:t>
      </w:r>
      <w:r>
        <w:rPr>
          <w:rFonts w:ascii="宋体" w:hint="eastAsia"/>
          <w:sz w:val="24"/>
        </w:rPr>
        <w:t>…………（）页</w:t>
      </w:r>
    </w:p>
    <w:p>
      <w:pPr>
        <w:ind w:left="480"/>
        <w:rPr>
          <w:rFonts w:ascii="宋体" w:hint="eastAsia"/>
          <w:sz w:val="24"/>
        </w:rPr>
      </w:pPr>
      <w:r>
        <w:rPr>
          <w:rFonts w:ascii="宋体" w:cs="宋体" w:hint="eastAsia"/>
          <w:bCs/>
          <w:sz w:val="24"/>
        </w:rPr>
        <w:t>8、</w:t>
      </w:r>
      <w:r>
        <w:rPr>
          <w:rFonts w:ascii="宋体" w:cs="Arial" w:hint="eastAsia"/>
          <w:sz w:val="24"/>
          <w:lang w:val="en-US" w:eastAsia="zh-CN"/>
        </w:rPr>
        <w:t>车辆技术参数要求、服务要求、商务要求</w:t>
      </w:r>
      <w:r>
        <w:rPr>
          <w:rFonts w:ascii="宋体" w:cs="Arial" w:hint="eastAsia"/>
          <w:sz w:val="24"/>
        </w:rPr>
        <w:t>偏离</w:t>
      </w:r>
      <w:r>
        <w:rPr>
          <w:rFonts w:ascii="宋体"/>
          <w:sz w:val="24"/>
        </w:rPr>
        <w:t>响应表</w:t>
      </w:r>
      <w:r>
        <w:rPr>
          <w:rFonts w:ascii="宋体" w:hint="eastAsia"/>
          <w:sz w:val="24"/>
        </w:rPr>
        <w:t>…………（）页</w:t>
      </w:r>
    </w:p>
    <w:p>
      <w:pPr>
        <w:ind w:left="480"/>
        <w:rPr>
          <w:rFonts w:ascii="宋体" w:cs="Arial" w:hint="eastAsia"/>
          <w:sz w:val="24"/>
          <w:lang w:val="en-US" w:eastAsia="zh-CN"/>
        </w:rPr>
      </w:pPr>
      <w:r>
        <w:rPr>
          <w:rFonts w:ascii="宋体" w:hint="eastAsia"/>
          <w:sz w:val="24"/>
          <w:lang w:val="en-US" w:eastAsia="zh-CN"/>
        </w:rPr>
        <w:t>9</w:t>
      </w:r>
      <w:r>
        <w:rPr>
          <w:rFonts w:ascii="宋体" w:cs="Arial" w:hint="eastAsia"/>
          <w:sz w:val="24"/>
          <w:lang w:val="en-US" w:eastAsia="zh-CN"/>
        </w:rPr>
        <w:t>、实施组织方案…………（）页</w:t>
      </w:r>
    </w:p>
    <w:p>
      <w:pPr>
        <w:ind w:left="480"/>
        <w:rPr>
          <w:rFonts w:ascii="宋体" w:cs="Arial" w:hint="eastAsia"/>
          <w:sz w:val="24"/>
          <w:lang w:val="en-US" w:eastAsia="zh-CN"/>
        </w:rPr>
      </w:pPr>
      <w:r>
        <w:rPr>
          <w:rFonts w:ascii="宋体" w:cs="Arial" w:hint="eastAsia"/>
          <w:sz w:val="24"/>
          <w:lang w:val="en-US" w:eastAsia="zh-CN"/>
        </w:rPr>
        <w:t>10、售后服务和应急保障服务方案…………（）页</w:t>
      </w:r>
    </w:p>
    <w:p>
      <w:pPr>
        <w:ind w:left="480"/>
        <w:rPr>
          <w:rFonts w:ascii="宋体" w:cs="Arial"/>
          <w:sz w:val="24"/>
          <w:lang w:val="en-US" w:eastAsia="zh-CN"/>
        </w:rPr>
      </w:pPr>
      <w:r>
        <w:rPr>
          <w:rFonts w:ascii="宋体" w:cs="Arial" w:hint="eastAsia"/>
          <w:sz w:val="24"/>
          <w:lang w:val="en-US" w:eastAsia="zh-CN"/>
        </w:rPr>
        <w:t>11、自2024年1月1日（以合同签订时间）至今具有与本项目类似的项目并正在合同期内的业绩证明材料…………（）页</w:t>
      </w:r>
    </w:p>
    <w:p>
      <w:pPr>
        <w:ind w:left="480"/>
        <w:rPr>
          <w:rFonts w:ascii="宋体" w:cs="Arial" w:hint="eastAsia"/>
          <w:sz w:val="24"/>
          <w:lang w:val="en-US" w:eastAsia="zh-CN"/>
        </w:rPr>
      </w:pPr>
      <w:r>
        <w:rPr>
          <w:rFonts w:ascii="宋体" w:cs="Arial" w:hint="eastAsia"/>
          <w:sz w:val="24"/>
          <w:lang w:val="en-US" w:eastAsia="zh-CN"/>
        </w:rPr>
        <w:t>12、</w:t>
      </w:r>
      <w:r>
        <w:rPr>
          <w:rFonts w:ascii="宋体" w:hint="eastAsia"/>
          <w:sz w:val="24"/>
        </w:rPr>
        <w:t>其他证明文件的复印件（如有请提供）。…………（）页</w:t>
      </w:r>
    </w:p>
    <w:p>
      <w:pPr>
        <w:ind w:left="480"/>
        <w:rPr>
          <w:rFonts w:ascii="宋体" w:cs="Arial"/>
          <w:sz w:val="24"/>
          <w:lang w:val="en-US" w:eastAsia="zh-CN"/>
        </w:rPr>
      </w:pPr>
      <w:r>
        <w:rPr>
          <w:rFonts w:ascii="宋体" w:cs="Arial" w:hint="eastAsia"/>
          <w:sz w:val="24"/>
          <w:lang w:val="en-US" w:eastAsia="zh-CN"/>
        </w:rPr>
        <w:t>13、</w:t>
      </w:r>
      <w:r>
        <w:rPr>
          <w:rFonts w:ascii="宋体"/>
          <w:sz w:val="24"/>
        </w:rPr>
        <w:t>二、其它材料</w:t>
      </w:r>
      <w:r>
        <w:rPr>
          <w:rFonts w:ascii="宋体" w:hint="eastAsia"/>
          <w:sz w:val="24"/>
        </w:rPr>
        <w:t>…………（）页</w:t>
      </w:r>
      <w:bookmarkStart w:id="1" w:name="_GoBack"/>
      <w:bookmarkEnd w:id="1"/>
    </w:p>
    <w:p>
      <w:pPr>
        <w:rPr>
          <w:rFonts w:ascii="宋体"/>
          <w:sz w:val="24"/>
        </w:rPr>
      </w:pPr>
      <w:r>
        <w:rPr>
          <w:rFonts w:ascii="宋体" w:hint="eastAsia"/>
          <w:sz w:val="24"/>
        </w:rPr>
        <w:br w:type="page"/>
        <w:t>附件1</w:t>
      </w:r>
    </w:p>
    <w:p>
      <w:pPr>
        <w:pStyle w:val="2"/>
        <w:spacing w:line="240" w:lineRule="auto"/>
        <w:jc w:val="center"/>
        <w:rPr>
          <w:rFonts w:ascii="宋体" w:eastAsia="宋体"/>
        </w:rPr>
      </w:pPr>
      <w:bookmarkStart w:id="2" w:name="_Toc457835065"/>
      <w:bookmarkStart w:id="3" w:name="_Toc14355927"/>
      <w:r>
        <w:rPr>
          <w:rFonts w:ascii="宋体" w:eastAsia="宋体" w:hint="eastAsia"/>
        </w:rPr>
        <w:t>报  价  函</w:t>
      </w:r>
      <w:bookmarkEnd w:id="2"/>
      <w:r>
        <w:rPr>
          <w:rFonts w:ascii="宋体" w:eastAsia="宋体" w:hint="eastAsia"/>
          <w:b w:val="0"/>
          <w:sz w:val="24"/>
          <w:szCs w:val="24"/>
        </w:rPr>
        <w:t>(格式)</w:t>
      </w:r>
      <w:bookmarkEnd w:id="3"/>
    </w:p>
    <w:p>
      <w:pPr>
        <w:rPr>
          <w:rFonts w:ascii="宋体"/>
          <w:sz w:val="24"/>
        </w:rPr>
      </w:pPr>
      <w:r>
        <w:rPr>
          <w:rFonts w:ascii="宋体" w:hint="eastAsia"/>
          <w:sz w:val="24"/>
        </w:rPr>
        <w:t>致：*****************</w:t>
      </w:r>
    </w:p>
    <w:p>
      <w:pPr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根据贵方项目采购文件，签字代表</w:t>
      </w:r>
      <w:r>
        <w:rPr>
          <w:rFonts w:ascii="宋体" w:hint="eastAsia"/>
          <w:sz w:val="24"/>
          <w:u w:val="single"/>
        </w:rPr>
        <w:t xml:space="preserve"> （姓名） </w:t>
      </w:r>
      <w:r>
        <w:rPr>
          <w:rFonts w:ascii="宋体" w:hint="eastAsia"/>
          <w:sz w:val="24"/>
        </w:rPr>
        <w:t>经正式授权并代表</w:t>
      </w: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>，提交协商文件正本一份，副本二份</w:t>
      </w:r>
      <w:r>
        <w:rPr>
          <w:rFonts w:ascii="宋体" w:hint="eastAsia"/>
          <w:b/>
          <w:sz w:val="24"/>
        </w:rPr>
        <w:t>。</w:t>
      </w:r>
    </w:p>
    <w:p>
      <w:pPr>
        <w:ind w:firstLineChars="200" w:firstLine="480"/>
        <w:rPr>
          <w:rFonts w:ascii="宋体" w:hint="eastAsia"/>
          <w:sz w:val="24"/>
        </w:rPr>
      </w:pPr>
      <w:r>
        <w:rPr>
          <w:rFonts w:ascii="宋体" w:hint="eastAsia"/>
          <w:sz w:val="24"/>
        </w:rPr>
        <w:t>据此函，签字代表承诺如下（必须承诺，否则废标）：</w:t>
      </w:r>
    </w:p>
    <w:p>
      <w:pPr>
        <w:pStyle w:val="198"/>
        <w:numPr>
          <w:ilvl w:val="0"/>
          <w:numId w:val="1"/>
        </w:numPr>
        <w:spacing w:beforeAutospacing="0" w:afterAutospacing="0"/>
        <w:ind w:left="0" w:firstLine="629"/>
        <w:rPr>
          <w:rFonts w:cs="Times New Roman" w:hint="eastAsia"/>
          <w:kern w:val="2"/>
          <w:szCs w:val="28"/>
          <w:lang w:val="en-US" w:eastAsia="zh-CN" w:bidi="ar-SA"/>
        </w:rPr>
      </w:pPr>
      <w:r>
        <w:rPr>
          <w:rFonts w:cs="Times New Roman" w:hint="eastAsia"/>
          <w:kern w:val="2"/>
          <w:szCs w:val="28"/>
          <w:lang w:val="en-US" w:eastAsia="zh-CN" w:bidi="ar-SA"/>
        </w:rPr>
        <w:t>报价表</w:t>
      </w:r>
    </w:p>
    <w:tbl>
      <w:tblPr>
        <w:tblpPr w:leftFromText="180" w:rightFromText="180" w:vertAnchor="text" w:horzAnchor="page" w:tblpX="1411" w:tblpY="791"/>
        <w:tblOverlap w:val="never"/>
        <w:tblW w:w="89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975"/>
        <w:gridCol w:w="773"/>
        <w:gridCol w:w="2840"/>
        <w:gridCol w:w="815"/>
        <w:gridCol w:w="2240"/>
        <w:gridCol w:w="703"/>
      </w:tblGrid>
      <w:tr>
        <w:trPr>
          <w:trHeight w:val="132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名称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规格型号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技术参数要求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数量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报价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备注</w:t>
            </w:r>
          </w:p>
        </w:tc>
      </w:tr>
      <w:tr>
        <w:trPr>
          <w:trHeight w:val="290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轿车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5座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纯燃油油电混动车型;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所提供车辆车龄不超过4年（以登记日期为准）；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车身价格：指导价不低于8万元；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轴距：2650mm及以上；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车辆总行驶里程：小于10万km；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1台／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次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1.100公里以内（含）包车服务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/天（元）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2.100公里以外包车服务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/公里（元）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rPr>
          <w:trHeight w:val="216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越野车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5座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纯燃油油电混动车型;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所提供车辆车龄不超过4年（以登记日期为准）；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车身价格：指导价不低于15万元；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轴距：2650mm及以上；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车辆总行驶里程：小于10万km；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1台／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次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1.100公里以内（含）包车服务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/天（元）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2.100公里以外包车服务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/公里（元）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>
        <w:trPr>
          <w:trHeight w:val="189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商务车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7座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纯燃油油电混动车型;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所提供车辆车龄不超过4年（以登记日期为准）；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车身价格：指导价不低于20万元；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车辆总行驶里程：小于10万km；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1台／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次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1.100公里以内（含）包车服务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/天（元）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2.100公里以外包车服务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/公里（元）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108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大中型客车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9-23座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所提供车辆车龄不超过4年（以登记日期为准）；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车辆总行驶里程：小于10万km；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1台／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次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1.100公里以内（含）包车服务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/天（元）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2.100公里以外包车服务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/公里（元）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110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大中型客车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24-39 座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所提供车辆车龄不超过4年（以登记日期为准）；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车辆总行驶里程：小于10万km；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1台／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次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1.100公里以内（含）包车服务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/天（元）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2.100公里以外包车服务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/公里（元）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110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大中型客车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40-50座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所提供车辆车龄不超过4年（以登记日期为准）；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车辆总行驶里程：小于10万km；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1台／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次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1.100公里以内（含）包车服务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/天（元）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2.100公里以外包车服务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/公里（元）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ind w:firstLine="644"/>
        <w:rPr>
          <w:rFonts w:ascii="宋体" w:hint="eastAsia"/>
          <w:sz w:val="24"/>
        </w:rPr>
      </w:pPr>
    </w:p>
    <w:p>
      <w:pPr>
        <w:pStyle w:val="198"/>
        <w:spacing w:beforeAutospacing="0" w:afterAutospacing="0"/>
        <w:ind w:firstLine="644"/>
        <w:rPr>
          <w:rFonts w:ascii="宋体"/>
          <w:sz w:val="24"/>
        </w:rPr>
      </w:pPr>
      <w:r>
        <w:rPr>
          <w:rFonts w:cs="Times New Roman" w:hint="eastAsia"/>
          <w:kern w:val="2"/>
          <w:szCs w:val="28"/>
        </w:rPr>
        <w:t>2．我方承诺已具备采购文件</w:t>
      </w:r>
      <w:r>
        <w:rPr>
          <w:rFonts w:ascii="宋体" w:hint="eastAsia"/>
          <w:sz w:val="24"/>
        </w:rPr>
        <w:t>规定的</w:t>
      </w: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>资格条件。</w:t>
      </w:r>
    </w:p>
    <w:p>
      <w:pPr>
        <w:ind w:left="0" w:firstLine="629"/>
        <w:rPr>
          <w:rFonts w:ascii="宋体"/>
          <w:sz w:val="24"/>
        </w:rPr>
      </w:pPr>
      <w:r>
        <w:rPr>
          <w:rFonts w:ascii="宋体" w:hint="eastAsia"/>
          <w:sz w:val="24"/>
        </w:rPr>
        <w:t>3．我方已详细审核采购文件，包括修改文件（如有的话）和有关附件，将自行承担因对全部采购文件理解不正确或误解而产生的相应后果。</w:t>
      </w:r>
    </w:p>
    <w:p>
      <w:pPr>
        <w:ind w:left="0" w:firstLine="629"/>
        <w:rPr>
          <w:rFonts w:ascii="宋体"/>
          <w:sz w:val="24"/>
        </w:rPr>
      </w:pPr>
      <w:r>
        <w:rPr>
          <w:rFonts w:ascii="宋体" w:hint="eastAsia"/>
          <w:sz w:val="24"/>
        </w:rPr>
        <w:t>4．如我方成交：</w:t>
      </w:r>
    </w:p>
    <w:p>
      <w:pPr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（1）我方承诺在规定的期限内与采购人签订合同。</w:t>
      </w:r>
    </w:p>
    <w:p>
      <w:pPr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（2）我方承诺本协商文件至本项目合同履行完毕止均保持有效，按相关法律、法规的规定履行合同责任和义务。</w:t>
      </w:r>
    </w:p>
    <w:p>
      <w:pPr>
        <w:pStyle w:val="122"/>
        <w:spacing w:line="540" w:lineRule="exact"/>
        <w:ind w:firstLineChars="200" w:firstLine="480"/>
        <w:rPr>
          <w:rFonts w:ascii="宋体"/>
          <w:sz w:val="24"/>
          <w:highlight w:val="yellow"/>
        </w:rPr>
      </w:pPr>
      <w:r>
        <w:rPr>
          <w:rFonts w:ascii="宋体" w:hint="eastAsia"/>
          <w:sz w:val="24"/>
          <w:szCs w:val="28"/>
          <w:lang w:val="en-US" w:eastAsia="zh-CN"/>
        </w:rPr>
        <w:t>投标人</w:t>
      </w:r>
      <w:r>
        <w:rPr>
          <w:rFonts w:ascii="宋体"/>
          <w:sz w:val="24"/>
          <w:szCs w:val="28"/>
          <w:lang w:val="en-US" w:eastAsia="zh-CN"/>
        </w:rPr>
        <w:t>：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与本协商有关的正式通讯地址为：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地址：                       邮编：              </w:t>
      </w:r>
    </w:p>
    <w:p>
      <w:pPr>
        <w:spacing w:line="360" w:lineRule="auto"/>
        <w:ind w:firstLineChars="200" w:firstLine="480"/>
        <w:rPr>
          <w:rFonts w:ascii="宋体"/>
          <w:sz w:val="24"/>
          <w:u w:val="single"/>
        </w:rPr>
      </w:pPr>
      <w:r>
        <w:rPr>
          <w:rFonts w:ascii="宋体" w:hint="eastAsia"/>
          <w:sz w:val="24"/>
        </w:rPr>
        <w:t xml:space="preserve">电话、传真：                      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联系人：</w:t>
      </w:r>
      <w:r>
        <w:rPr>
          <w:rFonts w:ascii="宋体" w:hint="eastAsia"/>
          <w:sz w:val="24"/>
          <w:u w:val="single"/>
        </w:rPr>
        <w:t xml:space="preserve">    (必填)       </w:t>
      </w:r>
      <w:r>
        <w:rPr>
          <w:rFonts w:ascii="宋体" w:hint="eastAsia"/>
          <w:sz w:val="24"/>
        </w:rPr>
        <w:t xml:space="preserve"> 联系手机号码：</w:t>
      </w:r>
      <w:r>
        <w:rPr>
          <w:rFonts w:ascii="宋体" w:hint="eastAsia"/>
          <w:sz w:val="24"/>
          <w:u w:val="single"/>
        </w:rPr>
        <w:t xml:space="preserve">    (必填)        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开户名称：                       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开户银行：                     账号：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  <w:lang w:eastAsia="zh-CN"/>
        </w:rPr>
        <w:t>投标人</w:t>
      </w:r>
      <w:r>
        <w:rPr>
          <w:rFonts w:ascii="宋体" w:hint="eastAsia"/>
          <w:sz w:val="24"/>
        </w:rPr>
        <w:t xml:space="preserve">（公章）：                          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法定代表人或委托代理人盖章或签字：</w:t>
      </w:r>
    </w:p>
    <w:p>
      <w:pPr>
        <w:spacing w:line="360" w:lineRule="auto"/>
        <w:ind w:firstLineChars="200" w:firstLine="480"/>
        <w:rPr>
          <w:rFonts w:ascii="宋体"/>
          <w:sz w:val="24"/>
          <w:u w:val="single"/>
        </w:rPr>
      </w:pPr>
      <w:r>
        <w:rPr>
          <w:rFonts w:ascii="宋体" w:hint="eastAsia"/>
          <w:sz w:val="24"/>
        </w:rPr>
        <w:t xml:space="preserve">日期：                      </w:t>
      </w: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  <w:szCs w:val="24"/>
        </w:rPr>
      </w:pPr>
    </w:p>
    <w:p>
      <w:pPr>
        <w:rPr>
          <w:rFonts w:ascii="宋体"/>
          <w:sz w:val="24"/>
        </w:rPr>
      </w:pPr>
      <w:r>
        <w:rPr>
          <w:rFonts w:ascii="宋体" w:hint="eastAsia"/>
          <w:sz w:val="24"/>
          <w:szCs w:val="24"/>
        </w:rPr>
        <w:t>附件2</w:t>
      </w:r>
    </w:p>
    <w:p>
      <w:pPr>
        <w:spacing w:line="360" w:lineRule="auto"/>
        <w:ind w:left="0" w:firstLineChars="175" w:firstLine="420"/>
        <w:jc w:val="center"/>
        <w:rPr>
          <w:rFonts w:ascii="宋体" w:hint="eastAsia"/>
          <w:sz w:val="24"/>
          <w:szCs w:val="24"/>
        </w:rPr>
      </w:pPr>
      <w:bookmarkStart w:id="4" w:name="_Toc14355928"/>
      <w:bookmarkStart w:id="5" w:name="_Toc6439374"/>
      <w:bookmarkStart w:id="6" w:name="_Toc531180044"/>
      <w:bookmarkStart w:id="7" w:name="_Toc529659516"/>
      <w:r>
        <w:rPr>
          <w:rFonts w:ascii="宋体" w:hint="eastAsia"/>
          <w:sz w:val="24"/>
          <w:szCs w:val="24"/>
        </w:rPr>
        <w:t>声   明</w:t>
      </w:r>
      <w:bookmarkEnd w:id="4"/>
      <w:bookmarkEnd w:id="5"/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bookmarkEnd w:id="6"/>
      <w:bookmarkEnd w:id="7"/>
      <w:r>
        <w:rPr>
          <w:rFonts w:hint="eastAsia"/>
          <w:sz w:val="24"/>
          <w:szCs w:val="24"/>
        </w:rPr>
        <w:t>致：</w:t>
      </w:r>
      <w:r>
        <w:rPr>
          <w:rFonts w:hint="eastAsia"/>
          <w:sz w:val="24"/>
        </w:rPr>
        <w:t>*****************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</w:p>
    <w:p>
      <w:pPr>
        <w:pStyle w:val="223"/>
        <w:spacing w:line="560" w:lineRule="exact"/>
        <w:ind w:firstLineChars="200" w:firstLine="480"/>
        <w:rPr>
          <w:rFonts w:cs="宋体" w:hint="eastAsia"/>
          <w:bCs/>
          <w:sz w:val="24"/>
        </w:rPr>
      </w:pPr>
      <w:r>
        <w:rPr>
          <w:rFonts w:hint="eastAsia"/>
          <w:sz w:val="24"/>
          <w:szCs w:val="24"/>
        </w:rPr>
        <w:t>我单位郑重声明，在参加政府采购活动前3年内在经营活动中没有重大违法记录（重大违法记录是指</w:t>
      </w:r>
      <w:r>
        <w:rPr>
          <w:rFonts w:hint="eastAsia"/>
          <w:sz w:val="24"/>
          <w:szCs w:val="24"/>
          <w:lang w:eastAsia="zh-CN"/>
        </w:rPr>
        <w:t>投标人</w:t>
      </w:r>
      <w:r>
        <w:rPr>
          <w:rFonts w:hint="eastAsia"/>
          <w:sz w:val="24"/>
          <w:szCs w:val="24"/>
        </w:rPr>
        <w:t>因违法经营受到刑事处罚或者责令停产停业、吊销许可证或者执照、较大</w:t>
      </w:r>
      <w:r>
        <w:rPr>
          <w:rFonts w:hint="eastAsia"/>
          <w:sz w:val="24"/>
        </w:rPr>
        <w:t>数额罚款等行政处罚），</w:t>
      </w:r>
      <w:r>
        <w:rPr>
          <w:rFonts w:cs="宋体" w:hint="eastAsia"/>
          <w:bCs/>
          <w:sz w:val="24"/>
        </w:rPr>
        <w:t>未被列入失信被执行人、重大税收违法案件当事人名单、政府采购严重违法失信行为记录名单及无其他不符合《中华人民共和国政府采购法》第二十二条规定条件。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。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法定代表人或委托代理人（签字）：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投标人</w:t>
      </w:r>
      <w:r>
        <w:rPr>
          <w:rFonts w:hint="eastAsia"/>
          <w:sz w:val="24"/>
          <w:szCs w:val="24"/>
        </w:rPr>
        <w:t>名称（盖章）：</w:t>
      </w:r>
    </w:p>
    <w:p>
      <w:pPr>
        <w:pStyle w:val="16"/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日期：年月日 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</w:p>
    <w:p>
      <w:pPr>
        <w:spacing w:line="540" w:lineRule="exact"/>
        <w:rPr>
          <w:rFonts w:ascii="宋体"/>
          <w:sz w:val="24"/>
        </w:rPr>
      </w:pPr>
    </w:p>
    <w:p>
      <w:pPr>
        <w:spacing w:line="540" w:lineRule="exact"/>
        <w:rPr>
          <w:rFonts w:ascii="宋体"/>
          <w:sz w:val="24"/>
        </w:rPr>
      </w:pPr>
    </w:p>
    <w:sectPr>
      <w:pgSz w:w="11907" w:h="16840"/>
      <w:pgMar w:top="1418" w:right="1701" w:bottom="1135" w:left="1701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方正仿宋_GBK">
    <w:altName w:val="Arial Unicode MS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11D797CE"/>
    <w:multiLevelType w:val="singleLevel"/>
    <w:tmpl w:val="11D797CE"/>
    <w:lvl w:ilvl="0">
      <w:start w:val="1"/>
      <w:numFmt w:val="decimal"/>
      <w:lvlRestart w:val="0"/>
      <w:suff w:val="nothing"/>
      <w:lvlText w:val="%1．"/>
      <w:lvlJc w:val="left"/>
      <w:pPr>
        <w:ind w:left="0" w:hanging="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30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doNotUseIndentAsNumberingTabStop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character" w:default="1" w:styleId="10">
    <w:name w:val="Default Paragraph Font"/>
  </w:style>
  <w:style w:type="paragraph" w:styleId="15">
    <w:name w:val="annotation text"/>
    <w:pPr>
      <w:widowControl w:val="0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6">
    <w:name w:val="Plain Text"/>
    <w:basedOn w:val="0"/>
    <w:rPr>
      <w:rFonts w:ascii="宋体"/>
      <w:kern w:val="0"/>
      <w:sz w:val="20"/>
      <w:szCs w:val="21"/>
    </w:rPr>
  </w:style>
  <w:style w:type="paragraph" w:styleId="17">
    <w:name w:val="Balloon Text"/>
    <w:basedOn w:val="0"/>
    <w:rPr>
      <w:sz w:val="18"/>
      <w:szCs w:val="18"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Normal (Web)"/>
    <w:basedOn w:val="0"/>
    <w:rPr>
      <w:sz w:val="24"/>
    </w:rPr>
  </w:style>
  <w:style w:type="paragraph" w:styleId="21">
    <w:name w:val="Title"/>
    <w:basedOn w:val="0"/>
    <w:pPr>
      <w:spacing w:before="240" w:after="60"/>
      <w:jc w:val="center"/>
      <w:outlineLvl w:val="0"/>
    </w:pPr>
    <w:rPr>
      <w:rFonts w:ascii="Arial" w:cs="Arial" w:hAnsi="Arial"/>
      <w:b/>
      <w:bCs/>
      <w:sz w:val="32"/>
      <w:szCs w:val="32"/>
    </w:rPr>
  </w:style>
  <w:style w:type="paragraph" w:styleId="22">
    <w:name w:val="annotation subject"/>
    <w:basedOn w:val="15"/>
    <w:next w:val="15"/>
    <w:rPr>
      <w:b/>
    </w:rPr>
  </w:style>
  <w:style w:type="paragraph" w:customStyle="1" w:styleId="23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7">
    <w:name w:val="样式 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8">
    <w:name w:val="样式 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9">
    <w:name w:val="样式 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0">
    <w:name w:val="样式 7 10 磅"/>
    <w:next w:val="31"/>
    <w:pPr>
      <w:widowControl w:val="0"/>
      <w:jc w:val="both"/>
    </w:pPr>
    <w:rPr>
      <w:rFonts w:ascii="等线" w:eastAsia="等线" w:cs="Times New Roman"/>
      <w:kern w:val="2"/>
      <w:sz w:val="21"/>
      <w:szCs w:val="22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2">
    <w:name w:val="样式 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3">
    <w:name w:val="样式 9 10 磅"/>
    <w:next w:val="34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4">
    <w:name w:val="样式 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5">
    <w:name w:val="样式 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6">
    <w:name w:val="样式 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7">
    <w:name w:val="样式 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8">
    <w:name w:val="样式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39">
    <w:name w:val="样式 1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0">
    <w:name w:val="样式 2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1">
    <w:name w:val="样式 3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2">
    <w:name w:val="样式 4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3">
    <w:name w:val="样式 5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4">
    <w:name w:val="样式 6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5">
    <w:name w:val="样式 7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6">
    <w:name w:val="样式 8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7">
    <w:name w:val="样式 9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8">
    <w:name w:val="样式 10 小四"/>
    <w:pPr>
      <w:widowControl w:val="0"/>
      <w:jc w:val="both"/>
    </w:pPr>
    <w:rPr>
      <w:rFonts w:ascii="Times New Roman" w:eastAsia="宋体" w:cs="Times New Roman" w:hAnsi="Times New Roman"/>
      <w:kern w:val="2"/>
      <w:sz w:val="24"/>
      <w:lang w:val="en-US" w:eastAsia="zh-CN" w:bidi="ar-SA"/>
    </w:rPr>
  </w:style>
  <w:style w:type="paragraph" w:customStyle="1" w:styleId="49">
    <w:name w:val="样式 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0">
    <w:name w:val="样式 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1">
    <w:name w:val="样式 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2">
    <w:name w:val="样式 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3">
    <w:name w:val="样式 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4">
    <w:name w:val="样式 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5">
    <w:name w:val="样式 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6">
    <w:name w:val="样式 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7">
    <w:name w:val="样式 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8">
    <w:name w:val="样式 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9">
    <w:name w:val="样式 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0">
    <w:name w:val="样式 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1">
    <w:name w:val="样式 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2">
    <w:name w:val="样式 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3">
    <w:name w:val="样式 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4">
    <w:name w:val="样式 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5">
    <w:name w:val="样式 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6">
    <w:name w:val="样式 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7">
    <w:name w:val="样式 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8">
    <w:name w:val="样式 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9">
    <w:name w:val="样式 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0">
    <w:name w:val="样式 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1">
    <w:name w:val="样式 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2">
    <w:name w:val="样式 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3">
    <w:name w:val="样式 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4">
    <w:name w:val="样式 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5">
    <w:name w:val="样式 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6">
    <w:name w:val="样式 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7">
    <w:name w:val="样式 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8">
    <w:name w:val="样式 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9">
    <w:name w:val="样式 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0">
    <w:name w:val="样式 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1">
    <w:name w:val="样式 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2">
    <w:name w:val="样式 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3">
    <w:name w:val="样式 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4">
    <w:name w:val="样式 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5">
    <w:name w:val="样式 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6">
    <w:name w:val="样式 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7">
    <w:name w:val="样式 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8">
    <w:name w:val="样式 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89">
    <w:name w:val="样式 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90">
    <w:name w:val="样式 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91">
    <w:name w:val="样式 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character" w:customStyle="1" w:styleId="92">
    <w:name w:val="font31"/>
    <w:basedOn w:val="10"/>
    <w:rPr>
      <w:rFonts w:ascii="宋体" w:eastAsia="宋体" w:cs="宋体"/>
      <w:color w:val="000000"/>
      <w:sz w:val="18"/>
      <w:szCs w:val="18"/>
      <w:u w:val="none"/>
    </w:rPr>
  </w:style>
  <w:style w:type="character" w:customStyle="1" w:styleId="93">
    <w:name w:val="font41"/>
    <w:basedOn w:val="10"/>
    <w:rPr>
      <w:rFonts w:ascii="宋体" w:eastAsia="宋体" w:cs="宋体"/>
      <w:color w:val="000000"/>
      <w:sz w:val="18"/>
      <w:szCs w:val="18"/>
      <w:u w:val="none"/>
    </w:rPr>
  </w:style>
  <w:style w:type="paragraph" w:customStyle="1" w:styleId="94">
    <w:name w:val="样式 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5">
    <w:name w:val="样式 三号"/>
    <w:next w:val="0"/>
    <w:pPr>
      <w:widowControl w:val="0"/>
      <w:spacing w:line="560" w:lineRule="exact"/>
      <w:jc w:val="center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96">
    <w:name w:val="样式 1 三号"/>
    <w:next w:val="19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spacing w:val="-4"/>
      <w:kern w:val="2"/>
      <w:sz w:val="32"/>
      <w:szCs w:val="32"/>
      <w:lang w:val="en-US" w:eastAsia="zh-CN" w:bidi="ar-SA"/>
    </w:rPr>
  </w:style>
  <w:style w:type="paragraph" w:customStyle="1" w:styleId="97">
    <w:name w:val="样式 2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98">
    <w:name w:val="样式 3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99">
    <w:name w:val="样式 4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0">
    <w:name w:val="样式 5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1">
    <w:name w:val="样式 6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2">
    <w:name w:val="样式 7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3">
    <w:name w:val="样式 8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4">
    <w:name w:val="样式 9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5">
    <w:name w:val="样式 10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6">
    <w:name w:val="样式 11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7">
    <w:name w:val="样式 12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8">
    <w:name w:val="样式 13 三号"/>
    <w:pPr>
      <w:widowControl w:val="0"/>
      <w:jc w:val="both"/>
    </w:pPr>
    <w:rPr>
      <w:rFonts w:ascii="仿宋_GB2312" w:eastAsia="仿宋_GB2312" w:cs="Times New Roman"/>
      <w:kern w:val="2"/>
      <w:sz w:val="32"/>
      <w:lang w:val="en-US" w:eastAsia="zh-CN" w:bidi="ar-SA"/>
    </w:rPr>
  </w:style>
  <w:style w:type="paragraph" w:customStyle="1" w:styleId="109">
    <w:name w:val="样式 25 小四"/>
    <w:pPr>
      <w:spacing w:before="100" w:beforeAutospacing="1" w:after="100" w:afterAutospacing="1"/>
    </w:pPr>
    <w:rPr>
      <w:rFonts w:ascii="宋体" w:eastAsia="宋体" w:cs="宋体"/>
      <w:sz w:val="24"/>
      <w:szCs w:val="24"/>
      <w:lang w:val="en-US" w:eastAsia="zh-CN" w:bidi="ar-SA"/>
    </w:rPr>
  </w:style>
  <w:style w:type="paragraph" w:customStyle="1" w:styleId="110">
    <w:name w:val="样式 31 小四"/>
    <w:pPr>
      <w:spacing w:before="100" w:beforeAutospacing="1" w:after="100" w:afterAutospacing="1"/>
    </w:pPr>
    <w:rPr>
      <w:rFonts w:ascii="宋体" w:eastAsia="宋体" w:cs="宋体"/>
      <w:sz w:val="24"/>
      <w:szCs w:val="24"/>
      <w:lang w:val="en-US" w:eastAsia="zh-CN" w:bidi="ar-SA"/>
    </w:rPr>
  </w:style>
  <w:style w:type="paragraph" w:customStyle="1" w:styleId="111">
    <w:name w:val="样式 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2">
    <w:name w:val="样式 7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3">
    <w:name w:val="样式 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14">
    <w:name w:val="样式 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15">
    <w:name w:val="样式 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6">
    <w:name w:val="样式 6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7">
    <w:name w:val="样式 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8">
    <w:name w:val="样式 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19">
    <w:name w:val="样式 6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0">
    <w:name w:val="样式 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1">
    <w:name w:val="样式 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2">
    <w:name w:val="样式 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3">
    <w:name w:val="样式 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4">
    <w:name w:val="样式 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5">
    <w:name w:val="样式 7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6">
    <w:name w:val="样式 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7">
    <w:name w:val="样式 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8">
    <w:name w:val="样式 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29">
    <w:name w:val="样式 7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0">
    <w:name w:val="样式 7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1">
    <w:name w:val="样式 7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2">
    <w:name w:val="样式 8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3">
    <w:name w:val="样式 8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4">
    <w:name w:val="样式 8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5">
    <w:name w:val="样式 8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6">
    <w:name w:val="样式 8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7">
    <w:name w:val="样式 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8">
    <w:name w:val="样式 8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9">
    <w:name w:val="样式 8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0">
    <w:name w:val="样式 8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1">
    <w:name w:val="样式 8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2">
    <w:name w:val="样式 9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3">
    <w:name w:val="样式 9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4">
    <w:name w:val="样式 9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5">
    <w:name w:val="样式 9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6">
    <w:name w:val="样式 9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7">
    <w:name w:val="样式 9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8">
    <w:name w:val="样式 9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9">
    <w:name w:val="样式 9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0">
    <w:name w:val="样式 9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1">
    <w:name w:val="样式 9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2">
    <w:name w:val="样式 10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3">
    <w:name w:val="样式 10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4">
    <w:name w:val="样式 10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5">
    <w:name w:val="样式 10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6">
    <w:name w:val="样式 10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7">
    <w:name w:val="样式 10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8">
    <w:name w:val="样式 10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9">
    <w:name w:val="样式 10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0">
    <w:name w:val="样式 10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1">
    <w:name w:val="样式 10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2">
    <w:name w:val="样式 1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3">
    <w:name w:val="样式 1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64">
    <w:name w:val="样式 1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5">
    <w:name w:val="样式 1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6">
    <w:name w:val="样式 1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67">
    <w:name w:val="样式 1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68">
    <w:name w:val="样式 1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69">
    <w:name w:val="样式 1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0">
    <w:name w:val="样式 1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1">
    <w:name w:val="样式 1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2">
    <w:name w:val="样式 1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3">
    <w:name w:val="样式 1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4">
    <w:name w:val="样式 1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5">
    <w:name w:val="样式 1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6">
    <w:name w:val="样式 1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77">
    <w:name w:val="样式 1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78">
    <w:name w:val="样式 1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79">
    <w:name w:val="样式 1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80">
    <w:name w:val="样式 1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1">
    <w:name w:val="样式 1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2">
    <w:name w:val="样式 1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3">
    <w:name w:val="样式 1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4">
    <w:name w:val="样式 1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5">
    <w:name w:val="样式 1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6">
    <w:name w:val="样式 1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7">
    <w:name w:val="样式 1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8">
    <w:name w:val="样式 1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9">
    <w:name w:val="样式 1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0">
    <w:name w:val="样式 1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1">
    <w:name w:val="样式 1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2">
    <w:name w:val="样式 1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3">
    <w:name w:val="样式 1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4">
    <w:name w:val="样式 1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5">
    <w:name w:val="样式 1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6">
    <w:name w:val="样式 1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7">
    <w:name w:val="样式 1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8">
    <w:name w:val="样式 14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99">
    <w:name w:val="样式 1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0">
    <w:name w:val="样式 1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1">
    <w:name w:val="样式 1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2">
    <w:name w:val="样式 1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3">
    <w:name w:val="样式 1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4">
    <w:name w:val="样式 1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5">
    <w:name w:val="样式 1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6">
    <w:name w:val="样式 1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7">
    <w:name w:val="样式 1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8">
    <w:name w:val="样式 1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9">
    <w:name w:val="样式 1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0">
    <w:name w:val="样式 1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1">
    <w:name w:val="样式 1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2">
    <w:name w:val="样式 1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3">
    <w:name w:val="样式 1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4">
    <w:name w:val="样式 1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5">
    <w:name w:val="样式 1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6">
    <w:name w:val="样式 1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7">
    <w:name w:val="样式 1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8">
    <w:name w:val="样式 11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219">
    <w:name w:val="样式 1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0">
    <w:name w:val="样式 1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1">
    <w:name w:val="样式 1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2">
    <w:name w:val="样式 1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3">
    <w:name w:val="样式 1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4">
    <w:name w:val="样式 1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25">
    <w:name w:val="样式 17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26">
    <w:name w:val="样式 1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27">
    <w:name w:val="样式 1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28">
    <w:name w:val="样式 1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17</TotalTime>
  <Application>Yozo_Office</Application>
  <Pages>5</Pages>
  <Words>1614</Words>
  <Characters>1736</Characters>
  <Lines>219</Lines>
  <Paragraphs>132</Paragraphs>
  <CharactersWithSpaces>1936</CharactersWithSpaces>
  <Company>customs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韦京辰</dc:creator>
  <cp:lastModifiedBy>陈显铁</cp:lastModifiedBy>
  <cp:revision>78</cp:revision>
  <cp:lastPrinted>2025-08-01T07:36:00Z</cp:lastPrinted>
  <dcterms:created xsi:type="dcterms:W3CDTF">2022-10-28T09:40:00Z</dcterms:created>
  <dcterms:modified xsi:type="dcterms:W3CDTF">2025-12-15T07:03:52Z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2052-12.1.0.23542</vt:lpwstr>
  </property>
  <property fmtid="{D5CDD505-2E9C-101B-9397-08002B2CF9AE}" pid="3" name="ICV">
    <vt:lpwstr>AB9240DD1C2A4288B221FF7E1EC66DB8_13</vt:lpwstr>
  </property>
  <property fmtid="{D5CDD505-2E9C-101B-9397-08002B2CF9AE}" pid="4" name="KSOTemplateDocerSaveRecord">
    <vt:lpwstr>eyJoZGlkIjoiNjk2ZTA2YmQyY2FiNjhmYTM1ZDkzMWY0YmY5Mjc4ZjMiLCJ1c2VySWQiOiI2MjkxMTEyMjgifQ==</vt:lpwstr>
  </property>
</Properties>
</file>