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00" w:lineRule="exact"/>
        <w:jc w:val="center"/>
        <w:rPr>
          <w:rFonts w:ascii="宋体"/>
          <w:b/>
          <w:sz w:val="96"/>
          <w:szCs w:val="96"/>
        </w:rPr>
      </w:pPr>
      <w:bookmarkStart w:id="0" w:name="_GoBack"/>
      <w:bookmarkEnd w:id="0"/>
    </w:p>
    <w:p>
      <w:pPr>
        <w:spacing w:line="500" w:lineRule="exact"/>
        <w:jc w:val="center"/>
        <w:rPr>
          <w:rFonts w:ascii="宋体"/>
          <w:b/>
          <w:sz w:val="96"/>
          <w:szCs w:val="96"/>
        </w:rPr>
      </w:pPr>
    </w:p>
    <w:p>
      <w:pPr>
        <w:adjustRightInd w:val="0"/>
        <w:snapToGrid w:val="0"/>
        <w:spacing w:line="1200" w:lineRule="exact"/>
        <w:jc w:val="center"/>
        <w:rPr>
          <w:rFonts w:ascii="宋体"/>
          <w:b/>
          <w:sz w:val="96"/>
          <w:szCs w:val="96"/>
        </w:rPr>
      </w:pPr>
      <w:r>
        <w:rPr>
          <w:rFonts w:ascii="宋体"/>
          <w:b/>
          <w:sz w:val="96"/>
          <w:szCs w:val="96"/>
        </w:rPr>
        <w:t>报名</w:t>
      </w:r>
      <w:r>
        <w:rPr>
          <w:rFonts w:ascii="宋体" w:hint="eastAsia"/>
          <w:b/>
          <w:sz w:val="96"/>
          <w:szCs w:val="96"/>
        </w:rPr>
        <w:t>文件</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r>
        <w:rPr>
          <w:rFonts w:ascii="宋体" w:hint="eastAsia"/>
          <w:sz w:val="28"/>
          <w:szCs w:val="28"/>
        </w:rPr>
        <w:t xml:space="preserve">    </w:t>
      </w:r>
    </w:p>
    <w:p>
      <w:pPr>
        <w:tabs>
          <w:tab w:val="left" w:pos="3240"/>
        </w:tabs>
        <w:spacing w:line="500" w:lineRule="exact"/>
        <w:ind w:left="1960" w:hangingChars="700" w:hanging="1960"/>
        <w:jc w:val="center"/>
        <w:rPr>
          <w:rFonts w:ascii="宋体" w:hint="eastAsia"/>
          <w:b/>
          <w:bCs/>
          <w:sz w:val="28"/>
          <w:szCs w:val="28"/>
          <w:u w:val="single"/>
        </w:rPr>
      </w:pPr>
      <w:r>
        <w:rPr>
          <w:rFonts w:ascii="宋体" w:hint="eastAsia"/>
          <w:sz w:val="28"/>
          <w:szCs w:val="28"/>
        </w:rPr>
        <w:t>采购项目名称：</w:t>
      </w:r>
      <w:r>
        <w:rPr>
          <w:rFonts w:ascii="宋体" w:hint="eastAsia"/>
          <w:sz w:val="28"/>
          <w:szCs w:val="28"/>
          <w:u w:val="single"/>
        </w:rPr>
        <w:t xml:space="preserve"> </w:t>
      </w:r>
      <w:r>
        <w:rPr>
          <w:rFonts w:ascii="宋体" w:hint="eastAsia"/>
          <w:b/>
          <w:bCs/>
          <w:sz w:val="28"/>
          <w:szCs w:val="28"/>
          <w:u w:val="single"/>
          <w:lang w:val="en-US" w:eastAsia="zh-CN"/>
        </w:rPr>
        <w:t>爱店海关生活基地大门路口改造工程</w:t>
      </w:r>
    </w:p>
    <w:p>
      <w:pPr>
        <w:tabs>
          <w:tab w:val="left" w:pos="3240"/>
        </w:tabs>
        <w:spacing w:line="500" w:lineRule="exact"/>
        <w:ind w:left="1952" w:hangingChars="700" w:hanging="1960"/>
        <w:jc w:val="center"/>
        <w:rPr>
          <w:rFonts w:ascii="宋体" w:hint="eastAsia"/>
          <w:b/>
          <w:bCs/>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1" w:name="_Toc14355926"/>
      <w:r>
        <w:rPr>
          <w:rFonts w:ascii="宋体" w:eastAsia="宋体" w:hint="eastAsia"/>
        </w:rPr>
        <w:t>目   录</w:t>
      </w:r>
      <w:bookmarkEnd w:id="1"/>
    </w:p>
    <w:p>
      <w:pPr>
        <w:spacing w:line="400" w:lineRule="exact"/>
        <w:ind w:leftChars="-1" w:left="-2" w:firstLineChars="221" w:firstLine="619"/>
        <w:rPr>
          <w:rFonts w:eastAsia="方正仿宋_GBK"/>
          <w:sz w:val="28"/>
          <w:szCs w:val="28"/>
        </w:rPr>
      </w:pPr>
      <w:bookmarkStart w:id="2" w:name="_Toc14355927"/>
      <w:bookmarkStart w:id="3" w:name="_Toc457835065"/>
      <w:r>
        <w:rPr>
          <w:rFonts w:eastAsia="方正仿宋_GBK"/>
          <w:sz w:val="28"/>
          <w:szCs w:val="28"/>
        </w:rPr>
        <w:t>1.协商函（必须提供）；</w:t>
      </w:r>
    </w:p>
    <w:p>
      <w:pPr>
        <w:spacing w:line="400" w:lineRule="exact"/>
        <w:ind w:leftChars="-1" w:left="-2" w:firstLineChars="221" w:firstLine="619"/>
        <w:rPr>
          <w:rFonts w:eastAsia="方正仿宋_GBK"/>
          <w:sz w:val="28"/>
          <w:szCs w:val="28"/>
        </w:rPr>
      </w:pPr>
      <w:r>
        <w:rPr>
          <w:rFonts w:eastAsia="方正仿宋_GBK"/>
          <w:sz w:val="28"/>
          <w:szCs w:val="28"/>
        </w:rPr>
        <w:t>2.供应商的法人授权委托书、委托代理人身份证正反面复印件（委托代理时必须提供，同时要加盖单位公章，否则被认定为资格审查不合格而报名无效）；</w:t>
      </w:r>
    </w:p>
    <w:p>
      <w:pPr>
        <w:spacing w:line="400" w:lineRule="exact"/>
        <w:ind w:leftChars="-1" w:left="-2" w:firstLineChars="221" w:firstLine="619"/>
        <w:rPr>
          <w:rFonts w:eastAsia="方正仿宋_GBK"/>
          <w:sz w:val="28"/>
          <w:szCs w:val="28"/>
        </w:rPr>
      </w:pPr>
      <w:r>
        <w:rPr>
          <w:rFonts w:eastAsia="方正仿宋_GBK"/>
          <w:sz w:val="28"/>
          <w:szCs w:val="28"/>
        </w:rPr>
        <w:t>3.证明报名人合格和资格的文件复印件（包括：法定代表人身份证、营业执照等资质证书、公司基本情况介绍、服务承诺、经营场所信息、报名人类似项目业绩等，必须提供）；</w:t>
      </w:r>
    </w:p>
    <w:p>
      <w:pPr>
        <w:spacing w:line="400" w:lineRule="exact"/>
        <w:ind w:leftChars="-1" w:left="-2" w:firstLineChars="221" w:firstLine="619"/>
        <w:rPr>
          <w:rFonts w:eastAsia="方正仿宋_GBK"/>
          <w:sz w:val="28"/>
          <w:szCs w:val="28"/>
        </w:rPr>
      </w:pPr>
      <w:r>
        <w:rPr>
          <w:rFonts w:eastAsia="方正仿宋_GBK"/>
          <w:sz w:val="28"/>
          <w:szCs w:val="28"/>
        </w:rPr>
        <w:t>4.</w:t>
      </w:r>
      <w:r>
        <w:rPr>
          <w:rFonts w:eastAsia="方正仿宋_GBK" w:hint="eastAsia"/>
          <w:sz w:val="28"/>
          <w:szCs w:val="28"/>
          <w:lang w:eastAsia="zh-CN"/>
        </w:rPr>
        <w:t>工程</w:t>
      </w:r>
      <w:r>
        <w:rPr>
          <w:rFonts w:eastAsia="方正仿宋_GBK"/>
          <w:sz w:val="28"/>
          <w:szCs w:val="28"/>
        </w:rPr>
        <w:t>报价（必须提供）；</w:t>
      </w:r>
    </w:p>
    <w:p>
      <w:pPr>
        <w:spacing w:line="400" w:lineRule="exact"/>
        <w:ind w:leftChars="-1" w:left="-2" w:firstLineChars="221" w:firstLine="619"/>
        <w:rPr>
          <w:rFonts w:eastAsia="方正仿宋_GBK"/>
          <w:sz w:val="28"/>
          <w:szCs w:val="28"/>
        </w:rPr>
      </w:pPr>
      <w:r>
        <w:rPr>
          <w:rFonts w:eastAsia="方正仿宋_GBK"/>
          <w:sz w:val="28"/>
          <w:szCs w:val="28"/>
        </w:rPr>
        <w:t>5.</w:t>
      </w:r>
      <w:r>
        <w:rPr>
          <w:rFonts w:ascii="宋体" w:hint="eastAsia"/>
          <w:sz w:val="28"/>
          <w:szCs w:val="28"/>
        </w:rPr>
        <w:t xml:space="preserve"> </w:t>
      </w:r>
      <w:r>
        <w:rPr>
          <w:rFonts w:eastAsia="方正仿宋_GBK"/>
          <w:sz w:val="28"/>
          <w:szCs w:val="28"/>
        </w:rPr>
        <w:t>“信用中国”（www.creditchina.gov.cn）信用报告</w:t>
      </w:r>
      <w:r>
        <w:rPr>
          <w:rFonts w:eastAsia="方正仿宋_GBK" w:hint="eastAsia"/>
          <w:sz w:val="28"/>
          <w:szCs w:val="28"/>
        </w:rPr>
        <w:t>及</w:t>
      </w:r>
      <w:r>
        <w:rPr>
          <w:rFonts w:eastAsia="方正仿宋_GBK"/>
          <w:sz w:val="28"/>
          <w:szCs w:val="28"/>
        </w:rPr>
        <w:t>中国政府采购网（www.ccgp.gov.cn）政府采购严重违法失信行为信息记录截图</w:t>
      </w:r>
      <w:r>
        <w:rPr>
          <w:rFonts w:ascii="方正仿宋_GBK" w:eastAsia="方正仿宋_GBK" w:hint="eastAsia"/>
          <w:sz w:val="28"/>
          <w:szCs w:val="28"/>
        </w:rPr>
        <w:t>（必须提供）</w:t>
      </w:r>
      <w:r>
        <w:rPr>
          <w:rFonts w:eastAsia="方正仿宋_GBK"/>
          <w:sz w:val="28"/>
          <w:szCs w:val="28"/>
        </w:rPr>
        <w:t>；</w:t>
      </w:r>
    </w:p>
    <w:p>
      <w:pPr>
        <w:spacing w:line="400" w:lineRule="exact"/>
        <w:ind w:leftChars="-1" w:left="-2" w:firstLineChars="221" w:firstLine="619"/>
        <w:rPr>
          <w:rFonts w:ascii="方正仿宋_GBK" w:eastAsia="方正仿宋_GBK" w:hint="eastAsia"/>
          <w:sz w:val="28"/>
          <w:szCs w:val="28"/>
          <w:lang w:eastAsia="zh-CN"/>
        </w:rPr>
      </w:pPr>
      <w:r>
        <w:rPr>
          <w:rFonts w:eastAsia="方正仿宋_GBK"/>
          <w:sz w:val="28"/>
          <w:szCs w:val="28"/>
        </w:rPr>
        <w:t>6</w:t>
      </w:r>
      <w:r>
        <w:rPr>
          <w:rFonts w:eastAsia="方正仿宋_GBK" w:hint="eastAsia"/>
          <w:sz w:val="28"/>
          <w:szCs w:val="28"/>
        </w:rPr>
        <w:t>.</w:t>
      </w:r>
      <w:r>
        <w:rPr>
          <w:rFonts w:eastAsia="方正仿宋_GBK"/>
          <w:sz w:val="28"/>
          <w:szCs w:val="28"/>
        </w:rPr>
        <w:t>其他证</w:t>
      </w:r>
      <w:r>
        <w:rPr>
          <w:rFonts w:ascii="方正仿宋_GBK" w:eastAsia="方正仿宋_GBK" w:hint="eastAsia"/>
          <w:sz w:val="28"/>
          <w:szCs w:val="28"/>
        </w:rPr>
        <w:t>明文件的复印件（如有请提供）</w:t>
      </w:r>
      <w:r>
        <w:rPr>
          <w:rFonts w:ascii="方正仿宋_GBK" w:eastAsia="方正仿宋_GBK" w:hint="eastAsia"/>
          <w:sz w:val="28"/>
          <w:szCs w:val="28"/>
          <w:lang w:eastAsia="zh-CN"/>
        </w:rPr>
        <w:t>；</w:t>
      </w:r>
    </w:p>
    <w:p>
      <w:pPr>
        <w:spacing w:line="400" w:lineRule="exact"/>
        <w:ind w:left="0" w:firstLineChars="200" w:firstLine="560"/>
        <w:rPr>
          <w:rFonts w:eastAsia="方正仿宋_GBK"/>
          <w:sz w:val="28"/>
          <w:szCs w:val="28"/>
          <w:lang w:eastAsia="zh-CN"/>
        </w:rPr>
      </w:pPr>
      <w:r>
        <w:rPr>
          <w:rFonts w:eastAsia="方正仿宋_GBK"/>
          <w:color w:val="000000"/>
          <w:sz w:val="28"/>
          <w:szCs w:val="28"/>
          <w:lang w:val="en-US" w:eastAsia="zh-CN"/>
        </w:rPr>
        <w:t>7</w:t>
      </w:r>
      <w:r>
        <w:rPr>
          <w:rFonts w:eastAsia="方正仿宋_GBK" w:hint="eastAsia"/>
          <w:color w:val="000000"/>
          <w:sz w:val="28"/>
          <w:szCs w:val="28"/>
          <w:lang w:val="en-US" w:eastAsia="zh-CN"/>
        </w:rPr>
        <w:t>.</w:t>
      </w:r>
      <w:r>
        <w:rPr>
          <w:rFonts w:eastAsia="方正仿宋_GBK" w:hint="eastAsia"/>
          <w:color w:val="000000"/>
          <w:sz w:val="28"/>
          <w:szCs w:val="28"/>
          <w:lang w:eastAsia="zh-CN"/>
        </w:rPr>
        <w:t>供应商廉政承诺书</w:t>
      </w:r>
      <w:r>
        <w:rPr>
          <w:rFonts w:eastAsia="方正仿宋_GBK"/>
          <w:sz w:val="28"/>
          <w:szCs w:val="28"/>
        </w:rPr>
        <w:t>（必须提供）</w:t>
      </w:r>
      <w:r>
        <w:rPr>
          <w:rFonts w:eastAsia="方正仿宋_GBK" w:hint="eastAsia"/>
          <w:sz w:val="28"/>
          <w:szCs w:val="28"/>
          <w:lang w:eastAsia="zh-CN"/>
        </w:rPr>
        <w:t>；</w:t>
      </w:r>
    </w:p>
    <w:p>
      <w:pPr>
        <w:spacing w:line="400" w:lineRule="exact"/>
        <w:ind w:leftChars="-1" w:left="-2" w:firstLineChars="221" w:firstLine="619"/>
        <w:rPr>
          <w:rFonts w:ascii="方正仿宋_GBK" w:eastAsia="方正仿宋_GBK" w:hint="eastAsia"/>
          <w:sz w:val="28"/>
          <w:szCs w:val="28"/>
        </w:rPr>
      </w:pPr>
      <w:r>
        <w:rPr>
          <w:rFonts w:ascii="方正仿宋_GBK" w:eastAsia="方正仿宋_GBK" w:hint="eastAsia"/>
          <w:sz w:val="28"/>
          <w:szCs w:val="28"/>
        </w:rPr>
        <w:t>(注：须按照上述目录顺序装订</w:t>
      </w:r>
      <w:r>
        <w:rPr>
          <w:rFonts w:ascii="方正仿宋_GBK" w:eastAsia="方正仿宋_GBK"/>
          <w:sz w:val="28"/>
          <w:szCs w:val="28"/>
        </w:rPr>
        <w:t>报名</w:t>
      </w:r>
      <w:r>
        <w:rPr>
          <w:rFonts w:ascii="方正仿宋_GBK" w:eastAsia="方正仿宋_GBK" w:hint="eastAsia"/>
          <w:sz w:val="28"/>
          <w:szCs w:val="28"/>
        </w:rPr>
        <w:t>文件，</w:t>
      </w:r>
      <w:r>
        <w:rPr>
          <w:rFonts w:ascii="方正仿宋_GBK" w:eastAsia="方正仿宋_GBK"/>
          <w:sz w:val="28"/>
          <w:szCs w:val="28"/>
        </w:rPr>
        <w:t>报名</w:t>
      </w:r>
      <w:r>
        <w:rPr>
          <w:rFonts w:ascii="方正仿宋_GBK" w:eastAsia="方正仿宋_GBK" w:hint="eastAsia"/>
          <w:sz w:val="28"/>
          <w:szCs w:val="28"/>
        </w:rPr>
        <w:t>文件中的复印件均需盖章确认，属于必须提供的文件，如果缺少则</w:t>
      </w:r>
      <w:r>
        <w:rPr>
          <w:rFonts w:ascii="方正仿宋_GBK" w:eastAsia="方正仿宋_GBK"/>
          <w:sz w:val="28"/>
          <w:szCs w:val="28"/>
        </w:rPr>
        <w:t>报名</w:t>
      </w:r>
      <w:r>
        <w:rPr>
          <w:rFonts w:ascii="方正仿宋_GBK" w:eastAsia="方正仿宋_GBK" w:hint="eastAsia"/>
          <w:sz w:val="28"/>
          <w:szCs w:val="28"/>
        </w:rPr>
        <w:t>无效。）</w:t>
      </w:r>
    </w:p>
    <w:p>
      <w:pPr>
        <w:pStyle w:val="2"/>
        <w:spacing w:line="480" w:lineRule="exact"/>
        <w:jc w:val="center"/>
        <w:rPr>
          <w:rFonts w:ascii="宋体" w:eastAsia="宋体" w:hint="eastAsia"/>
        </w:rPr>
      </w:pPr>
    </w:p>
    <w:p>
      <w:pPr>
        <w:pStyle w:val="2"/>
        <w:spacing w:line="480" w:lineRule="exact"/>
        <w:jc w:val="center"/>
        <w:rPr>
          <w:rFonts w:ascii="宋体" w:eastAsia="宋体" w:hint="eastAsia"/>
        </w:rPr>
      </w:pPr>
    </w:p>
    <w:p>
      <w:pPr>
        <w:pStyle w:val="2"/>
        <w:spacing w:line="480" w:lineRule="exact"/>
        <w:jc w:val="center"/>
        <w:rPr>
          <w:rFonts w:ascii="宋体" w:eastAsia="宋体" w:hint="eastAsia"/>
        </w:rPr>
      </w:pPr>
    </w:p>
    <w:p>
      <w:pPr>
        <w:pStyle w:val="2"/>
        <w:spacing w:line="480" w:lineRule="exact"/>
        <w:jc w:val="center"/>
        <w:rPr>
          <w:rFonts w:ascii="宋体" w:eastAsia="宋体" w:hint="eastAsia"/>
        </w:rPr>
      </w:pPr>
    </w:p>
    <w:p>
      <w:pPr>
        <w:rPr>
          <w:rFonts w:ascii="宋体" w:eastAsia="宋体" w:hint="eastAsia"/>
        </w:rPr>
      </w:pPr>
    </w:p>
    <w:p>
      <w:pPr>
        <w:rPr>
          <w:rFonts w:ascii="宋体" w:eastAsia="宋体" w:hint="eastAsia"/>
        </w:rPr>
      </w:pPr>
    </w:p>
    <w:p>
      <w:pPr>
        <w:rPr>
          <w:rFonts w:ascii="宋体" w:eastAsia="宋体"/>
        </w:rPr>
      </w:pPr>
    </w:p>
    <w:p>
      <w:pPr>
        <w:rPr>
          <w:rFonts w:ascii="宋体" w:eastAsia="宋体"/>
        </w:rPr>
      </w:pPr>
    </w:p>
    <w:p>
      <w:pPr>
        <w:rPr>
          <w:rFonts w:ascii="宋体" w:eastAsia="宋体"/>
        </w:rPr>
      </w:pPr>
    </w:p>
    <w:p>
      <w:pPr>
        <w:rPr>
          <w:rFonts w:ascii="宋体" w:eastAsia="宋体"/>
        </w:rPr>
      </w:pPr>
    </w:p>
    <w:p>
      <w:pPr>
        <w:rPr>
          <w:rFonts w:ascii="宋体" w:eastAsia="宋体" w:hint="eastAsia"/>
        </w:rPr>
      </w:pPr>
    </w:p>
    <w:p>
      <w:pPr>
        <w:rPr>
          <w:rFonts w:ascii="宋体" w:eastAsia="宋体" w:hint="eastAsia"/>
        </w:rPr>
      </w:pPr>
    </w:p>
    <w:p>
      <w:pPr>
        <w:rPr>
          <w:rFonts w:ascii="宋体" w:eastAsia="宋体" w:hint="eastAsia"/>
        </w:rPr>
      </w:pPr>
    </w:p>
    <w:p>
      <w:pPr>
        <w:pStyle w:val="2"/>
        <w:spacing w:line="480" w:lineRule="exact"/>
        <w:jc w:val="center"/>
        <w:rPr>
          <w:rFonts w:ascii="宋体" w:eastAsia="宋体"/>
        </w:rPr>
      </w:pPr>
      <w:r>
        <w:rPr>
          <w:rFonts w:ascii="宋体" w:eastAsia="宋体"/>
        </w:rPr>
        <w:t>协商</w:t>
      </w:r>
      <w:r>
        <w:rPr>
          <w:rFonts w:ascii="宋体" w:eastAsia="宋体" w:hint="eastAsia"/>
        </w:rPr>
        <w:t>函</w:t>
      </w:r>
      <w:bookmarkEnd w:id="2"/>
      <w:bookmarkEnd w:id="3"/>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根据贵方</w:t>
      </w:r>
      <w:r>
        <w:rPr>
          <w:rFonts w:ascii="宋体" w:hint="eastAsia"/>
          <w:sz w:val="24"/>
          <w:u w:val="single"/>
        </w:rPr>
        <w:t xml:space="preserve">         </w:t>
      </w:r>
      <w:r>
        <w:rPr>
          <w:rFonts w:ascii="宋体" w:hint="eastAsia"/>
          <w:sz w:val="24"/>
        </w:rPr>
        <w:t>项目采购文件，签字代表</w:t>
      </w:r>
      <w:r>
        <w:rPr>
          <w:rFonts w:ascii="宋体" w:hint="eastAsia"/>
          <w:sz w:val="24"/>
          <w:u w:val="single"/>
        </w:rPr>
        <w:t xml:space="preserve"> （姓名） </w:t>
      </w:r>
      <w:r>
        <w:rPr>
          <w:rFonts w:ascii="宋体" w:hint="eastAsia"/>
          <w:sz w:val="24"/>
        </w:rPr>
        <w:t>经正式授权并代表供应商</w:t>
      </w:r>
      <w:r>
        <w:rPr>
          <w:rFonts w:ascii="宋体" w:hint="eastAsia"/>
          <w:sz w:val="24"/>
          <w:u w:val="single"/>
        </w:rPr>
        <w:t xml:space="preserve">                    </w:t>
      </w:r>
      <w:r>
        <w:rPr>
          <w:rFonts w:ascii="宋体" w:hint="eastAsia"/>
          <w:sz w:val="24"/>
        </w:rPr>
        <w:t>，提交协商文件正本一份，副本二份。</w:t>
      </w:r>
    </w:p>
    <w:p>
      <w:pPr>
        <w:spacing w:line="360" w:lineRule="auto"/>
        <w:ind w:firstLineChars="200" w:firstLine="480"/>
        <w:rPr>
          <w:rFonts w:ascii="宋体"/>
          <w:sz w:val="24"/>
        </w:rPr>
      </w:pPr>
      <w:r>
        <w:rPr>
          <w:rFonts w:ascii="宋体" w:hint="eastAsia"/>
          <w:sz w:val="24"/>
        </w:rPr>
        <w:t>据此函，签字代表宣布同意如下：</w:t>
      </w:r>
    </w:p>
    <w:p>
      <w:pPr>
        <w:spacing w:line="360" w:lineRule="auto"/>
        <w:ind w:firstLineChars="200" w:firstLine="480"/>
        <w:rPr>
          <w:rFonts w:ascii="宋体"/>
          <w:sz w:val="24"/>
        </w:rPr>
      </w:pPr>
      <w:r>
        <w:rPr>
          <w:rFonts w:ascii="宋体" w:hint="eastAsia"/>
          <w:sz w:val="24"/>
        </w:rPr>
        <w:t>1．按采购需求</w:t>
      </w:r>
      <w:r>
        <w:rPr>
          <w:rFonts w:ascii="宋体"/>
          <w:sz w:val="24"/>
        </w:rPr>
        <w:t>，</w:t>
      </w:r>
      <w:r>
        <w:rPr>
          <w:rFonts w:ascii="宋体" w:hint="eastAsia"/>
          <w:sz w:val="24"/>
          <w:lang w:eastAsia="zh-CN"/>
        </w:rPr>
        <w:t>已经按工程量清单报价</w:t>
      </w:r>
      <w:r>
        <w:rPr>
          <w:rFonts w:ascii="宋体" w:hint="eastAsia"/>
          <w:sz w:val="24"/>
        </w:rPr>
        <w:t>。</w:t>
      </w:r>
    </w:p>
    <w:p>
      <w:pPr>
        <w:spacing w:line="360" w:lineRule="auto"/>
        <w:ind w:firstLineChars="200" w:firstLine="480"/>
        <w:rPr>
          <w:rFonts w:ascii="宋体"/>
          <w:sz w:val="24"/>
        </w:rPr>
      </w:pPr>
      <w:r>
        <w:rPr>
          <w:rFonts w:ascii="宋体" w:hint="eastAsia"/>
          <w:sz w:val="24"/>
        </w:rPr>
        <w:t>2．我方承诺已具备采购文件规定的供应商资格条件。</w:t>
      </w:r>
    </w:p>
    <w:p>
      <w:pPr>
        <w:spacing w:line="360" w:lineRule="auto"/>
        <w:ind w:firstLineChars="200" w:firstLine="480"/>
        <w:rPr>
          <w:rFonts w:ascii="宋体"/>
          <w:sz w:val="24"/>
        </w:rPr>
      </w:pPr>
      <w:r>
        <w:rPr>
          <w:rFonts w:ascii="宋体" w:hint="eastAsia"/>
          <w:sz w:val="24"/>
        </w:rPr>
        <w:t>3．我方已详细审核采购文件，包括修改文件（如有的话）和有关附件，将自行承担因对全部购文件理解不正确或误解而产生的相应后果。</w:t>
      </w:r>
    </w:p>
    <w:p>
      <w:pPr>
        <w:spacing w:line="360" w:lineRule="auto"/>
        <w:ind w:firstLineChars="200" w:firstLine="480"/>
        <w:rPr>
          <w:rFonts w:ascii="宋体"/>
          <w:sz w:val="24"/>
        </w:rPr>
      </w:pPr>
      <w:r>
        <w:rPr>
          <w:rFonts w:ascii="宋体" w:hint="eastAsia"/>
          <w:sz w:val="24"/>
        </w:rPr>
        <w:t>4．我方按“采购需求”中所有内容作完整唯一报价，报价包含商品价款、服务价款、人工、税金、运费等。</w:t>
      </w:r>
    </w:p>
    <w:p>
      <w:pPr>
        <w:spacing w:line="360" w:lineRule="auto"/>
        <w:ind w:firstLineChars="200" w:firstLine="480"/>
        <w:rPr>
          <w:rFonts w:ascii="宋体"/>
          <w:sz w:val="24"/>
        </w:rPr>
      </w:pPr>
      <w:r>
        <w:rPr>
          <w:rFonts w:ascii="宋体" w:hint="eastAsia"/>
          <w:sz w:val="24"/>
        </w:rPr>
        <w:t>5．如我方成交：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地址：</w:t>
      </w:r>
      <w:r>
        <w:rPr>
          <w:rFonts w:ascii="宋体" w:hint="eastAsia"/>
          <w:sz w:val="24"/>
          <w:u w:val="single"/>
        </w:rPr>
        <w:t xml:space="preserve">                               </w:t>
      </w:r>
      <w:r>
        <w:rPr>
          <w:rFonts w:ascii="宋体" w:hint="eastAsia"/>
          <w:sz w:val="24"/>
        </w:rPr>
        <w:t xml:space="preserve"> 邮编：</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电话、传真：</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开户名称：</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开户银行：</w:t>
      </w:r>
      <w:r>
        <w:rPr>
          <w:rFonts w:ascii="宋体" w:hint="eastAsia"/>
          <w:sz w:val="24"/>
          <w:u w:val="single"/>
        </w:rPr>
        <w:t xml:space="preserve">                        </w:t>
      </w:r>
      <w:r>
        <w:rPr>
          <w:rFonts w:ascii="宋体" w:hint="eastAsia"/>
          <w:sz w:val="24"/>
        </w:rPr>
        <w:t xml:space="preserve"> 账号：</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法定代表人或委托代理人盖章或签字：</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日期：</w:t>
      </w:r>
      <w:r>
        <w:rPr>
          <w:rFonts w:ascii="宋体" w:hint="eastAsia"/>
          <w:sz w:val="24"/>
          <w:u w:val="single"/>
        </w:rPr>
        <w:t xml:space="preserve">                                                     </w:t>
      </w:r>
    </w:p>
    <w:p>
      <w:pPr>
        <w:spacing w:line="360" w:lineRule="auto"/>
        <w:ind w:firstLineChars="200" w:firstLine="480"/>
        <w:rPr>
          <w:rFonts w:ascii="宋体"/>
          <w:sz w:val="24"/>
          <w:u w:val="single"/>
        </w:rPr>
      </w:pPr>
    </w:p>
    <w:p>
      <w:pPr>
        <w:spacing w:beforeLines="50" w:before="156"/>
        <w:jc w:val="center"/>
        <w:rPr>
          <w:rFonts w:ascii="宋体" w:eastAsia="宋体"/>
          <w:b/>
          <w:snapToGrid w:val="0"/>
          <w:spacing w:val="-2"/>
          <w:kern w:val="0"/>
          <w:sz w:val="32"/>
          <w:szCs w:val="32"/>
        </w:rPr>
      </w:pPr>
    </w:p>
    <w:p>
      <w:pPr>
        <w:spacing w:line="360" w:lineRule="auto"/>
        <w:ind w:left="0"/>
        <w:rPr>
          <w:rFonts w:ascii="宋体"/>
          <w:sz w:val="24"/>
        </w:rPr>
      </w:pPr>
    </w:p>
    <w:p>
      <w:pPr>
        <w:pStyle w:val="2"/>
        <w:spacing w:line="480" w:lineRule="exact"/>
        <w:jc w:val="center"/>
        <w:rPr>
          <w:rFonts w:ascii="宋体" w:eastAsia="宋体"/>
          <w:b w:val="0"/>
          <w:sz w:val="36"/>
          <w:szCs w:val="36"/>
        </w:rPr>
      </w:pPr>
      <w:bookmarkStart w:id="4" w:name="_Toc6439374"/>
      <w:bookmarkStart w:id="5" w:name="_Toc14355928"/>
      <w:bookmarkStart w:id="6" w:name="_Toc531180044"/>
      <w:bookmarkStart w:id="7" w:name="_Toc529659516"/>
      <w:r>
        <w:rPr>
          <w:rFonts w:ascii="宋体" w:eastAsia="宋体" w:hint="eastAsia"/>
        </w:rPr>
        <w:t>声   明</w:t>
      </w:r>
      <w:bookmarkEnd w:id="4"/>
      <w:bookmarkEnd w:id="5"/>
    </w:p>
    <w:p>
      <w:pPr>
        <w:pStyle w:val="15"/>
        <w:spacing w:line="360" w:lineRule="auto"/>
        <w:ind w:firstLineChars="200" w:firstLine="480"/>
        <w:jc w:val="left"/>
        <w:rPr>
          <w:sz w:val="24"/>
          <w:szCs w:val="24"/>
        </w:rPr>
      </w:pPr>
      <w:bookmarkEnd w:id="6"/>
      <w:bookmarkEnd w:id="7"/>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供应商名称（盖章）：</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eastAsia="宋体"/>
          <w:sz w:val="24"/>
          <w:szCs w:val="24"/>
        </w:rPr>
      </w:pPr>
      <w:r>
        <w:rPr>
          <w:rFonts w:ascii="宋体" w:eastAsia="宋体" w:hint="eastAsia"/>
          <w:sz w:val="24"/>
          <w:szCs w:val="24"/>
        </w:rPr>
        <w:t>（附“信用中国”</w:t>
      </w:r>
      <w:r>
        <w:rPr>
          <w:rFonts w:ascii="宋体" w:eastAsia="宋体"/>
          <w:sz w:val="24"/>
          <w:szCs w:val="24"/>
        </w:rPr>
        <w:t>（www.creditchina.gov.cn）</w:t>
      </w:r>
      <w:r>
        <w:rPr>
          <w:rFonts w:ascii="宋体" w:eastAsia="宋体" w:hint="eastAsia"/>
          <w:sz w:val="24"/>
          <w:szCs w:val="24"/>
        </w:rPr>
        <w:t>信用报告、</w:t>
      </w:r>
      <w:r>
        <w:rPr>
          <w:rFonts w:ascii="宋体" w:eastAsia="宋体"/>
          <w:sz w:val="24"/>
          <w:szCs w:val="24"/>
        </w:rPr>
        <w:t>中国政府采购网（www.ccgp.gov.cn）政府采购严重违法失信行为</w:t>
      </w:r>
      <w:r>
        <w:rPr>
          <w:rFonts w:ascii="宋体" w:eastAsia="宋体" w:hint="eastAsia"/>
          <w:sz w:val="24"/>
          <w:szCs w:val="24"/>
        </w:rPr>
        <w:t>信息记录截图）</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pStyle w:val="2"/>
        <w:jc w:val="center"/>
        <w:rPr>
          <w:rFonts w:ascii="宋体" w:eastAsia="宋体"/>
        </w:rPr>
      </w:pPr>
      <w:bookmarkStart w:id="8" w:name="_Toc457835066"/>
      <w:bookmarkStart w:id="9" w:name="_Toc14355929"/>
      <w:r>
        <w:rPr>
          <w:rFonts w:ascii="宋体" w:eastAsia="宋体" w:hint="eastAsia"/>
        </w:rPr>
        <w:t>法人授权委托书</w:t>
      </w:r>
      <w:bookmarkEnd w:id="8"/>
      <w:r>
        <w:rPr>
          <w:rFonts w:ascii="宋体" w:eastAsia="宋体" w:hint="eastAsia"/>
          <w:b w:val="0"/>
          <w:sz w:val="24"/>
          <w:szCs w:val="24"/>
        </w:rPr>
        <w:t>(格式)</w:t>
      </w:r>
      <w:bookmarkEnd w:id="9"/>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 xml:space="preserve">    （姓名）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日至</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日止。</w:t>
      </w:r>
    </w:p>
    <w:p>
      <w:pPr>
        <w:spacing w:line="360" w:lineRule="auto"/>
        <w:ind w:firstLineChars="200" w:firstLine="480"/>
        <w:rPr>
          <w:rFonts w:ascii="宋体"/>
          <w:sz w:val="24"/>
        </w:rPr>
      </w:pPr>
      <w:r>
        <w:rPr>
          <w:rFonts w:ascii="宋体" w:hint="eastAsia"/>
          <w:sz w:val="24"/>
        </w:rPr>
        <w:t xml:space="preserve">                                                                                             </w:t>
      </w: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法定代表人盖章或签字：</w:t>
      </w:r>
      <w:r>
        <w:rPr>
          <w:rFonts w:ascii="宋体" w:hint="eastAsia"/>
          <w:sz w:val="24"/>
          <w:u w:val="single"/>
        </w:rPr>
        <w:t xml:space="preserve">                </w:t>
      </w:r>
      <w:r>
        <w:rPr>
          <w:rFonts w:ascii="宋体" w:hint="eastAsia"/>
          <w:sz w:val="24"/>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pStyle w:val="2"/>
        <w:jc w:val="center"/>
        <w:rPr>
          <w:rFonts w:ascii="宋体" w:eastAsia="宋体" w:hint="eastAsia"/>
          <w:lang w:eastAsia="zh-CN"/>
        </w:rPr>
      </w:pPr>
      <w:r>
        <w:rPr>
          <w:rFonts w:ascii="宋体" w:eastAsia="宋体" w:hint="eastAsia"/>
          <w:lang w:eastAsia="zh-CN"/>
        </w:rPr>
        <w:t>廉政承诺书</w:t>
      </w:r>
    </w:p>
    <w:p>
      <w:pPr>
        <w:rPr>
          <w:rFonts w:ascii="宋体" w:hint="eastAsia"/>
          <w:sz w:val="28"/>
          <w:szCs w:val="28"/>
          <w:lang w:eastAsia="zh-CN"/>
        </w:rPr>
      </w:pPr>
      <w:r>
        <w:rPr>
          <w:rFonts w:ascii="宋体" w:hint="eastAsia"/>
          <w:sz w:val="28"/>
          <w:szCs w:val="28"/>
          <w:lang w:eastAsia="zh-CN"/>
        </w:rPr>
        <w:t>致：中华人民共和国</w:t>
      </w:r>
      <w:r>
        <w:rPr>
          <w:rFonts w:ascii="宋体" w:hint="eastAsia"/>
          <w:sz w:val="28"/>
          <w:szCs w:val="28"/>
          <w:lang w:val="en-US" w:eastAsia="zh-CN"/>
        </w:rPr>
        <w:t>爱店</w:t>
      </w:r>
      <w:r>
        <w:rPr>
          <w:rFonts w:ascii="宋体" w:hint="eastAsia"/>
          <w:sz w:val="28"/>
          <w:szCs w:val="28"/>
          <w:lang w:eastAsia="zh-CN"/>
        </w:rPr>
        <w:t>海关</w:t>
      </w:r>
    </w:p>
    <w:p>
      <w:pPr>
        <w:spacing w:line="360" w:lineRule="auto"/>
        <w:ind w:firstLineChars="200" w:firstLine="480"/>
        <w:rPr>
          <w:rFonts w:ascii="宋体" w:hint="eastAsia"/>
          <w:sz w:val="24"/>
          <w:u w:val="none"/>
          <w:lang w:val="en-US" w:eastAsia="zh-CN"/>
        </w:rPr>
      </w:pPr>
      <w:r>
        <w:rPr>
          <w:rFonts w:ascii="宋体" w:hint="eastAsia"/>
          <w:sz w:val="24"/>
          <w:lang w:eastAsia="zh-CN"/>
        </w:rPr>
        <w:t>我单位就贵单位</w:t>
      </w:r>
      <w:r>
        <w:rPr>
          <w:rFonts w:ascii="宋体" w:hint="eastAsia"/>
          <w:sz w:val="24"/>
          <w:u w:val="single"/>
        </w:rPr>
        <w:t xml:space="preserve">                 （项目名称及项目编号）</w:t>
      </w:r>
      <w:r>
        <w:rPr>
          <w:rFonts w:ascii="宋体" w:hint="eastAsia"/>
          <w:sz w:val="24"/>
          <w:u w:val="none"/>
          <w:lang w:val="en-US" w:eastAsia="zh-CN"/>
        </w:rPr>
        <w:t xml:space="preserve"> 事宜郑重承诺：</w:t>
      </w:r>
    </w:p>
    <w:p>
      <w:pPr>
        <w:spacing w:line="360" w:lineRule="auto"/>
        <w:ind w:firstLineChars="200" w:firstLine="480"/>
        <w:rPr>
          <w:rFonts w:ascii="宋体" w:hint="eastAsia"/>
          <w:sz w:val="24"/>
          <w:u w:val="none"/>
          <w:lang w:val="en-US" w:eastAsia="zh-CN"/>
        </w:rPr>
      </w:pPr>
      <w:r>
        <w:rPr>
          <w:rFonts w:ascii="宋体" w:hint="eastAsia"/>
          <w:sz w:val="24"/>
          <w:u w:val="none"/>
          <w:lang w:val="en-US" w:eastAsia="zh-CN"/>
        </w:rPr>
        <w:t>一、不以任何方式、名义直接或间接向爱店海海关进行利益输送。</w:t>
      </w:r>
    </w:p>
    <w:p>
      <w:pPr>
        <w:spacing w:line="360" w:lineRule="auto"/>
        <w:ind w:firstLineChars="200" w:firstLine="480"/>
        <w:rPr>
          <w:rFonts w:ascii="宋体" w:hint="eastAsia"/>
          <w:sz w:val="24"/>
          <w:u w:val="none"/>
          <w:lang w:val="en-US" w:eastAsia="zh-CN"/>
        </w:rPr>
      </w:pPr>
      <w:r>
        <w:rPr>
          <w:rFonts w:ascii="宋体" w:hint="eastAsia"/>
          <w:sz w:val="24"/>
          <w:u w:val="none"/>
          <w:lang w:val="en-US" w:eastAsia="zh-CN"/>
        </w:rPr>
        <w:t>二、不以任何方式、名义直接或间接向爱店海关工作人员、评审人员或其他相关人员（包括但不限于）馈送金钱、红包、礼品、购物卡、有价证券、邀宴；提供佣金、分红、配股、招待旅游等围猎行为。</w:t>
      </w:r>
    </w:p>
    <w:p>
      <w:pPr>
        <w:spacing w:line="360" w:lineRule="auto"/>
        <w:ind w:firstLineChars="200" w:firstLine="480"/>
        <w:rPr>
          <w:rFonts w:ascii="宋体" w:hint="eastAsia"/>
          <w:sz w:val="24"/>
          <w:u w:val="none"/>
          <w:lang w:val="en-US" w:eastAsia="zh-CN"/>
        </w:rPr>
      </w:pPr>
      <w:r>
        <w:rPr>
          <w:rFonts w:ascii="宋体" w:hint="eastAsia"/>
          <w:sz w:val="24"/>
          <w:u w:val="none"/>
          <w:lang w:val="en-US" w:eastAsia="zh-CN"/>
        </w:rPr>
        <w:t>三、不与爱店海关私下另外交易洽谈本次采购活动相关事项。</w:t>
      </w:r>
    </w:p>
    <w:p>
      <w:pPr>
        <w:spacing w:line="360" w:lineRule="auto"/>
        <w:ind w:firstLineChars="200" w:firstLine="480"/>
        <w:rPr>
          <w:rFonts w:ascii="宋体" w:hint="eastAsia"/>
          <w:sz w:val="24"/>
          <w:u w:val="none"/>
          <w:lang w:val="en-US" w:eastAsia="zh-CN"/>
        </w:rPr>
      </w:pPr>
      <w:r>
        <w:rPr>
          <w:rFonts w:ascii="宋体" w:hint="eastAsia"/>
          <w:sz w:val="24"/>
          <w:u w:val="none"/>
          <w:lang w:val="en-US" w:eastAsia="zh-CN"/>
        </w:rPr>
        <w:t>四、不以任何方式、名义直接或间接唆使、利诱爱店海关人员违背《中华人民共和国海关法》、《中华人民共和国公务员法》中廉政规定，影响采购活动公平公正开展。</w:t>
      </w:r>
    </w:p>
    <w:p>
      <w:pPr>
        <w:spacing w:line="360" w:lineRule="auto"/>
        <w:ind w:firstLineChars="200" w:firstLine="480"/>
        <w:rPr>
          <w:rFonts w:ascii="宋体"/>
          <w:sz w:val="24"/>
          <w:u w:val="none"/>
          <w:lang w:val="en-US" w:eastAsia="zh-CN"/>
        </w:rPr>
      </w:pPr>
    </w:p>
    <w:p>
      <w:pPr>
        <w:spacing w:line="360" w:lineRule="auto"/>
        <w:ind w:firstLineChars="200" w:firstLine="480"/>
        <w:rPr>
          <w:rFonts w:ascii="宋体" w:hint="eastAsia"/>
          <w:sz w:val="24"/>
        </w:rPr>
      </w:pPr>
    </w:p>
    <w:p>
      <w:pPr>
        <w:spacing w:line="360" w:lineRule="auto"/>
        <w:ind w:firstLineChars="200" w:firstLine="480"/>
        <w:rPr>
          <w:rFonts w:ascii="宋体" w:hint="eastAsia"/>
          <w:sz w:val="24"/>
        </w:rPr>
      </w:pPr>
    </w:p>
    <w:p>
      <w:pPr>
        <w:spacing w:line="360" w:lineRule="auto"/>
        <w:ind w:firstLineChars="200" w:firstLine="480"/>
        <w:rPr>
          <w:rFonts w:ascii="宋体" w:hint="eastAsia"/>
          <w:sz w:val="24"/>
        </w:rPr>
      </w:pPr>
    </w:p>
    <w:p>
      <w:pPr>
        <w:spacing w:line="360" w:lineRule="auto"/>
        <w:ind w:firstLineChars="200" w:firstLine="480"/>
        <w:rPr>
          <w:rFonts w:ascii="宋体" w:hint="eastAsia"/>
          <w:sz w:val="24"/>
        </w:rPr>
      </w:pPr>
    </w:p>
    <w:p>
      <w:pPr>
        <w:pStyle w:val="15"/>
        <w:spacing w:line="360" w:lineRule="auto"/>
        <w:ind w:firstLineChars="200" w:firstLine="480"/>
        <w:jc w:val="left"/>
        <w:rPr>
          <w:sz w:val="24"/>
          <w:szCs w:val="24"/>
        </w:rPr>
      </w:pPr>
      <w:r>
        <w:rPr>
          <w:rFonts w:hint="eastAsia"/>
          <w:sz w:val="24"/>
          <w:szCs w:val="24"/>
        </w:rPr>
        <w:t>法定代表人或委托代理人（签字）：</w:t>
      </w:r>
      <w:r>
        <w:rPr>
          <w:rFonts w:hint="eastAsia"/>
          <w:sz w:val="24"/>
          <w:szCs w:val="24"/>
          <w:u w:val="single"/>
        </w:rPr>
        <w:t xml:space="preserve">                  </w:t>
      </w:r>
    </w:p>
    <w:p>
      <w:pPr>
        <w:pStyle w:val="15"/>
        <w:spacing w:line="360" w:lineRule="auto"/>
        <w:ind w:firstLineChars="200" w:firstLine="480"/>
        <w:jc w:val="left"/>
        <w:rPr>
          <w:rFonts w:hint="eastAsia"/>
          <w:sz w:val="24"/>
          <w:szCs w:val="24"/>
        </w:rPr>
      </w:pPr>
    </w:p>
    <w:p>
      <w:pPr>
        <w:pStyle w:val="15"/>
        <w:spacing w:line="360" w:lineRule="auto"/>
        <w:ind w:firstLineChars="200" w:firstLine="480"/>
        <w:jc w:val="left"/>
        <w:rPr>
          <w:sz w:val="24"/>
          <w:szCs w:val="24"/>
        </w:rPr>
      </w:pPr>
      <w:r>
        <w:rPr>
          <w:rFonts w:hint="eastAsia"/>
          <w:sz w:val="24"/>
          <w:szCs w:val="24"/>
        </w:rPr>
        <w:t>供应商名称（盖章）：</w:t>
      </w:r>
      <w:r>
        <w:rPr>
          <w:rFonts w:hint="eastAsia"/>
          <w:sz w:val="24"/>
          <w:szCs w:val="24"/>
          <w:u w:val="single"/>
        </w:rPr>
        <w:t xml:space="preserve">                              </w:t>
      </w:r>
    </w:p>
    <w:p>
      <w:pPr>
        <w:spacing w:line="360" w:lineRule="auto"/>
        <w:ind w:firstLineChars="200" w:firstLine="480"/>
        <w:rPr>
          <w:rFonts w:ascii="宋体"/>
          <w:sz w:val="24"/>
        </w:rPr>
      </w:pPr>
      <w:r>
        <w:rPr>
          <w:rFonts w:ascii="宋体" w:hint="eastAsia"/>
          <w:sz w:val="24"/>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rPr>
          <w:rFonts w:ascii="宋体" w:hint="eastAsia"/>
          <w:lang w:eastAsia="zh-CN"/>
        </w:rPr>
      </w:pPr>
    </w:p>
    <w:p/>
    <w:p/>
    <w:sectPr>
      <w:pgSz w:w="11907" w:h="16840"/>
      <w:pgMar w:top="1871" w:right="1361" w:bottom="1361"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zRjOTcyNWQ3YTNjM2Q5YjExY2IyMTkyMTk5NTJiY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autoRedefine/>
    <w:next w:val="0"/>
    <w:pPr>
      <w:keepNext/>
      <w:keepLines/>
      <w:widowControl w:val="0"/>
      <w:spacing w:before="340" w:after="330" w:line="578" w:lineRule="auto"/>
      <w:outlineLvl w:val="0"/>
    </w:pPr>
    <w:rPr>
      <w:b/>
      <w:kern w:val="44"/>
      <w:sz w:val="44"/>
    </w:rPr>
  </w:style>
  <w:style w:type="paragraph" w:styleId="2">
    <w:name w:val="heading 2"/>
    <w:basedOn w:val="0"/>
    <w:autoRedefine/>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autoRedefine/>
    <w:next w:val="0"/>
    <w:pPr>
      <w:keepNext/>
      <w:keepLines/>
      <w:widowControl w:val="0"/>
      <w:spacing w:before="260" w:after="260" w:line="415" w:lineRule="auto"/>
      <w:outlineLvl w:val="2"/>
    </w:pPr>
    <w:rPr>
      <w:b/>
      <w:bCs/>
      <w:sz w:val="32"/>
      <w:szCs w:val="32"/>
    </w:rPr>
  </w:style>
  <w:style w:type="character" w:default="1" w:styleId="10">
    <w:name w:val="Default Paragraph Font"/>
    <w:autoRedefine/>
  </w:style>
  <w:style w:type="paragraph" w:styleId="15">
    <w:name w:val="Plain Text"/>
    <w:basedOn w:val="0"/>
    <w:autoRedefine/>
    <w:next w:val="16"/>
    <w:rPr>
      <w:rFonts w:ascii="宋体"/>
      <w:kern w:val="0"/>
      <w:sz w:val="20"/>
      <w:szCs w:val="21"/>
    </w:rPr>
  </w:style>
  <w:style w:type="paragraph" w:styleId="16">
    <w:name w:val="header"/>
    <w:basedOn w:val="0"/>
    <w:autoRedefine/>
    <w:pPr>
      <w:pBdr>
        <w:bottom w:val="single" w:sz="6" w:space="1" w:color="auto"/>
      </w:pBdr>
      <w:tabs>
        <w:tab w:val="center" w:pos="4153"/>
        <w:tab w:val="right" w:pos="8306"/>
      </w:tabs>
      <w:snapToGrid w:val="0"/>
      <w:jc w:val="center"/>
    </w:pPr>
    <w:rPr>
      <w:sz w:val="18"/>
      <w:szCs w:val="18"/>
    </w:rPr>
  </w:style>
  <w:style w:type="paragraph" w:styleId="17">
    <w:name w:val="footer"/>
    <w:basedOn w:val="0"/>
    <w:autoRedefine/>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6</Pages>
  <Words>1503</Words>
  <Characters>1628</Characters>
  <Lines>158</Lines>
  <Paragraphs>62</Paragraphs>
  <CharactersWithSpaces>2379</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莫禹</cp:lastModifiedBy>
  <cp:revision>4</cp:revision>
  <cp:lastPrinted>2024-09-18T06:27:00Z</cp:lastPrinted>
  <dcterms:created xsi:type="dcterms:W3CDTF">2022-09-20T02:26:00Z</dcterms:created>
  <dcterms:modified xsi:type="dcterms:W3CDTF">2026-03-16T03:40:03Z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043B2B9DF73546CBBE60DB5E03CF70BE</vt:lpwstr>
  </property>
</Properties>
</file>