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pStyle w:val="1"/>
        <w:spacing w:before="120" w:after="120"/>
        <w:jc w:val="left"/>
        <w:rPr>
          <w:rFonts w:ascii="宋体"/>
          <w:szCs w:val="32"/>
        </w:rPr>
      </w:pPr>
      <w:bookmarkStart w:id="0" w:name="_Toc14355925"/>
      <w:bookmarkStart w:id="1" w:name="_Toc457834849"/>
      <w:bookmarkStart w:id="2" w:name="_Toc457835064"/>
      <w:bookmarkStart w:id="3" w:name="_GoBack"/>
      <w:bookmarkEnd w:id="3"/>
      <w:r>
        <w:rPr>
          <w:rFonts w:ascii="宋体" w:hint="eastAsia"/>
          <w:szCs w:val="32"/>
        </w:rPr>
        <w:t>报价文件格式</w:t>
      </w:r>
      <w:bookmarkEnd w:id="0"/>
      <w:bookmarkEnd w:id="1"/>
      <w:bookmarkEnd w:id="2"/>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r>
        <w:rPr>
          <w:rFonts w:ascii="宋体" w:hint="eastAsia"/>
          <w:sz w:val="28"/>
          <w:szCs w:val="28"/>
        </w:rPr>
        <w:t xml:space="preserve">    </w:t>
      </w: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r>
        <w:rPr>
          <w:rFonts w:ascii="宋体" w:hint="eastAsia"/>
          <w:sz w:val="28"/>
          <w:szCs w:val="28"/>
          <w:u w:val="single"/>
        </w:rPr>
        <w:t xml:space="preserve">                     </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0" w:firstLineChars="200" w:firstLine="480"/>
        <w:rPr>
          <w:rFonts w:ascii="宋体"/>
          <w:sz w:val="24"/>
        </w:rPr>
      </w:pPr>
      <w:r>
        <w:rPr>
          <w:rFonts w:ascii="宋体" w:hint="eastAsia"/>
          <w:sz w:val="24"/>
        </w:rPr>
        <w:t>报价函；（附件1）</w:t>
      </w:r>
    </w:p>
    <w:p>
      <w:pPr>
        <w:numPr>
          <w:ilvl w:val="0"/>
          <w:numId w:val="1"/>
        </w:numPr>
        <w:spacing w:line="360" w:lineRule="auto"/>
        <w:ind w:left="0" w:firstLineChars="200" w:firstLine="480"/>
        <w:rPr>
          <w:rFonts w:ascii="宋体"/>
          <w:sz w:val="24"/>
        </w:rPr>
      </w:pPr>
      <w:r>
        <w:rPr>
          <w:rFonts w:ascii="宋体" w:hint="eastAsia"/>
          <w:sz w:val="24"/>
        </w:rPr>
        <w:t>报价明细表；（附件2）</w:t>
      </w:r>
    </w:p>
    <w:p>
      <w:pPr>
        <w:numPr>
          <w:ilvl w:val="0"/>
          <w:numId w:val="1"/>
        </w:numPr>
        <w:spacing w:line="360" w:lineRule="auto"/>
        <w:ind w:left="0" w:firstLineChars="200" w:firstLine="480"/>
        <w:rPr>
          <w:rFonts w:ascii="宋体"/>
          <w:sz w:val="24"/>
        </w:rPr>
      </w:pPr>
      <w:r>
        <w:rPr>
          <w:rFonts w:ascii="宋体" w:hint="eastAsia"/>
          <w:sz w:val="24"/>
        </w:rPr>
        <w:t>声明；（附件3）</w:t>
      </w:r>
    </w:p>
    <w:p>
      <w:pPr>
        <w:numPr>
          <w:ilvl w:val="0"/>
          <w:numId w:val="1"/>
        </w:numPr>
        <w:spacing w:line="360" w:lineRule="auto"/>
        <w:ind w:left="0" w:firstLineChars="200" w:firstLine="480"/>
        <w:rPr>
          <w:rFonts w:ascii="宋体"/>
          <w:sz w:val="24"/>
        </w:rPr>
      </w:pPr>
      <w:r>
        <w:rPr>
          <w:rFonts w:ascii="宋体" w:hint="eastAsia"/>
          <w:sz w:val="24"/>
        </w:rPr>
        <w:t>供应商有效的营业执照副本内页复印件；</w:t>
      </w:r>
    </w:p>
    <w:p>
      <w:pPr>
        <w:numPr>
          <w:ilvl w:val="0"/>
          <w:numId w:val="1"/>
        </w:numPr>
        <w:spacing w:line="360" w:lineRule="auto"/>
        <w:ind w:left="0" w:firstLineChars="200" w:firstLine="480"/>
        <w:rPr>
          <w:rFonts w:ascii="宋体"/>
          <w:sz w:val="24"/>
        </w:rPr>
      </w:pPr>
      <w:r>
        <w:rPr>
          <w:rFonts w:ascii="宋体" w:hint="eastAsia"/>
          <w:sz w:val="24"/>
        </w:rPr>
        <w:t>供应商的法定代表人身份证正反面复印件；</w:t>
      </w:r>
    </w:p>
    <w:p>
      <w:pPr>
        <w:numPr>
          <w:ilvl w:val="0"/>
          <w:numId w:val="1"/>
        </w:numPr>
        <w:spacing w:line="360" w:lineRule="auto"/>
        <w:ind w:left="0" w:firstLineChars="200" w:firstLine="480"/>
        <w:rPr>
          <w:rFonts w:ascii="宋体" w:hint="eastAsia"/>
          <w:sz w:val="24"/>
        </w:rPr>
      </w:pPr>
      <w:r>
        <w:rPr>
          <w:rFonts w:ascii="宋体" w:hint="eastAsia"/>
          <w:sz w:val="24"/>
        </w:rPr>
        <w:t>供应商的法人授权委托书、委托代理人身份证正反面复印件（委托代理时必须提供）；（附件4）</w:t>
      </w:r>
    </w:p>
    <w:p>
      <w:pPr>
        <w:numPr>
          <w:ilvl w:val="0"/>
          <w:numId w:val="1"/>
        </w:numPr>
        <w:spacing w:line="360" w:lineRule="auto"/>
        <w:ind w:left="0" w:firstLineChars="200" w:firstLine="480"/>
        <w:rPr>
          <w:rFonts w:ascii="宋体" w:hint="eastAsia"/>
          <w:sz w:val="24"/>
        </w:rPr>
      </w:pPr>
      <w:r>
        <w:rPr>
          <w:rFonts w:ascii="宋体" w:hint="eastAsia"/>
          <w:sz w:val="24"/>
        </w:rPr>
        <w:t>提供所报价设备的图片及具体参数（如为设备类项目须提供）；</w:t>
      </w:r>
    </w:p>
    <w:p>
      <w:pPr>
        <w:numPr>
          <w:ilvl w:val="0"/>
          <w:numId w:val="1"/>
        </w:numPr>
        <w:spacing w:line="360" w:lineRule="auto"/>
        <w:ind w:left="0" w:firstLineChars="200" w:firstLine="480"/>
        <w:rPr>
          <w:rFonts w:ascii="宋体" w:hint="eastAsia"/>
          <w:sz w:val="24"/>
        </w:rPr>
      </w:pPr>
      <w:r>
        <w:rPr>
          <w:rFonts w:ascii="宋体" w:hint="eastAsia"/>
          <w:sz w:val="24"/>
        </w:rPr>
        <w:t>其他证明文件的复印件（如技术支持服务响应时间、政府定点采购资质）。</w:t>
      </w:r>
    </w:p>
    <w:p>
      <w:pPr>
        <w:numPr>
          <w:ilvl w:val="0"/>
          <w:numId w:val="1"/>
        </w:numPr>
        <w:spacing w:line="360" w:lineRule="auto"/>
        <w:ind w:left="0" w:firstLineChars="200" w:firstLine="480"/>
        <w:rPr>
          <w:rFonts w:ascii="宋体"/>
          <w:sz w:val="24"/>
        </w:rPr>
      </w:pPr>
      <w:r>
        <w:rPr>
          <w:rFonts w:ascii="宋体" w:hint="eastAsia"/>
          <w:sz w:val="24"/>
        </w:rPr>
        <w:br w:type="page"/>
        <w:t>附件1</w:t>
      </w:r>
    </w:p>
    <w:p>
      <w:pPr>
        <w:pStyle w:val="2"/>
        <w:spacing w:line="48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根据贵方</w:t>
      </w:r>
      <w:r>
        <w:rPr>
          <w:rFonts w:ascii="宋体" w:hint="eastAsia"/>
          <w:sz w:val="24"/>
          <w:u w:val="single"/>
        </w:rPr>
        <w:t xml:space="preserve">         </w:t>
      </w:r>
      <w:r>
        <w:rPr>
          <w:rFonts w:ascii="宋体" w:hint="eastAsia"/>
          <w:sz w:val="24"/>
        </w:rPr>
        <w:t>项目采购文件，签字代表</w:t>
      </w:r>
      <w:r>
        <w:rPr>
          <w:rFonts w:ascii="宋体" w:hint="eastAsia"/>
          <w:sz w:val="24"/>
          <w:u w:val="single"/>
        </w:rPr>
        <w:t xml:space="preserve"> （姓名） </w:t>
      </w:r>
      <w:r>
        <w:rPr>
          <w:rFonts w:ascii="宋体" w:hint="eastAsia"/>
          <w:sz w:val="24"/>
        </w:rPr>
        <w:t>经正式授权并代表供应商</w:t>
      </w:r>
      <w:r>
        <w:rPr>
          <w:rFonts w:ascii="宋体" w:hint="eastAsia"/>
          <w:sz w:val="24"/>
          <w:u w:val="single"/>
        </w:rPr>
        <w:t xml:space="preserve">                    </w:t>
      </w:r>
      <w:r>
        <w:rPr>
          <w:rFonts w:ascii="宋体" w:hint="eastAsia"/>
          <w:sz w:val="24"/>
        </w:rPr>
        <w:t>，提交协商文件正本一份，副本二份</w:t>
      </w:r>
      <w:r>
        <w:rPr>
          <w:rFonts w:ascii="宋体" w:hint="eastAsia"/>
          <w:b/>
          <w:sz w:val="24"/>
        </w:rPr>
        <w:t>。</w:t>
      </w:r>
    </w:p>
    <w:p>
      <w:pPr>
        <w:spacing w:line="360" w:lineRule="auto"/>
        <w:ind w:firstLineChars="200" w:firstLine="480"/>
        <w:rPr>
          <w:rFonts w:ascii="宋体"/>
          <w:sz w:val="24"/>
        </w:rPr>
      </w:pPr>
      <w:r>
        <w:rPr>
          <w:rFonts w:ascii="宋体" w:hint="eastAsia"/>
          <w:sz w:val="24"/>
        </w:rPr>
        <w:t>据此函，签字代表宣布同意如下：</w:t>
      </w:r>
    </w:p>
    <w:p>
      <w:pPr>
        <w:spacing w:line="360" w:lineRule="auto"/>
        <w:ind w:firstLineChars="200" w:firstLine="480"/>
        <w:rPr>
          <w:rFonts w:ascii="宋体"/>
          <w:sz w:val="24"/>
        </w:rPr>
      </w:pPr>
      <w:r>
        <w:rPr>
          <w:rFonts w:ascii="宋体" w:hint="eastAsia"/>
          <w:sz w:val="24"/>
        </w:rPr>
        <w:t>1．按采购需求</w:t>
      </w:r>
      <w:r>
        <w:rPr>
          <w:rFonts w:ascii="宋体" w:hint="eastAsia"/>
          <w:sz w:val="24"/>
          <w:lang w:val="en-US" w:eastAsia="zh-CN"/>
        </w:rPr>
        <w:t>同意</w:t>
      </w:r>
      <w:r>
        <w:rPr>
          <w:rFonts w:ascii="宋体" w:hint="eastAsia"/>
          <w:sz w:val="24"/>
        </w:rPr>
        <w:t>报价表</w:t>
      </w:r>
      <w:r>
        <w:rPr>
          <w:rFonts w:ascii="宋体" w:hint="eastAsia"/>
          <w:sz w:val="24"/>
          <w:lang w:val="en-US" w:eastAsia="zh-CN"/>
        </w:rPr>
        <w:t>报价</w:t>
      </w:r>
      <w:r>
        <w:rPr>
          <w:rFonts w:ascii="宋体" w:hint="eastAsia"/>
          <w:sz w:val="24"/>
        </w:rPr>
        <w:t>。</w:t>
      </w:r>
    </w:p>
    <w:p>
      <w:pPr>
        <w:spacing w:line="360" w:lineRule="auto"/>
        <w:ind w:firstLineChars="200" w:firstLine="480"/>
        <w:rPr>
          <w:rFonts w:ascii="宋体"/>
          <w:sz w:val="24"/>
        </w:rPr>
      </w:pPr>
      <w:r>
        <w:rPr>
          <w:rFonts w:ascii="宋体" w:hint="eastAsia"/>
          <w:sz w:val="24"/>
        </w:rPr>
        <w:t>2．我方承诺已具备采购文件规定的供应商资格条件。</w:t>
      </w:r>
    </w:p>
    <w:p>
      <w:pPr>
        <w:spacing w:line="360" w:lineRule="auto"/>
        <w:ind w:firstLineChars="200" w:firstLine="480"/>
        <w:rPr>
          <w:rFonts w:ascii="宋体"/>
          <w:sz w:val="24"/>
        </w:rPr>
      </w:pPr>
      <w:r>
        <w:rPr>
          <w:rFonts w:ascii="宋体" w:hint="eastAsia"/>
          <w:sz w:val="24"/>
        </w:rPr>
        <w:t>3．我方已详细审核采购文件，包括修改文件（如有的话）和有关附件，将自行承担因对全部购文件理解不正确或误解而产生的相应后果。</w:t>
      </w:r>
    </w:p>
    <w:p>
      <w:pPr>
        <w:spacing w:line="360" w:lineRule="auto"/>
        <w:ind w:firstLineChars="200" w:firstLine="480"/>
        <w:rPr>
          <w:rFonts w:ascii="宋体"/>
          <w:sz w:val="24"/>
        </w:rPr>
      </w:pPr>
      <w:r>
        <w:rPr>
          <w:rFonts w:ascii="宋体" w:hint="eastAsia"/>
          <w:sz w:val="24"/>
        </w:rPr>
        <w:t>4．我方按“采购需求”中所有内容作完整唯一报价，报价包含商品价款、服务价款、人工、税金、运费等。</w:t>
      </w:r>
    </w:p>
    <w:p>
      <w:pPr>
        <w:spacing w:line="360" w:lineRule="auto"/>
        <w:ind w:firstLineChars="200" w:firstLine="480"/>
        <w:rPr>
          <w:rFonts w:ascii="宋体"/>
          <w:sz w:val="24"/>
        </w:rPr>
      </w:pPr>
      <w:r>
        <w:rPr>
          <w:rFonts w:ascii="宋体" w:hint="eastAsia"/>
          <w:sz w:val="24"/>
        </w:rPr>
        <w:t>5．如我方成交：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w:t>
      </w:r>
      <w:r>
        <w:rPr>
          <w:rFonts w:ascii="宋体" w:hint="eastAsia"/>
          <w:sz w:val="24"/>
          <w:lang w:val="en-US" w:eastAsia="zh-CN"/>
        </w:rPr>
        <w:t>采购</w:t>
      </w:r>
      <w:r>
        <w:rPr>
          <w:rFonts w:ascii="宋体" w:hint="eastAsia"/>
          <w:sz w:val="24"/>
        </w:rPr>
        <w:t>有关的正式通讯地址为：</w:t>
      </w:r>
    </w:p>
    <w:p>
      <w:pPr>
        <w:spacing w:line="360" w:lineRule="auto"/>
        <w:ind w:firstLineChars="200" w:firstLine="480"/>
        <w:rPr>
          <w:rFonts w:ascii="宋体"/>
          <w:sz w:val="24"/>
        </w:rPr>
      </w:pPr>
      <w:r>
        <w:rPr>
          <w:rFonts w:ascii="宋体" w:hint="eastAsia"/>
          <w:sz w:val="24"/>
        </w:rPr>
        <w:t>地址：</w:t>
      </w:r>
      <w:r>
        <w:rPr>
          <w:rFonts w:ascii="宋体" w:hint="eastAsia"/>
          <w:sz w:val="24"/>
          <w:u w:val="single"/>
        </w:rPr>
        <w:t xml:space="preserve">                               </w:t>
      </w:r>
      <w:r>
        <w:rPr>
          <w:rFonts w:ascii="宋体" w:hint="eastAsia"/>
          <w:sz w:val="24"/>
        </w:rPr>
        <w:t xml:space="preserve"> 邮编：</w:t>
      </w:r>
      <w:r>
        <w:rPr>
          <w:rFonts w:ascii="宋体" w:hint="eastAsia"/>
          <w:sz w:val="24"/>
          <w:u w:val="single"/>
        </w:rPr>
        <w:t xml:space="preserve">               </w:t>
      </w:r>
    </w:p>
    <w:p>
      <w:pPr>
        <w:spacing w:line="360" w:lineRule="auto"/>
        <w:ind w:firstLineChars="200" w:firstLine="480"/>
        <w:rPr>
          <w:rFonts w:ascii="宋体"/>
          <w:sz w:val="24"/>
          <w:u w:val="single"/>
        </w:rPr>
      </w:pPr>
      <w:r>
        <w:rPr>
          <w:rFonts w:ascii="宋体" w:hint="eastAsia"/>
          <w:sz w:val="24"/>
        </w:rPr>
        <w:t>电话、传真：</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开户名称：</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开户银行：</w:t>
      </w:r>
      <w:r>
        <w:rPr>
          <w:rFonts w:ascii="宋体" w:hint="eastAsia"/>
          <w:sz w:val="24"/>
          <w:u w:val="single"/>
        </w:rPr>
        <w:t xml:space="preserve">                        </w:t>
      </w:r>
      <w:r>
        <w:rPr>
          <w:rFonts w:ascii="宋体" w:hint="eastAsia"/>
          <w:sz w:val="24"/>
        </w:rPr>
        <w:t xml:space="preserve"> 账号：</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供应商（公章）：</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法定代表人或委托代理人盖章或签字：</w:t>
      </w:r>
      <w:r>
        <w:rPr>
          <w:rFonts w:ascii="宋体" w:hint="eastAsia"/>
          <w:sz w:val="24"/>
          <w:u w:val="single"/>
        </w:rPr>
        <w:t xml:space="preserve">                         </w:t>
      </w:r>
    </w:p>
    <w:p>
      <w:pPr>
        <w:spacing w:line="360" w:lineRule="auto"/>
        <w:ind w:firstLineChars="200" w:firstLine="480"/>
        <w:rPr>
          <w:rFonts w:ascii="宋体"/>
          <w:sz w:val="24"/>
          <w:u w:val="single"/>
        </w:rPr>
      </w:pPr>
      <w:r>
        <w:rPr>
          <w:rFonts w:ascii="宋体" w:hint="eastAsia"/>
          <w:sz w:val="24"/>
        </w:rPr>
        <w:t>日期：</w:t>
      </w:r>
      <w:r>
        <w:rPr>
          <w:rFonts w:ascii="宋体" w:hint="eastAsia"/>
          <w:sz w:val="24"/>
          <w:u w:val="single"/>
        </w:rPr>
        <w:t xml:space="preserve">                                                     </w:t>
      </w:r>
    </w:p>
    <w:p>
      <w:pPr>
        <w:spacing w:line="360" w:lineRule="auto"/>
        <w:ind w:firstLineChars="200" w:firstLine="480"/>
        <w:rPr>
          <w:rFonts w:ascii="宋体"/>
          <w:sz w:val="24"/>
          <w:u w:val="single"/>
        </w:rPr>
      </w:pPr>
    </w:p>
    <w:p>
      <w:pPr>
        <w:spacing w:line="360" w:lineRule="auto"/>
        <w:ind w:firstLineChars="200" w:firstLine="480"/>
        <w:rPr>
          <w:rFonts w:ascii="宋体"/>
          <w:sz w:val="24"/>
          <w:u w:val="single"/>
        </w:rPr>
      </w:pPr>
    </w:p>
    <w:p>
      <w:pPr>
        <w:rPr>
          <w:rFonts w:ascii="宋体" w:eastAsia="宋体"/>
          <w:sz w:val="24"/>
          <w:szCs w:val="24"/>
        </w:rPr>
      </w:pPr>
    </w:p>
    <w:p>
      <w:pPr>
        <w:rPr>
          <w:rFonts w:ascii="宋体" w:eastAsia="宋体"/>
          <w:sz w:val="24"/>
          <w:szCs w:val="24"/>
        </w:rPr>
      </w:pPr>
      <w:r>
        <w:rPr>
          <w:rFonts w:ascii="宋体" w:eastAsia="宋体" w:hint="eastAsia"/>
          <w:sz w:val="24"/>
          <w:szCs w:val="24"/>
        </w:rPr>
        <w:t>附件2</w:t>
      </w:r>
    </w:p>
    <w:p>
      <w:pPr>
        <w:spacing w:line="540" w:lineRule="exact"/>
        <w:ind w:firstLineChars="200" w:firstLine="712"/>
        <w:jc w:val="center"/>
        <w:rPr>
          <w:rFonts w:ascii="宋体" w:eastAsia="宋体"/>
          <w:b/>
          <w:sz w:val="32"/>
          <w:szCs w:val="32"/>
        </w:rPr>
      </w:pPr>
      <w:r>
        <w:rPr>
          <w:rFonts w:ascii="宋体" w:eastAsia="宋体" w:hint="eastAsia"/>
          <w:b/>
          <w:spacing w:val="18"/>
          <w:sz w:val="32"/>
          <w:szCs w:val="32"/>
        </w:rPr>
        <w:t>北海海关</w:t>
      </w:r>
      <w:r>
        <w:rPr>
          <w:rFonts w:ascii="宋体" w:hint="eastAsia"/>
          <w:b/>
          <w:spacing w:val="18"/>
          <w:sz w:val="32"/>
          <w:szCs w:val="32"/>
          <w:lang w:val="en-US" w:eastAsia="zh-CN"/>
        </w:rPr>
        <w:t>缉私分局</w:t>
      </w:r>
      <w:r>
        <w:rPr>
          <w:rFonts w:ascii="宋体"/>
          <w:b/>
          <w:spacing w:val="18"/>
          <w:sz w:val="32"/>
          <w:szCs w:val="32"/>
          <w:lang w:val="en-US" w:eastAsia="zh-CN"/>
        </w:rPr>
        <w:t>公务租车服务</w:t>
      </w:r>
      <w:r>
        <w:rPr>
          <w:rFonts w:ascii="宋体" w:eastAsia="宋体" w:hint="eastAsia"/>
          <w:b/>
          <w:sz w:val="32"/>
          <w:szCs w:val="32"/>
        </w:rPr>
        <w:t>报价明细表</w:t>
      </w:r>
    </w:p>
    <w:p>
      <w:pPr>
        <w:spacing w:line="360" w:lineRule="auto"/>
        <w:rPr>
          <w:rFonts w:ascii="宋体"/>
          <w:sz w:val="24"/>
        </w:rPr>
      </w:pPr>
    </w:p>
    <w:p>
      <w:pPr>
        <w:spacing w:line="360" w:lineRule="auto"/>
        <w:rPr>
          <w:rFonts w:ascii="宋体"/>
          <w:sz w:val="24"/>
        </w:rPr>
      </w:pPr>
      <w:r>
        <w:rPr>
          <w:rFonts w:ascii="宋体" w:hint="eastAsia"/>
          <w:sz w:val="24"/>
        </w:rPr>
        <w:t>请按采购需求（采购公告附件1）格式要求</w:t>
      </w:r>
      <w:r>
        <w:rPr>
          <w:rFonts w:ascii="宋体"/>
          <w:sz w:val="24"/>
        </w:rPr>
        <w:t>报价</w:t>
      </w:r>
      <w:r>
        <w:rPr>
          <w:rFonts w:ascii="宋体" w:hint="eastAsia"/>
          <w:sz w:val="24"/>
        </w:rPr>
        <w:t>。</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法定代表人或授权委托代理人签名 ：</w:t>
      </w:r>
      <w:r>
        <w:rPr>
          <w:rFonts w:ascii="宋体" w:hint="eastAsia"/>
          <w:sz w:val="24"/>
          <w:u w:val="single"/>
        </w:rPr>
        <w:t xml:space="preserve">                        </w:t>
      </w:r>
    </w:p>
    <w:p>
      <w:pPr>
        <w:spacing w:line="360" w:lineRule="auto"/>
        <w:ind w:firstLineChars="200" w:firstLine="480"/>
        <w:rPr>
          <w:rFonts w:ascii="宋体" w:cs="宋体"/>
        </w:rPr>
      </w:pPr>
      <w:r>
        <w:rPr>
          <w:rFonts w:ascii="宋体" w:hint="eastAsia"/>
          <w:sz w:val="24"/>
        </w:rPr>
        <w:t>日期：</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36"/>
          <w:szCs w:val="36"/>
        </w:rPr>
      </w:pP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r>
        <w:rPr>
          <w:rFonts w:hint="eastAsia"/>
          <w:sz w:val="24"/>
          <w:szCs w:val="24"/>
          <w:u w:val="single"/>
        </w:rPr>
        <w:t xml:space="preserve">                  </w:t>
      </w:r>
    </w:p>
    <w:p>
      <w:pPr>
        <w:pStyle w:val="15"/>
        <w:spacing w:line="360" w:lineRule="auto"/>
        <w:ind w:firstLineChars="200" w:firstLine="480"/>
        <w:jc w:val="left"/>
        <w:rPr>
          <w:sz w:val="24"/>
          <w:szCs w:val="24"/>
        </w:rPr>
      </w:pPr>
      <w:r>
        <w:rPr>
          <w:rFonts w:hint="eastAsia"/>
          <w:sz w:val="24"/>
          <w:szCs w:val="24"/>
        </w:rPr>
        <w:t>供应商名称（盖章）：</w:t>
      </w:r>
      <w:r>
        <w:rPr>
          <w:rFonts w:hint="eastAsia"/>
          <w:sz w:val="24"/>
          <w:szCs w:val="24"/>
          <w:u w:val="single"/>
        </w:rPr>
        <w:t xml:space="preserve">                              </w:t>
      </w:r>
    </w:p>
    <w:p>
      <w:pPr>
        <w:pStyle w:val="15"/>
        <w:spacing w:line="360" w:lineRule="auto"/>
        <w:ind w:firstLineChars="200" w:firstLine="480"/>
        <w:jc w:val="left"/>
        <w:rPr>
          <w:sz w:val="24"/>
          <w:szCs w:val="24"/>
        </w:rPr>
      </w:pPr>
      <w:r>
        <w:rPr>
          <w:rFonts w:hint="eastAsia"/>
          <w:sz w:val="24"/>
          <w:szCs w:val="24"/>
        </w:rPr>
        <w:t>日期：</w:t>
      </w: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 xml:space="preserve">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（提供在“信用中国”网站</w:t>
      </w:r>
      <w:r>
        <w:rPr>
          <w:rFonts w:eastAsia="方正仿宋_GBK" w:hint="eastAsia"/>
          <w:sz w:val="24"/>
          <w:szCs w:val="24"/>
        </w:rPr>
        <w:t>（</w:t>
      </w:r>
      <w:r>
        <w:rPr>
          <w:rFonts w:eastAsia="方正仿宋_GBK"/>
          <w:sz w:val="24"/>
          <w:szCs w:val="24"/>
        </w:rPr>
        <w:t>www.creditchina.gov.cn</w:t>
      </w:r>
      <w:r>
        <w:rPr>
          <w:rFonts w:eastAsia="方正仿宋_GBK" w:hint="eastAsia"/>
          <w:sz w:val="24"/>
          <w:szCs w:val="24"/>
        </w:rPr>
        <w:t>）</w:t>
      </w:r>
      <w:r>
        <w:rPr>
          <w:rFonts w:ascii="宋体" w:hint="eastAsia"/>
          <w:sz w:val="24"/>
        </w:rPr>
        <w:t>信用报告截图）</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 xml:space="preserve">    （姓名）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日至</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日止。</w:t>
      </w:r>
    </w:p>
    <w:p>
      <w:pPr>
        <w:spacing w:line="360" w:lineRule="auto"/>
        <w:ind w:firstLineChars="200" w:firstLine="480"/>
        <w:rPr>
          <w:rFonts w:ascii="宋体"/>
          <w:sz w:val="24"/>
        </w:rPr>
      </w:pPr>
      <w:r>
        <w:rPr>
          <w:rFonts w:ascii="宋体" w:hint="eastAsia"/>
          <w:sz w:val="24"/>
        </w:rPr>
        <w:t xml:space="preserve">                                                                                             </w:t>
      </w: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r>
        <w:rPr>
          <w:rFonts w:ascii="宋体" w:hint="eastAsia"/>
          <w:sz w:val="24"/>
          <w:u w:val="single"/>
        </w:rPr>
        <w:t xml:space="preserve">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法定代表人盖章或签字：</w:t>
      </w:r>
      <w:r>
        <w:rPr>
          <w:rFonts w:ascii="宋体" w:hint="eastAsia"/>
          <w:sz w:val="24"/>
          <w:u w:val="single"/>
        </w:rPr>
        <w:t xml:space="preserve">                </w:t>
      </w:r>
      <w:r>
        <w:rPr>
          <w:rFonts w:ascii="宋体" w:hint="eastAsia"/>
          <w:sz w:val="24"/>
        </w:rPr>
        <w:t xml:space="preserve">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20" w:lineRule="exact"/>
        <w:rPr>
          <w:rFonts w:ascii="方正仿宋_GBK" w:eastAsia="方正仿宋_GBK"/>
          <w:sz w:val="32"/>
          <w:szCs w:val="32"/>
        </w:rPr>
      </w:pPr>
    </w:p>
    <w:p/>
    <w:sectPr>
      <w:pgSz w:w="11907" w:h="16840"/>
      <w:pgMar w:top="1418" w:right="1701" w:bottom="1418" w:left="1701" w:header="851" w:footer="992" w:gutter="0"/>
      <w:cols w:num="1" w:space="72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203" w:usb1="288F0000" w:usb2="00000006" w:usb3="00000000" w:csb0="00040001" w:csb1="00000000"/>
  </w:font>
  <w:font w:name="方正仿宋_GBK">
    <w:panose1 w:val="03000509000000000000"/>
    <w:charset w:val="86"/>
    <w:family w:val="roman"/>
    <w:pitch w:val="variable"/>
    <w:sig w:usb0="00000001" w:usb1="080E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 w:name="Lucida Sans">
    <w:altName w:val="DejaVu Sans"/>
    <w:panose1 w:val="020B0602030504020204"/>
    <w:charset w:val="00"/>
    <w:family w:val="auto"/>
    <w:pitch w:val="variable"/>
    <w:sig w:usb0="00000003" w:usb1="00000000" w:usb2="00000000" w:usb3="00000000" w:csb0="20000001" w:csb1="00000000"/>
  </w:font>
  <w:font w:name="Arial">
    <w:altName w:val="DejaVu Sans"/>
    <w:panose1 w:val="020B0604020202020204"/>
    <w:charset w:val="01"/>
    <w:family w:val="swiss"/>
    <w:pitch w:val="variable"/>
    <w:sig w:usb0="E0002EFF" w:usb1="C0007843" w:usb2="00000009" w:usb3="00000000" w:csb0="400001FF" w:csb1="FFFF0000"/>
  </w:font>
  <w:font w:name="黑体">
    <w:altName w:val="华文细黑"/>
    <w:panose1 w:val="02010609060101010101"/>
    <w:charset w:val="86"/>
    <w:family w:val="auto"/>
    <w:pitch w:val="variable"/>
    <w:sig w:usb0="800002BF" w:usb1="38CF7CFA" w:usb2="00000016" w:usb3="00000000" w:csb0="00040001" w:csb1="00000000"/>
  </w:font>
  <w:font w:name="Cambria">
    <w:altName w:val="DejaVu Sans"/>
    <w:panose1 w:val="02040503050406030204"/>
    <w:charset w:val="00"/>
    <w:family w:val="roman"/>
    <w:pitch w:val="variable"/>
    <w:sig w:usb0="E00002FF" w:usb1="400004FF" w:usb2="00000000" w:usb3="00000000" w:csb0="2000019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00000001"/>
    <w:lvl w:ilvl="0">
      <w:start w:val="1"/>
      <w:numFmt w:val="decimal"/>
      <w:lvlRestart w:val="0"/>
      <w:suff w:val="nothing"/>
      <w:lvlText w:val="（%1）"/>
      <w:lvlJc w:val="left"/>
      <w:pPr>
        <w:tabs>
          <w:tab w:val="num" w:pos="0"/>
        </w:tabs>
        <w:ind w:left="0" w:hanging="0"/>
      </w:pPr>
      <w:rPr>
        <w:rFonts w:hint="eastAsia"/>
      </w:rPr>
    </w:lvl>
    <w:lvl w:ilvl="1">
      <w:start w:val="1"/>
      <w:numFmt w:val="decimal"/>
      <w:lvlText w:val="%1.%2"/>
      <w:lvlJc w:val="left"/>
      <w:pPr>
        <w:tabs>
          <w:tab w:val="num" w:pos="0"/>
        </w:tabs>
        <w:ind w:left="425" w:hanging="0"/>
      </w:pPr>
      <w:rPr>
        <w:rFonts w:hint="eastAsia"/>
      </w:rPr>
    </w:lvl>
    <w:lvl w:ilvl="2">
      <w:start w:val="1"/>
      <w:numFmt w:val="decimal"/>
      <w:lvlText w:val="%1.%2.%3"/>
      <w:lvlJc w:val="left"/>
      <w:pPr>
        <w:tabs>
          <w:tab w:val="num" w:pos="0"/>
        </w:tabs>
        <w:ind w:left="850" w:hanging="0"/>
      </w:pPr>
      <w:rPr>
        <w:rFonts w:hint="eastAsia"/>
      </w:rPr>
    </w:lvl>
    <w:lvl w:ilvl="3">
      <w:start w:val="1"/>
      <w:numFmt w:val="decimal"/>
      <w:lvlText w:val="%1.%2.%3.%4"/>
      <w:lvlJc w:val="left"/>
      <w:pPr>
        <w:tabs>
          <w:tab w:val="num" w:pos="0"/>
        </w:tabs>
        <w:ind w:left="1275" w:hanging="0"/>
      </w:pPr>
      <w:rPr>
        <w:rFonts w:hint="eastAsia"/>
      </w:rPr>
    </w:lvl>
    <w:lvl w:ilvl="4">
      <w:start w:val="1"/>
      <w:numFmt w:val="decimal"/>
      <w:lvlText w:val="%1.%2.%3.%4.%5"/>
      <w:lvlJc w:val="left"/>
      <w:pPr>
        <w:tabs>
          <w:tab w:val="num" w:pos="0"/>
        </w:tabs>
        <w:ind w:left="1700" w:hanging="0"/>
      </w:pPr>
      <w:rPr>
        <w:rFonts w:hint="eastAsia"/>
      </w:rPr>
    </w:lvl>
    <w:lvl w:ilvl="5">
      <w:start w:val="1"/>
      <w:numFmt w:val="decimal"/>
      <w:lvlText w:val="%1.%2.%3.%4.%5.%6"/>
      <w:lvlJc w:val="left"/>
      <w:pPr>
        <w:tabs>
          <w:tab w:val="num" w:pos="0"/>
        </w:tabs>
        <w:ind w:left="2125" w:hanging="0"/>
      </w:pPr>
      <w:rPr>
        <w:rFonts w:hint="eastAsia"/>
      </w:rPr>
    </w:lvl>
    <w:lvl w:ilvl="6">
      <w:start w:val="1"/>
      <w:numFmt w:val="decimal"/>
      <w:lvlText w:val="%1.%2.%3.%4.%5.%6.%7"/>
      <w:lvlJc w:val="left"/>
      <w:pPr>
        <w:tabs>
          <w:tab w:val="num" w:pos="0"/>
        </w:tabs>
        <w:ind w:left="2550" w:hanging="0"/>
      </w:pPr>
      <w:rPr>
        <w:rFonts w:hint="eastAsia"/>
      </w:rPr>
    </w:lvl>
    <w:lvl w:ilvl="7">
      <w:start w:val="1"/>
      <w:numFmt w:val="decimal"/>
      <w:lvlText w:val="%1.%2.%3.%4.%5.%6.%7.%8"/>
      <w:lvlJc w:val="left"/>
      <w:pPr>
        <w:tabs>
          <w:tab w:val="num" w:pos="0"/>
        </w:tabs>
        <w:ind w:left="2975" w:hanging="0"/>
      </w:pPr>
      <w:rPr>
        <w:rFonts w:hint="eastAsia"/>
      </w:rPr>
    </w:lvl>
    <w:lvl w:ilvl="8">
      <w:start w:val="1"/>
      <w:numFmt w:val="decimal"/>
      <w:lvlText w:val="%1.%2.%3.%4.%5.%6.%7.%8.%9"/>
      <w:lvlJc w:val="left"/>
      <w:pPr>
        <w:tabs>
          <w:tab w:val="num" w:pos="0"/>
        </w:tabs>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10"/>
  <w:doNotDisplayPageBoundaries/>
  <w:displayBackgroundShape/>
  <w:bordersDoNotSurroundHeader/>
  <w:bordersDoNotSurroundFooter/>
  <w:trackRevisions/>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docVar w:name="commondata" w:val="eyJoZGlkIjoiMDUzZmJlODg0ZmQ5MmZiMzQ3ODI4ZjViZjc1Mjk3NTg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Lucida Sans"/>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styleId="18">
    <w:name w:val="Title"/>
    <w:basedOn w:val="0"/>
    <w:next w:val="0"/>
    <w:pPr>
      <w:spacing w:before="240" w:after="60"/>
      <w:jc w:val="center"/>
      <w:outlineLvl w:val="0"/>
    </w:pPr>
    <w:rPr>
      <w:rFonts w:ascii="Cambria" w:cs="Times New Roman" w:hAnsi="Cambria"/>
      <w:b/>
      <w:bCs/>
      <w:sz w:val="32"/>
      <w:szCs w:val="32"/>
    </w:rPr>
  </w:style>
  <w:style w:type="paragraph" w:customStyle="1" w:styleId="19">
    <w:name w:val="样式 三号"/>
    <w:next w:val="18"/>
    <w:pPr>
      <w:widowControl w:val="0"/>
      <w:spacing w:line="360" w:lineRule="auto"/>
      <w:jc w:val="both"/>
    </w:pPr>
    <w:rPr>
      <w:rFonts w:ascii="Times New Roman" w:eastAsia="方正仿宋_GBK" w:cs="Times New Roman" w:hAnsi="Times New Roman"/>
      <w:kern w:val="2"/>
      <w:sz w:val="32"/>
      <w:szCs w:val="20"/>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customXml" Target="../customXml/item1.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1 3000 0 1 1 1 1"/>
    <sectPr/>
  </customProps>
</customData>
</file>

<file path=customXml/itemProps1.xml><?xml version="1.0" encoding="utf-8"?>
<ds:datastoreItem xmlns:ds="http://schemas.openxmlformats.org/officeDocument/2006/customXml" ds:itemID="{E02AF3EE-1BEC-4A8E-AF29-F653AB921EB1}">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12</TotalTime>
  <Application>Yozo_Office27021597764231179</Application>
  <Pages>6</Pages>
  <Words>0</Words>
  <Characters>1615</Characters>
  <Lines>0</Lines>
  <Paragraphs>125</Paragraphs>
  <CharactersWithSpaces>2154</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利奇琪</cp:lastModifiedBy>
  <cp:revision>3</cp:revision>
  <dcterms:created xsi:type="dcterms:W3CDTF">2023-03-21T07:16:00Z</dcterms:created>
  <dcterms:modified xsi:type="dcterms:W3CDTF">2026-04-08T09:00:07Z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2052-12.1.0.15712</vt:lpwstr>
  </property>
  <property fmtid="{D5CDD505-2E9C-101B-9397-08002B2CF9AE}" pid="3" name="ICV">
    <vt:lpwstr>54342C3700DE43DA925125B312124579_13</vt:lpwstr>
  </property>
</Properties>
</file>