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5BE768">
      <w:pPr>
        <w:pStyle w:val="2"/>
        <w:spacing w:before="120" w:after="120"/>
        <w:rPr>
          <w:rFonts w:ascii="宋体"/>
          <w:sz w:val="32"/>
          <w:szCs w:val="32"/>
        </w:rPr>
      </w:pPr>
      <w:bookmarkStart w:id="0" w:name="_Toc457835064"/>
      <w:bookmarkStart w:id="1" w:name="_Toc457834849"/>
      <w:bookmarkStart w:id="2" w:name="_Toc14355925"/>
      <w:bookmarkStart w:id="12" w:name="_GoBack"/>
      <w:bookmarkEnd w:id="12"/>
      <w:r>
        <w:rPr>
          <w:rFonts w:hint="eastAsia" w:ascii="宋体" w:cs="宋体"/>
          <w:sz w:val="32"/>
          <w:szCs w:val="32"/>
        </w:rPr>
        <w:t>报价文件格式</w:t>
      </w:r>
      <w:bookmarkEnd w:id="0"/>
      <w:bookmarkEnd w:id="1"/>
      <w:bookmarkEnd w:id="2"/>
    </w:p>
    <w:p w14:paraId="6497266C">
      <w:pPr>
        <w:spacing w:line="500" w:lineRule="exact"/>
        <w:jc w:val="center"/>
        <w:rPr>
          <w:rFonts w:ascii="宋体"/>
          <w:b/>
          <w:bCs/>
          <w:sz w:val="32"/>
          <w:szCs w:val="32"/>
        </w:rPr>
      </w:pPr>
    </w:p>
    <w:p w14:paraId="399AD2BB">
      <w:pPr>
        <w:spacing w:line="500" w:lineRule="exact"/>
        <w:jc w:val="center"/>
        <w:rPr>
          <w:rFonts w:ascii="宋体"/>
          <w:b/>
          <w:bCs/>
          <w:sz w:val="32"/>
          <w:szCs w:val="32"/>
        </w:rPr>
      </w:pPr>
    </w:p>
    <w:p w14:paraId="244D6B1D">
      <w:pPr>
        <w:spacing w:line="500" w:lineRule="exact"/>
        <w:jc w:val="center"/>
        <w:rPr>
          <w:rFonts w:ascii="宋体"/>
          <w:b/>
          <w:bCs/>
          <w:sz w:val="32"/>
          <w:szCs w:val="32"/>
        </w:rPr>
      </w:pPr>
      <w:r>
        <w:rPr>
          <w:rFonts w:hint="eastAsia" w:ascii="宋体" w:cs="宋体"/>
          <w:b/>
          <w:bCs/>
          <w:sz w:val="32"/>
          <w:szCs w:val="32"/>
        </w:rPr>
        <w:t>报价文件（封面）</w:t>
      </w:r>
    </w:p>
    <w:p w14:paraId="53D49366">
      <w:pPr>
        <w:spacing w:line="500" w:lineRule="exact"/>
        <w:jc w:val="center"/>
        <w:rPr>
          <w:rFonts w:ascii="宋体"/>
          <w:b/>
          <w:bCs/>
          <w:sz w:val="32"/>
          <w:szCs w:val="32"/>
        </w:rPr>
      </w:pPr>
    </w:p>
    <w:p w14:paraId="22E25549">
      <w:pPr>
        <w:spacing w:line="500" w:lineRule="exact"/>
        <w:jc w:val="center"/>
        <w:rPr>
          <w:rFonts w:ascii="宋体"/>
          <w:b/>
          <w:bCs/>
          <w:sz w:val="32"/>
          <w:szCs w:val="32"/>
        </w:rPr>
      </w:pPr>
      <w:r>
        <w:rPr>
          <w:rFonts w:hint="eastAsia" w:ascii="宋体" w:cs="宋体"/>
          <w:b/>
          <w:bCs/>
          <w:sz w:val="32"/>
          <w:szCs w:val="32"/>
        </w:rPr>
        <w:t>正本</w:t>
      </w:r>
      <w:r>
        <w:rPr>
          <w:rFonts w:ascii="宋体" w:cs="宋体"/>
          <w:b/>
          <w:bCs/>
          <w:sz w:val="32"/>
          <w:szCs w:val="32"/>
        </w:rPr>
        <w:t>/</w:t>
      </w:r>
      <w:r>
        <w:rPr>
          <w:rFonts w:hint="eastAsia" w:ascii="宋体" w:cs="宋体"/>
          <w:b/>
          <w:bCs/>
          <w:sz w:val="32"/>
          <w:szCs w:val="32"/>
        </w:rPr>
        <w:t>副本</w:t>
      </w:r>
    </w:p>
    <w:p w14:paraId="4B44EDF3">
      <w:pPr>
        <w:spacing w:line="500" w:lineRule="exact"/>
        <w:jc w:val="center"/>
        <w:rPr>
          <w:rFonts w:ascii="宋体"/>
          <w:sz w:val="28"/>
          <w:szCs w:val="28"/>
        </w:rPr>
      </w:pPr>
    </w:p>
    <w:p w14:paraId="2EADEF55">
      <w:pPr>
        <w:spacing w:line="500" w:lineRule="exact"/>
        <w:jc w:val="center"/>
        <w:rPr>
          <w:rFonts w:ascii="宋体"/>
          <w:sz w:val="28"/>
          <w:szCs w:val="28"/>
        </w:rPr>
      </w:pPr>
    </w:p>
    <w:p w14:paraId="6F336F92">
      <w:pPr>
        <w:spacing w:line="500" w:lineRule="exact"/>
        <w:jc w:val="center"/>
        <w:rPr>
          <w:rFonts w:ascii="宋体"/>
          <w:sz w:val="28"/>
          <w:szCs w:val="28"/>
        </w:rPr>
      </w:pPr>
    </w:p>
    <w:p w14:paraId="0DC40877">
      <w:pPr>
        <w:spacing w:line="500" w:lineRule="exact"/>
        <w:rPr>
          <w:rFonts w:ascii="宋体"/>
          <w:sz w:val="28"/>
          <w:szCs w:val="28"/>
        </w:rPr>
      </w:pPr>
    </w:p>
    <w:p w14:paraId="6FCC585D">
      <w:pPr>
        <w:tabs>
          <w:tab w:val="left" w:pos="3240"/>
        </w:tabs>
        <w:spacing w:line="500" w:lineRule="exact"/>
        <w:ind w:firstLine="2125" w:firstLineChars="759"/>
        <w:rPr>
          <w:rFonts w:ascii="宋体"/>
          <w:sz w:val="28"/>
          <w:szCs w:val="28"/>
          <w:u w:val="single"/>
        </w:rPr>
      </w:pPr>
      <w:r>
        <w:rPr>
          <w:rFonts w:hint="eastAsia" w:ascii="宋体" w:cs="宋体"/>
          <w:sz w:val="28"/>
          <w:szCs w:val="28"/>
        </w:rPr>
        <w:t>采购项目名称：</w:t>
      </w:r>
    </w:p>
    <w:p w14:paraId="7DA9CA7F">
      <w:pPr>
        <w:tabs>
          <w:tab w:val="left" w:pos="3240"/>
        </w:tabs>
        <w:spacing w:line="500" w:lineRule="exact"/>
        <w:ind w:firstLine="2125" w:firstLineChars="759"/>
        <w:rPr>
          <w:rFonts w:ascii="宋体"/>
          <w:sz w:val="28"/>
          <w:szCs w:val="28"/>
          <w:u w:val="single"/>
        </w:rPr>
      </w:pPr>
    </w:p>
    <w:p w14:paraId="638436F8">
      <w:pPr>
        <w:tabs>
          <w:tab w:val="left" w:pos="2625"/>
        </w:tabs>
        <w:spacing w:line="500" w:lineRule="exact"/>
        <w:jc w:val="center"/>
        <w:rPr>
          <w:rFonts w:ascii="宋体"/>
          <w:sz w:val="28"/>
          <w:szCs w:val="28"/>
        </w:rPr>
      </w:pPr>
    </w:p>
    <w:p w14:paraId="45B6519A">
      <w:pPr>
        <w:tabs>
          <w:tab w:val="left" w:pos="2625"/>
        </w:tabs>
        <w:spacing w:line="500" w:lineRule="exact"/>
        <w:jc w:val="center"/>
        <w:rPr>
          <w:rFonts w:ascii="宋体"/>
          <w:sz w:val="28"/>
          <w:szCs w:val="28"/>
        </w:rPr>
      </w:pPr>
    </w:p>
    <w:p w14:paraId="75F5E3F8">
      <w:pPr>
        <w:spacing w:line="500" w:lineRule="exact"/>
        <w:jc w:val="center"/>
        <w:rPr>
          <w:rFonts w:ascii="宋体"/>
          <w:sz w:val="28"/>
          <w:szCs w:val="28"/>
        </w:rPr>
      </w:pPr>
    </w:p>
    <w:p w14:paraId="2D38BC53">
      <w:pPr>
        <w:spacing w:line="500" w:lineRule="exact"/>
        <w:jc w:val="center"/>
        <w:rPr>
          <w:rFonts w:ascii="宋体"/>
          <w:sz w:val="28"/>
          <w:szCs w:val="28"/>
        </w:rPr>
      </w:pPr>
    </w:p>
    <w:p w14:paraId="4BDE768F">
      <w:pPr>
        <w:spacing w:line="500" w:lineRule="exact"/>
        <w:jc w:val="center"/>
        <w:rPr>
          <w:rFonts w:ascii="宋体"/>
          <w:sz w:val="28"/>
          <w:szCs w:val="28"/>
        </w:rPr>
      </w:pPr>
    </w:p>
    <w:p w14:paraId="575A256B">
      <w:pPr>
        <w:spacing w:line="500" w:lineRule="exact"/>
        <w:jc w:val="center"/>
        <w:rPr>
          <w:rFonts w:ascii="宋体"/>
          <w:sz w:val="28"/>
          <w:szCs w:val="28"/>
        </w:rPr>
      </w:pPr>
    </w:p>
    <w:p w14:paraId="50192986">
      <w:pPr>
        <w:spacing w:line="500" w:lineRule="exact"/>
        <w:jc w:val="center"/>
        <w:rPr>
          <w:rFonts w:ascii="宋体"/>
          <w:sz w:val="28"/>
          <w:szCs w:val="28"/>
          <w:u w:val="single"/>
        </w:rPr>
      </w:pPr>
      <w:r>
        <w:rPr>
          <w:rFonts w:hint="eastAsia" w:ascii="宋体" w:cs="宋体"/>
          <w:sz w:val="28"/>
          <w:szCs w:val="28"/>
          <w:u w:val="single"/>
        </w:rPr>
        <w:t>（供应商名称及联系方式）</w:t>
      </w:r>
    </w:p>
    <w:p w14:paraId="1E5D0161">
      <w:pPr>
        <w:spacing w:line="500" w:lineRule="exact"/>
        <w:ind w:firstLine="6440" w:firstLineChars="2300"/>
        <w:jc w:val="center"/>
        <w:rPr>
          <w:rFonts w:ascii="宋体"/>
          <w:sz w:val="28"/>
          <w:szCs w:val="28"/>
        </w:rPr>
      </w:pPr>
    </w:p>
    <w:p w14:paraId="0468C228">
      <w:pPr>
        <w:spacing w:line="420" w:lineRule="atLeast"/>
        <w:ind w:firstLine="480" w:firstLineChars="200"/>
        <w:jc w:val="center"/>
        <w:rPr>
          <w:rFonts w:ascii="宋体"/>
          <w:sz w:val="24"/>
          <w:szCs w:val="24"/>
        </w:rPr>
      </w:pPr>
      <w:r>
        <w:rPr>
          <w:rFonts w:hint="eastAsia" w:ascii="宋体" w:cs="宋体"/>
          <w:sz w:val="24"/>
          <w:szCs w:val="24"/>
        </w:rPr>
        <w:t>年月日</w:t>
      </w:r>
    </w:p>
    <w:p w14:paraId="3931FDA4">
      <w:pPr>
        <w:spacing w:line="420" w:lineRule="atLeast"/>
        <w:ind w:firstLine="480" w:firstLineChars="200"/>
        <w:rPr>
          <w:rFonts w:ascii="宋体"/>
          <w:sz w:val="24"/>
          <w:szCs w:val="24"/>
        </w:rPr>
      </w:pPr>
    </w:p>
    <w:p w14:paraId="6D1BFFDF">
      <w:pPr>
        <w:pStyle w:val="3"/>
        <w:jc w:val="center"/>
        <w:rPr>
          <w:rFonts w:ascii="宋体" w:eastAsia="宋体" w:cs="Times New Roman"/>
        </w:rPr>
      </w:pPr>
      <w:r>
        <w:rPr>
          <w:rFonts w:ascii="宋体" w:eastAsia="宋体" w:cs="Times New Roman"/>
          <w:b w:val="0"/>
          <w:bCs w:val="0"/>
        </w:rPr>
        <w:br w:type="page"/>
      </w:r>
      <w:bookmarkStart w:id="3" w:name="_Toc14355926"/>
      <w:r>
        <w:rPr>
          <w:rFonts w:hint="eastAsia" w:ascii="宋体" w:eastAsia="宋体" w:cs="宋体"/>
        </w:rPr>
        <w:t>目</w:t>
      </w:r>
      <w:r>
        <w:rPr>
          <w:rFonts w:ascii="宋体" w:eastAsia="宋体" w:cs="宋体"/>
        </w:rPr>
        <w:t xml:space="preserve">   </w:t>
      </w:r>
      <w:r>
        <w:rPr>
          <w:rFonts w:hint="eastAsia" w:ascii="宋体" w:eastAsia="宋体" w:cs="宋体"/>
        </w:rPr>
        <w:t>录</w:t>
      </w:r>
      <w:bookmarkEnd w:id="3"/>
    </w:p>
    <w:p w14:paraId="20A1008A">
      <w:pPr>
        <w:numPr>
          <w:ilvl w:val="0"/>
          <w:numId w:val="1"/>
        </w:numPr>
        <w:spacing w:line="360" w:lineRule="auto"/>
        <w:ind w:left="284" w:firstLine="420" w:firstLineChars="200"/>
        <w:rPr>
          <w:rFonts w:ascii="宋体"/>
        </w:rPr>
      </w:pPr>
      <w:r>
        <w:rPr>
          <w:rFonts w:hint="eastAsia" w:ascii="宋体" w:cs="宋体"/>
        </w:rPr>
        <w:t>报价函（附件</w:t>
      </w:r>
      <w:r>
        <w:rPr>
          <w:rFonts w:ascii="宋体" w:cs="宋体"/>
        </w:rPr>
        <w:t>1</w:t>
      </w:r>
      <w:r>
        <w:rPr>
          <w:rFonts w:hint="eastAsia" w:ascii="宋体" w:cs="宋体"/>
        </w:rPr>
        <w:t>，必须提供）</w:t>
      </w:r>
    </w:p>
    <w:p w14:paraId="53B49301">
      <w:pPr>
        <w:numPr>
          <w:ilvl w:val="0"/>
          <w:numId w:val="1"/>
        </w:numPr>
        <w:spacing w:line="360" w:lineRule="auto"/>
        <w:ind w:left="284" w:firstLine="420" w:firstLineChars="200"/>
        <w:rPr>
          <w:rFonts w:ascii="宋体"/>
        </w:rPr>
      </w:pPr>
      <w:r>
        <w:rPr>
          <w:rFonts w:hint="eastAsia" w:ascii="宋体" w:cs="宋体"/>
        </w:rPr>
        <w:t>报价明细表，如为设备类项目须提供所报价设备的图片及具体参数（附件</w:t>
      </w:r>
      <w:r>
        <w:rPr>
          <w:rFonts w:ascii="宋体" w:cs="宋体"/>
        </w:rPr>
        <w:t>2</w:t>
      </w:r>
      <w:r>
        <w:rPr>
          <w:rFonts w:hint="eastAsia" w:ascii="宋体" w:cs="宋体"/>
        </w:rPr>
        <w:t>，必须提供）</w:t>
      </w:r>
    </w:p>
    <w:p w14:paraId="4D794FA5">
      <w:pPr>
        <w:numPr>
          <w:ilvl w:val="0"/>
          <w:numId w:val="1"/>
        </w:numPr>
        <w:spacing w:line="360" w:lineRule="auto"/>
        <w:ind w:left="284" w:firstLine="420" w:firstLineChars="200"/>
        <w:rPr>
          <w:rFonts w:ascii="宋体"/>
        </w:rPr>
      </w:pPr>
      <w:r>
        <w:rPr>
          <w:rFonts w:hint="eastAsia" w:ascii="宋体" w:cs="宋体"/>
        </w:rPr>
        <w:t>声明（附件</w:t>
      </w:r>
      <w:r>
        <w:rPr>
          <w:rFonts w:ascii="宋体" w:cs="宋体"/>
        </w:rPr>
        <w:t>3</w:t>
      </w:r>
      <w:r>
        <w:rPr>
          <w:rFonts w:hint="eastAsia" w:ascii="宋体" w:cs="宋体"/>
        </w:rPr>
        <w:t>，必须提供，并附证明材料）</w:t>
      </w:r>
    </w:p>
    <w:p w14:paraId="57571838">
      <w:pPr>
        <w:numPr>
          <w:ilvl w:val="0"/>
          <w:numId w:val="1"/>
        </w:numPr>
        <w:spacing w:line="360" w:lineRule="auto"/>
        <w:ind w:left="284" w:firstLine="420" w:firstLineChars="200"/>
        <w:rPr>
          <w:rFonts w:ascii="宋体"/>
        </w:rPr>
      </w:pPr>
      <w:r>
        <w:rPr>
          <w:rFonts w:hint="eastAsia" w:ascii="宋体" w:cs="宋体"/>
        </w:rPr>
        <w:t>有效的营业执照副本复印件（必须提供）</w:t>
      </w:r>
    </w:p>
    <w:p w14:paraId="515C6137">
      <w:pPr>
        <w:numPr>
          <w:ilvl w:val="0"/>
          <w:numId w:val="1"/>
        </w:numPr>
        <w:spacing w:line="360" w:lineRule="auto"/>
        <w:ind w:left="284" w:firstLine="420" w:firstLineChars="200"/>
        <w:rPr>
          <w:rFonts w:ascii="宋体"/>
        </w:rPr>
      </w:pPr>
      <w:r>
        <w:rPr>
          <w:rFonts w:hint="eastAsia" w:ascii="宋体" w:cs="宋体"/>
        </w:rPr>
        <w:t>供应商的法定代表人身份证正反面复印件（必须提供）</w:t>
      </w:r>
    </w:p>
    <w:p w14:paraId="0E300E0D">
      <w:pPr>
        <w:numPr>
          <w:ilvl w:val="0"/>
          <w:numId w:val="1"/>
        </w:numPr>
        <w:spacing w:line="360" w:lineRule="auto"/>
        <w:ind w:left="284" w:firstLine="420" w:firstLineChars="200"/>
        <w:rPr>
          <w:rFonts w:ascii="宋体"/>
        </w:rPr>
      </w:pPr>
      <w:r>
        <w:rPr>
          <w:rFonts w:hint="eastAsia" w:ascii="宋体" w:cs="宋体"/>
        </w:rPr>
        <w:t>供应商的法人授权委托书、委托代理人身份证正反面复印件（委托代理时必须提供</w:t>
      </w:r>
      <w:r>
        <w:rPr>
          <w:rFonts w:hint="eastAsia" w:cs="宋体"/>
        </w:rPr>
        <w:t>，</w:t>
      </w:r>
      <w:r>
        <w:rPr>
          <w:rFonts w:hint="eastAsia" w:cs="宋体"/>
          <w:color w:val="000000"/>
        </w:rPr>
        <w:t>同时要加盖单位公章，否则被认定为资格审查不合格而报价无效，</w:t>
      </w:r>
      <w:r>
        <w:rPr>
          <w:rFonts w:hint="eastAsia" w:ascii="宋体" w:cs="宋体"/>
        </w:rPr>
        <w:t>附件</w:t>
      </w:r>
      <w:r>
        <w:rPr>
          <w:rFonts w:ascii="宋体" w:cs="宋体"/>
        </w:rPr>
        <w:t>4</w:t>
      </w:r>
      <w:r>
        <w:rPr>
          <w:rFonts w:hint="eastAsia" w:ascii="宋体" w:cs="宋体"/>
        </w:rPr>
        <w:t>）</w:t>
      </w:r>
    </w:p>
    <w:p w14:paraId="52D1B8C7">
      <w:pPr>
        <w:numPr>
          <w:ilvl w:val="0"/>
          <w:numId w:val="1"/>
        </w:numPr>
        <w:spacing w:line="360" w:lineRule="auto"/>
        <w:ind w:left="284" w:firstLine="420" w:firstLineChars="200"/>
        <w:rPr>
          <w:rFonts w:ascii="宋体"/>
        </w:rPr>
      </w:pPr>
      <w:r>
        <w:rPr>
          <w:rFonts w:hint="eastAsia" w:ascii="宋体" w:cs="宋体"/>
        </w:rPr>
        <w:t>供应商基本情况介绍</w:t>
      </w:r>
    </w:p>
    <w:p w14:paraId="1CF819F9">
      <w:pPr>
        <w:numPr>
          <w:ilvl w:val="0"/>
          <w:numId w:val="1"/>
        </w:numPr>
        <w:spacing w:line="360" w:lineRule="auto"/>
        <w:ind w:left="284" w:firstLine="420" w:firstLineChars="200"/>
        <w:rPr>
          <w:rFonts w:ascii="宋体"/>
        </w:rPr>
      </w:pPr>
      <w:r>
        <w:rPr>
          <w:rFonts w:hint="eastAsia" w:ascii="宋体" w:cs="宋体"/>
        </w:rPr>
        <w:t>服务承诺书（格式自拟，必须提供）；</w:t>
      </w:r>
    </w:p>
    <w:p w14:paraId="530E083F">
      <w:pPr>
        <w:numPr>
          <w:ilvl w:val="0"/>
          <w:numId w:val="1"/>
        </w:numPr>
        <w:spacing w:line="360" w:lineRule="auto"/>
        <w:ind w:left="284" w:firstLine="420" w:firstLineChars="200"/>
        <w:rPr>
          <w:rFonts w:ascii="宋体"/>
        </w:rPr>
      </w:pPr>
      <w:r>
        <w:rPr>
          <w:rFonts w:hint="eastAsia" w:ascii="宋体" w:cs="宋体"/>
        </w:rPr>
        <w:t>其他证明文件的复印件（如有请提供）。</w:t>
      </w:r>
    </w:p>
    <w:p w14:paraId="35F4A372">
      <w:pPr>
        <w:spacing w:line="360" w:lineRule="auto"/>
        <w:ind w:left="481" w:leftChars="229" w:firstLine="105" w:firstLineChars="50"/>
        <w:rPr>
          <w:rFonts w:ascii="宋体"/>
        </w:rPr>
      </w:pPr>
      <w:r>
        <w:rPr>
          <w:rFonts w:ascii="宋体" w:cs="宋体"/>
        </w:rPr>
        <w:t>(</w:t>
      </w:r>
      <w:r>
        <w:rPr>
          <w:rFonts w:hint="eastAsia" w:ascii="宋体" w:cs="宋体"/>
        </w:rPr>
        <w:t>注：请按照上述目录顺序装订报价文件，报价文件中的复印件均需盖章确认，属于必须提供的文件，如果缺少则报价无效）</w:t>
      </w:r>
    </w:p>
    <w:p w14:paraId="20214E0D">
      <w:pPr>
        <w:spacing w:line="360" w:lineRule="auto"/>
        <w:rPr>
          <w:rFonts w:ascii="宋体"/>
          <w:sz w:val="24"/>
          <w:szCs w:val="24"/>
        </w:rPr>
      </w:pPr>
      <w:r>
        <w:rPr>
          <w:rFonts w:ascii="宋体"/>
          <w:sz w:val="24"/>
          <w:szCs w:val="24"/>
        </w:rPr>
        <w:br w:type="page"/>
      </w:r>
      <w:r>
        <w:rPr>
          <w:rFonts w:hint="eastAsia" w:ascii="宋体" w:cs="宋体"/>
          <w:sz w:val="24"/>
          <w:szCs w:val="24"/>
        </w:rPr>
        <w:t>附件</w:t>
      </w:r>
      <w:r>
        <w:rPr>
          <w:rFonts w:ascii="宋体" w:cs="宋体"/>
          <w:sz w:val="24"/>
          <w:szCs w:val="24"/>
        </w:rPr>
        <w:t>1</w:t>
      </w:r>
    </w:p>
    <w:p w14:paraId="52ACF968">
      <w:pPr>
        <w:pStyle w:val="3"/>
        <w:spacing w:line="360" w:lineRule="exact"/>
        <w:jc w:val="center"/>
        <w:rPr>
          <w:rFonts w:ascii="宋体" w:eastAsia="宋体" w:cs="Times New Roman"/>
        </w:rPr>
      </w:pPr>
      <w:bookmarkStart w:id="4" w:name="_Toc457835065"/>
      <w:bookmarkStart w:id="5" w:name="_Toc14355927"/>
      <w:r>
        <w:rPr>
          <w:rFonts w:hint="eastAsia" w:ascii="宋体" w:eastAsia="宋体" w:cs="宋体"/>
        </w:rPr>
        <w:t>报</w:t>
      </w:r>
      <w:r>
        <w:rPr>
          <w:rFonts w:ascii="宋体" w:eastAsia="宋体" w:cs="宋体"/>
        </w:rPr>
        <w:t xml:space="preserve">  </w:t>
      </w:r>
      <w:r>
        <w:rPr>
          <w:rFonts w:hint="eastAsia" w:ascii="宋体" w:eastAsia="宋体" w:cs="宋体"/>
        </w:rPr>
        <w:t>价</w:t>
      </w:r>
      <w:r>
        <w:rPr>
          <w:rFonts w:ascii="宋体" w:eastAsia="宋体" w:cs="宋体"/>
        </w:rPr>
        <w:t xml:space="preserve">  </w:t>
      </w:r>
      <w:r>
        <w:rPr>
          <w:rFonts w:hint="eastAsia" w:ascii="宋体" w:eastAsia="宋体" w:cs="宋体"/>
        </w:rPr>
        <w:t>函</w:t>
      </w:r>
      <w:bookmarkEnd w:id="4"/>
      <w:r>
        <w:rPr>
          <w:rFonts w:ascii="宋体" w:eastAsia="宋体" w:cs="宋体"/>
          <w:b w:val="0"/>
          <w:bCs w:val="0"/>
          <w:sz w:val="24"/>
          <w:szCs w:val="24"/>
        </w:rPr>
        <w:t>(</w:t>
      </w:r>
      <w:r>
        <w:rPr>
          <w:rFonts w:hint="eastAsia" w:ascii="宋体" w:eastAsia="宋体" w:cs="宋体"/>
          <w:b w:val="0"/>
          <w:bCs w:val="0"/>
          <w:sz w:val="24"/>
          <w:szCs w:val="24"/>
        </w:rPr>
        <w:t>格式</w:t>
      </w:r>
      <w:r>
        <w:rPr>
          <w:rFonts w:ascii="宋体" w:eastAsia="宋体" w:cs="宋体"/>
          <w:b w:val="0"/>
          <w:bCs w:val="0"/>
          <w:sz w:val="24"/>
          <w:szCs w:val="24"/>
        </w:rPr>
        <w:t>)</w:t>
      </w:r>
      <w:bookmarkEnd w:id="5"/>
    </w:p>
    <w:p w14:paraId="0E4416DA">
      <w:pPr>
        <w:spacing w:line="360" w:lineRule="exact"/>
        <w:rPr>
          <w:rFonts w:ascii="宋体" w:cs="宋体"/>
        </w:rPr>
      </w:pPr>
      <w:r>
        <w:rPr>
          <w:rFonts w:hint="eastAsia" w:ascii="宋体" w:cs="宋体"/>
        </w:rPr>
        <w:t>致：</w:t>
      </w:r>
      <w:r>
        <w:rPr>
          <w:rFonts w:ascii="宋体" w:cs="宋体"/>
        </w:rPr>
        <w:t>*****************</w:t>
      </w:r>
    </w:p>
    <w:p w14:paraId="6D4B8F5A">
      <w:pPr>
        <w:spacing w:line="360" w:lineRule="exact"/>
        <w:ind w:firstLine="420" w:firstLineChars="200"/>
        <w:rPr>
          <w:rFonts w:ascii="宋体" w:cs="宋体"/>
        </w:rPr>
      </w:pPr>
      <w:r>
        <w:rPr>
          <w:rFonts w:hint="eastAsia" w:ascii="宋体" w:cs="宋体"/>
        </w:rPr>
        <w:t>根据贵方项目采购文件，签字代表</w:t>
      </w:r>
      <w:r>
        <w:rPr>
          <w:rFonts w:hint="eastAsia" w:ascii="宋体" w:cs="宋体"/>
          <w:u w:val="single"/>
        </w:rPr>
        <w:t>（姓名）</w:t>
      </w:r>
      <w:r>
        <w:rPr>
          <w:rFonts w:hint="eastAsia" w:ascii="宋体" w:cs="宋体"/>
        </w:rPr>
        <w:t>经正式授权并代表供应商，提交协商文件正本壹份，副本壹份。</w:t>
      </w:r>
    </w:p>
    <w:p w14:paraId="6F6A579A">
      <w:pPr>
        <w:spacing w:line="360" w:lineRule="exact"/>
        <w:ind w:firstLine="420" w:firstLineChars="200"/>
        <w:rPr>
          <w:rFonts w:ascii="宋体" w:cs="宋体"/>
        </w:rPr>
      </w:pPr>
      <w:r>
        <w:rPr>
          <w:rFonts w:hint="eastAsia" w:ascii="宋体" w:cs="宋体"/>
        </w:rPr>
        <w:t>据此函，签字代表宣布同意如下：</w:t>
      </w:r>
    </w:p>
    <w:p w14:paraId="31B78907">
      <w:pPr>
        <w:spacing w:line="360" w:lineRule="exact"/>
        <w:ind w:firstLine="420" w:firstLineChars="200"/>
        <w:rPr>
          <w:rFonts w:ascii="宋体" w:cs="宋体"/>
        </w:rPr>
      </w:pPr>
      <w:r>
        <w:rPr>
          <w:rFonts w:ascii="宋体" w:cs="宋体"/>
        </w:rPr>
        <w:t>1</w:t>
      </w:r>
      <w:r>
        <w:rPr>
          <w:rFonts w:hint="eastAsia" w:ascii="宋体" w:cs="宋体"/>
        </w:rPr>
        <w:t>．按采购需求和报价表：总报价</w:t>
      </w:r>
      <w:r>
        <w:rPr>
          <w:rFonts w:hint="eastAsia" w:ascii="宋体" w:cs="宋体"/>
          <w:u w:val="single"/>
        </w:rPr>
        <w:t>（大写）</w:t>
      </w:r>
      <w:r>
        <w:rPr>
          <w:rFonts w:hint="eastAsia" w:ascii="宋体" w:cs="宋体"/>
        </w:rPr>
        <w:t>元人民币</w:t>
      </w:r>
      <w:r>
        <w:rPr>
          <w:rFonts w:ascii="宋体" w:cs="宋体"/>
        </w:rPr>
        <w:t>(</w:t>
      </w:r>
      <w:r>
        <w:rPr>
          <w:rFonts w:hint="eastAsia" w:ascii="宋体" w:cs="宋体"/>
          <w:u w:val="single"/>
        </w:rPr>
        <w:t>¥</w:t>
      </w:r>
      <w:r>
        <w:rPr>
          <w:rFonts w:ascii="宋体" w:cs="宋体"/>
          <w:u w:val="single"/>
        </w:rPr>
        <w:t>)</w:t>
      </w:r>
      <w:r>
        <w:rPr>
          <w:rFonts w:ascii="宋体" w:cs="宋体"/>
        </w:rPr>
        <w:t xml:space="preserve"> </w:t>
      </w:r>
      <w:r>
        <w:rPr>
          <w:rFonts w:hint="eastAsia" w:ascii="宋体" w:cs="宋体"/>
        </w:rPr>
        <w:t>，交付使用时间：</w:t>
      </w:r>
      <w:r>
        <w:rPr>
          <w:rFonts w:ascii="宋体" w:cs="宋体"/>
          <w:u w:val="single"/>
        </w:rPr>
        <w:t xml:space="preserve">             </w:t>
      </w:r>
      <w:r>
        <w:rPr>
          <w:rFonts w:hint="eastAsia" w:ascii="宋体" w:cs="宋体"/>
        </w:rPr>
        <w:t>。</w:t>
      </w:r>
    </w:p>
    <w:p w14:paraId="0BC28AB3">
      <w:pPr>
        <w:pStyle w:val="4"/>
        <w:spacing w:line="360" w:lineRule="exact"/>
        <w:ind w:firstLine="420"/>
        <w:rPr>
          <w:rFonts w:cs="Times New Roman"/>
          <w:sz w:val="21"/>
          <w:szCs w:val="21"/>
        </w:rPr>
      </w:pPr>
      <w:r>
        <w:rPr>
          <w:sz w:val="21"/>
          <w:szCs w:val="21"/>
        </w:rPr>
        <w:t>2.</w:t>
      </w:r>
      <w:r>
        <w:rPr>
          <w:rFonts w:hint="eastAsia"/>
          <w:sz w:val="21"/>
          <w:szCs w:val="21"/>
        </w:rPr>
        <w:t>我方承诺已经具备《中华人民共和国政府采购法》中规定的参加政府采购活动的供应商应当具备的条件：</w:t>
      </w:r>
    </w:p>
    <w:p w14:paraId="67647307">
      <w:pPr>
        <w:pStyle w:val="4"/>
        <w:numPr>
          <w:ilvl w:val="0"/>
          <w:numId w:val="2"/>
        </w:numPr>
        <w:spacing w:line="360" w:lineRule="exact"/>
        <w:rPr>
          <w:rFonts w:cs="Times New Roman"/>
          <w:sz w:val="21"/>
          <w:szCs w:val="21"/>
        </w:rPr>
      </w:pPr>
      <w:r>
        <w:rPr>
          <w:rFonts w:hint="eastAsia"/>
          <w:sz w:val="21"/>
          <w:szCs w:val="21"/>
        </w:rPr>
        <w:t>具有独立承担民事责任的能力；</w:t>
      </w:r>
    </w:p>
    <w:p w14:paraId="5B962A8C">
      <w:pPr>
        <w:pStyle w:val="4"/>
        <w:numPr>
          <w:ilvl w:val="0"/>
          <w:numId w:val="2"/>
        </w:numPr>
        <w:spacing w:line="360" w:lineRule="exact"/>
        <w:rPr>
          <w:rFonts w:cs="Times New Roman"/>
          <w:sz w:val="21"/>
          <w:szCs w:val="21"/>
        </w:rPr>
      </w:pPr>
      <w:r>
        <w:rPr>
          <w:rFonts w:hint="eastAsia"/>
          <w:sz w:val="21"/>
          <w:szCs w:val="21"/>
        </w:rPr>
        <w:t>具有良好的商业信誉和健全的财务会计制度；</w:t>
      </w:r>
    </w:p>
    <w:p w14:paraId="62530FC2">
      <w:pPr>
        <w:pStyle w:val="4"/>
        <w:numPr>
          <w:ilvl w:val="0"/>
          <w:numId w:val="2"/>
        </w:numPr>
        <w:spacing w:line="360" w:lineRule="exact"/>
        <w:rPr>
          <w:rFonts w:cs="Times New Roman"/>
          <w:sz w:val="21"/>
          <w:szCs w:val="21"/>
        </w:rPr>
      </w:pPr>
      <w:r>
        <w:rPr>
          <w:rFonts w:hint="eastAsia"/>
          <w:sz w:val="21"/>
          <w:szCs w:val="21"/>
        </w:rPr>
        <w:t>具有履行合同所必需的设备和专业技术能力；</w:t>
      </w:r>
    </w:p>
    <w:p w14:paraId="37394222">
      <w:pPr>
        <w:pStyle w:val="4"/>
        <w:numPr>
          <w:ilvl w:val="0"/>
          <w:numId w:val="2"/>
        </w:numPr>
        <w:spacing w:line="360" w:lineRule="exact"/>
        <w:rPr>
          <w:rFonts w:cs="Times New Roman"/>
          <w:sz w:val="21"/>
          <w:szCs w:val="21"/>
        </w:rPr>
      </w:pPr>
      <w:r>
        <w:rPr>
          <w:rFonts w:hint="eastAsia"/>
          <w:sz w:val="21"/>
          <w:szCs w:val="21"/>
        </w:rPr>
        <w:t>有依法缴纳税收和社会保障资金的良好记录；</w:t>
      </w:r>
    </w:p>
    <w:p w14:paraId="7C563A65">
      <w:pPr>
        <w:pStyle w:val="4"/>
        <w:numPr>
          <w:ilvl w:val="0"/>
          <w:numId w:val="2"/>
        </w:numPr>
        <w:spacing w:line="360" w:lineRule="exact"/>
        <w:rPr>
          <w:rFonts w:cs="Times New Roman"/>
          <w:sz w:val="21"/>
          <w:szCs w:val="21"/>
        </w:rPr>
      </w:pPr>
      <w:r>
        <w:rPr>
          <w:rFonts w:hint="eastAsia"/>
          <w:sz w:val="21"/>
          <w:szCs w:val="21"/>
        </w:rPr>
        <w:t>参加此项采购活动前三年内，在经营活动中没有重大违法记录。</w:t>
      </w:r>
    </w:p>
    <w:p w14:paraId="1BD1B793">
      <w:pPr>
        <w:pStyle w:val="4"/>
        <w:spacing w:line="360" w:lineRule="exact"/>
        <w:ind w:left="100" w:firstLine="312"/>
        <w:rPr>
          <w:rFonts w:cs="Times New Roman"/>
          <w:sz w:val="21"/>
          <w:szCs w:val="21"/>
        </w:rPr>
      </w:pPr>
      <w:r>
        <w:rPr>
          <w:sz w:val="21"/>
          <w:szCs w:val="21"/>
        </w:rPr>
        <w:t>3.</w:t>
      </w:r>
      <w:r>
        <w:rPr>
          <w:rFonts w:hint="eastAsia"/>
          <w:sz w:val="21"/>
          <w:szCs w:val="21"/>
        </w:rPr>
        <w:t>同意向贵方提供贵方可能要求的与本项目有关的任何数据或资料。</w:t>
      </w:r>
    </w:p>
    <w:p w14:paraId="1882AC4D">
      <w:pPr>
        <w:pStyle w:val="4"/>
        <w:spacing w:line="360" w:lineRule="exact"/>
        <w:ind w:firstLine="420" w:firstLineChars="200"/>
        <w:rPr>
          <w:rFonts w:cs="Times New Roman"/>
          <w:sz w:val="21"/>
          <w:szCs w:val="21"/>
        </w:rPr>
      </w:pPr>
      <w:r>
        <w:rPr>
          <w:sz w:val="21"/>
          <w:szCs w:val="21"/>
        </w:rPr>
        <w:t>4.</w:t>
      </w:r>
      <w:r>
        <w:rPr>
          <w:rFonts w:hint="eastAsia"/>
          <w:sz w:val="21"/>
          <w:szCs w:val="21"/>
        </w:rPr>
        <w:t>我方完全理解贵方不一定要接受最低价的报价人为成交人。</w:t>
      </w:r>
    </w:p>
    <w:p w14:paraId="089F0A1B">
      <w:pPr>
        <w:pStyle w:val="4"/>
        <w:spacing w:line="360" w:lineRule="exact"/>
        <w:ind w:firstLine="420" w:firstLineChars="200"/>
        <w:rPr>
          <w:rFonts w:cs="Times New Roman"/>
          <w:sz w:val="21"/>
          <w:szCs w:val="21"/>
        </w:rPr>
      </w:pPr>
      <w:r>
        <w:rPr>
          <w:sz w:val="21"/>
          <w:szCs w:val="21"/>
        </w:rPr>
        <w:t>5.</w:t>
      </w:r>
      <w:r>
        <w:rPr>
          <w:rFonts w:hint="eastAsia"/>
          <w:sz w:val="21"/>
          <w:szCs w:val="21"/>
        </w:rPr>
        <w:t>若贵方需要，我方愿意提供我方作出的一切承诺的证明材料。</w:t>
      </w:r>
    </w:p>
    <w:p w14:paraId="3D13691A">
      <w:pPr>
        <w:spacing w:line="360" w:lineRule="exact"/>
        <w:ind w:firstLine="420" w:firstLineChars="200"/>
        <w:rPr>
          <w:rFonts w:ascii="宋体" w:cs="宋体"/>
        </w:rPr>
      </w:pPr>
      <w:r>
        <w:rPr>
          <w:rFonts w:ascii="宋体" w:cs="宋体"/>
        </w:rPr>
        <w:t>6</w:t>
      </w:r>
      <w:r>
        <w:rPr>
          <w:rFonts w:hint="eastAsia" w:ascii="宋体" w:cs="宋体"/>
        </w:rPr>
        <w:t>．我方已详细审核采购文件，包括修改文件（如有的话）和有关附件，将自行承担因对全部购文件理解不正确或误解而产生的相应后果。</w:t>
      </w:r>
    </w:p>
    <w:p w14:paraId="38B900FD">
      <w:pPr>
        <w:spacing w:line="360" w:lineRule="exact"/>
        <w:ind w:firstLine="420" w:firstLineChars="200"/>
        <w:rPr>
          <w:rFonts w:ascii="宋体" w:cs="宋体"/>
        </w:rPr>
      </w:pPr>
      <w:r>
        <w:rPr>
          <w:rFonts w:ascii="宋体" w:cs="宋体"/>
        </w:rPr>
        <w:t>7</w:t>
      </w:r>
      <w:r>
        <w:rPr>
          <w:rFonts w:hint="eastAsia" w:ascii="宋体" w:cs="宋体"/>
        </w:rPr>
        <w:t>．我方按“采购需求”中所有内容作完整唯一报价，报价包含商品价款、服务价款、人工、税金、运费等。</w:t>
      </w:r>
    </w:p>
    <w:p w14:paraId="4C21C949">
      <w:pPr>
        <w:spacing w:line="360" w:lineRule="exact"/>
        <w:ind w:firstLine="420" w:firstLineChars="200"/>
        <w:rPr>
          <w:rFonts w:ascii="宋体" w:cs="宋体"/>
        </w:rPr>
      </w:pPr>
      <w:r>
        <w:rPr>
          <w:rFonts w:ascii="宋体" w:cs="宋体"/>
        </w:rPr>
        <w:t>8</w:t>
      </w:r>
      <w:r>
        <w:rPr>
          <w:rFonts w:hint="eastAsia" w:ascii="宋体" w:cs="宋体"/>
        </w:rPr>
        <w:t>．如我方成交：</w:t>
      </w:r>
    </w:p>
    <w:p w14:paraId="36A2EFA2">
      <w:pPr>
        <w:spacing w:line="360" w:lineRule="exact"/>
        <w:ind w:firstLine="420" w:firstLineChars="200"/>
        <w:rPr>
          <w:rFonts w:ascii="宋体" w:cs="宋体"/>
        </w:rPr>
      </w:pPr>
      <w:r>
        <w:rPr>
          <w:rFonts w:hint="eastAsia" w:ascii="宋体" w:cs="宋体"/>
        </w:rPr>
        <w:t>（</w:t>
      </w:r>
      <w:r>
        <w:rPr>
          <w:rFonts w:ascii="宋体" w:cs="宋体"/>
        </w:rPr>
        <w:t>1</w:t>
      </w:r>
      <w:r>
        <w:rPr>
          <w:rFonts w:hint="eastAsia" w:ascii="宋体" w:cs="宋体"/>
        </w:rPr>
        <w:t>）我方承诺在收到成交通知书后，在成交通知书规定的期限内与采购人签订合同。</w:t>
      </w:r>
    </w:p>
    <w:p w14:paraId="326F4A99">
      <w:pPr>
        <w:spacing w:line="360" w:lineRule="exact"/>
        <w:ind w:firstLine="420" w:firstLineChars="200"/>
        <w:rPr>
          <w:rFonts w:ascii="宋体" w:cs="宋体"/>
        </w:rPr>
      </w:pPr>
      <w:r>
        <w:rPr>
          <w:rFonts w:hint="eastAsia" w:ascii="宋体" w:cs="宋体"/>
        </w:rPr>
        <w:t>（</w:t>
      </w:r>
      <w:r>
        <w:rPr>
          <w:rFonts w:ascii="宋体" w:cs="宋体"/>
        </w:rPr>
        <w:t>2</w:t>
      </w:r>
      <w:r>
        <w:rPr>
          <w:rFonts w:hint="eastAsia" w:ascii="宋体" w:cs="宋体"/>
        </w:rPr>
        <w:t>）我方承诺本协商文件至本项目合同履行完毕止均保持有效，按相关法律、法规的规定履行合同责任和义务。</w:t>
      </w:r>
    </w:p>
    <w:p w14:paraId="0E4C109F">
      <w:pPr>
        <w:pStyle w:val="4"/>
        <w:spacing w:line="360" w:lineRule="exact"/>
        <w:ind w:firstLine="514" w:firstLineChars="245"/>
        <w:rPr>
          <w:rFonts w:cs="Times New Roman"/>
          <w:color w:val="000000"/>
          <w:sz w:val="21"/>
          <w:szCs w:val="21"/>
        </w:rPr>
      </w:pPr>
    </w:p>
    <w:p w14:paraId="1FECE64D">
      <w:pPr>
        <w:pStyle w:val="4"/>
        <w:spacing w:line="360" w:lineRule="exact"/>
        <w:ind w:left="102" w:firstLine="420"/>
        <w:rPr>
          <w:rFonts w:cs="Times New Roman"/>
          <w:color w:val="000000"/>
          <w:sz w:val="21"/>
          <w:szCs w:val="21"/>
        </w:rPr>
      </w:pPr>
      <w:r>
        <w:rPr>
          <w:rFonts w:hint="eastAsia"/>
          <w:color w:val="000000"/>
          <w:sz w:val="21"/>
          <w:szCs w:val="21"/>
        </w:rPr>
        <w:t>与本协商有关的正式通讯地址为：</w:t>
      </w:r>
    </w:p>
    <w:p w14:paraId="6BD5008D">
      <w:pPr>
        <w:pStyle w:val="4"/>
        <w:spacing w:line="360" w:lineRule="exact"/>
        <w:ind w:left="102" w:firstLine="420"/>
        <w:rPr>
          <w:rFonts w:cs="Times New Roman"/>
          <w:color w:val="000000"/>
          <w:sz w:val="21"/>
          <w:szCs w:val="21"/>
        </w:rPr>
      </w:pPr>
      <w:r>
        <w:rPr>
          <w:rFonts w:hint="eastAsia"/>
          <w:color w:val="000000"/>
          <w:sz w:val="21"/>
          <w:szCs w:val="21"/>
        </w:rPr>
        <w:t>地址：</w:t>
      </w:r>
      <w:r>
        <w:rPr>
          <w:color w:val="000000"/>
          <w:sz w:val="21"/>
          <w:szCs w:val="21"/>
        </w:rPr>
        <w:t xml:space="preserve"> </w:t>
      </w:r>
      <w:r>
        <w:rPr>
          <w:rFonts w:hint="eastAsia"/>
          <w:color w:val="000000"/>
          <w:sz w:val="21"/>
          <w:szCs w:val="21"/>
        </w:rPr>
        <w:t>邮政编码：</w:t>
      </w:r>
    </w:p>
    <w:p w14:paraId="4B1B23AB">
      <w:pPr>
        <w:pStyle w:val="4"/>
        <w:spacing w:line="360" w:lineRule="exact"/>
        <w:ind w:left="102" w:firstLine="420"/>
        <w:rPr>
          <w:rFonts w:cs="Times New Roman"/>
          <w:color w:val="000000"/>
          <w:sz w:val="21"/>
          <w:szCs w:val="21"/>
          <w:u w:val="single"/>
        </w:rPr>
      </w:pPr>
      <w:r>
        <w:rPr>
          <w:rFonts w:hint="eastAsia"/>
          <w:color w:val="000000"/>
          <w:sz w:val="21"/>
          <w:szCs w:val="21"/>
        </w:rPr>
        <w:t>电话：</w:t>
      </w:r>
      <w:r>
        <w:rPr>
          <w:color w:val="000000"/>
          <w:sz w:val="21"/>
          <w:szCs w:val="21"/>
        </w:rPr>
        <w:t xml:space="preserve"> </w:t>
      </w:r>
      <w:r>
        <w:rPr>
          <w:rFonts w:hint="eastAsia"/>
          <w:color w:val="000000"/>
          <w:sz w:val="21"/>
          <w:szCs w:val="21"/>
        </w:rPr>
        <w:t>传真：</w:t>
      </w:r>
    </w:p>
    <w:p w14:paraId="7CCC9DD7">
      <w:pPr>
        <w:pStyle w:val="4"/>
        <w:spacing w:line="360" w:lineRule="exact"/>
        <w:ind w:left="102" w:firstLine="420"/>
        <w:rPr>
          <w:rFonts w:cs="Times New Roman"/>
          <w:color w:val="000000"/>
          <w:sz w:val="21"/>
          <w:szCs w:val="21"/>
          <w:u w:val="single"/>
        </w:rPr>
      </w:pPr>
      <w:r>
        <w:rPr>
          <w:rFonts w:hint="eastAsia"/>
          <w:color w:val="000000"/>
          <w:sz w:val="21"/>
          <w:szCs w:val="21"/>
        </w:rPr>
        <w:t>开户名称：</w:t>
      </w:r>
    </w:p>
    <w:p w14:paraId="0D221E3A">
      <w:pPr>
        <w:pStyle w:val="4"/>
        <w:spacing w:line="360" w:lineRule="exact"/>
        <w:ind w:left="102" w:firstLine="420"/>
        <w:rPr>
          <w:rFonts w:cs="Times New Roman"/>
          <w:color w:val="000000"/>
          <w:sz w:val="21"/>
          <w:szCs w:val="21"/>
          <w:u w:val="single"/>
        </w:rPr>
      </w:pPr>
      <w:r>
        <w:rPr>
          <w:rFonts w:hint="eastAsia"/>
          <w:color w:val="000000"/>
          <w:sz w:val="21"/>
          <w:szCs w:val="21"/>
        </w:rPr>
        <w:t>开户银行：</w:t>
      </w:r>
    </w:p>
    <w:p w14:paraId="51779A1C">
      <w:pPr>
        <w:pStyle w:val="4"/>
        <w:spacing w:line="360" w:lineRule="exact"/>
        <w:ind w:left="102" w:firstLine="420"/>
        <w:rPr>
          <w:rFonts w:cs="Times New Roman"/>
          <w:color w:val="000000"/>
          <w:sz w:val="21"/>
          <w:szCs w:val="21"/>
          <w:u w:val="single"/>
        </w:rPr>
      </w:pPr>
      <w:r>
        <w:rPr>
          <w:rFonts w:hint="eastAsia"/>
          <w:color w:val="000000"/>
          <w:sz w:val="21"/>
          <w:szCs w:val="21"/>
        </w:rPr>
        <w:t>账号：</w:t>
      </w:r>
    </w:p>
    <w:p w14:paraId="781BB875">
      <w:pPr>
        <w:pStyle w:val="4"/>
        <w:spacing w:line="360" w:lineRule="exact"/>
        <w:ind w:left="102" w:firstLine="420"/>
        <w:rPr>
          <w:rFonts w:cs="Times New Roman"/>
          <w:color w:val="000000"/>
          <w:sz w:val="21"/>
          <w:szCs w:val="21"/>
        </w:rPr>
      </w:pPr>
      <w:r>
        <w:rPr>
          <w:rFonts w:hint="eastAsia"/>
          <w:color w:val="000000"/>
          <w:sz w:val="21"/>
          <w:szCs w:val="21"/>
        </w:rPr>
        <w:t>法定代表人或委托代理人签名：</w:t>
      </w:r>
    </w:p>
    <w:p w14:paraId="5EDC772B">
      <w:pPr>
        <w:pStyle w:val="4"/>
        <w:spacing w:line="360" w:lineRule="exact"/>
        <w:ind w:left="102" w:firstLine="420"/>
        <w:rPr>
          <w:rFonts w:cs="Times New Roman"/>
          <w:color w:val="000000"/>
          <w:sz w:val="21"/>
          <w:szCs w:val="21"/>
        </w:rPr>
      </w:pPr>
      <w:r>
        <w:rPr>
          <w:rFonts w:hint="eastAsia"/>
          <w:color w:val="000000"/>
          <w:sz w:val="21"/>
          <w:szCs w:val="21"/>
        </w:rPr>
        <w:t>供应商（公章）：</w:t>
      </w:r>
    </w:p>
    <w:p w14:paraId="08C35914">
      <w:pPr>
        <w:pStyle w:val="4"/>
        <w:spacing w:line="360" w:lineRule="exact"/>
        <w:ind w:left="102" w:firstLine="420"/>
        <w:rPr>
          <w:rFonts w:cs="Times New Roman"/>
          <w:color w:val="000000"/>
          <w:sz w:val="21"/>
          <w:szCs w:val="21"/>
          <w:u w:val="single"/>
        </w:rPr>
      </w:pPr>
      <w:r>
        <w:rPr>
          <w:rFonts w:hint="eastAsia"/>
          <w:color w:val="000000"/>
          <w:sz w:val="21"/>
          <w:szCs w:val="21"/>
        </w:rPr>
        <w:t>日期：</w:t>
      </w:r>
    </w:p>
    <w:p w14:paraId="4F12CC05">
      <w:pPr>
        <w:pStyle w:val="4"/>
        <w:spacing w:line="360" w:lineRule="exact"/>
        <w:ind w:left="102" w:firstLine="420"/>
        <w:rPr>
          <w:rFonts w:cs="Times New Roman"/>
          <w:color w:val="000000"/>
          <w:sz w:val="21"/>
          <w:szCs w:val="21"/>
        </w:rPr>
      </w:pPr>
    </w:p>
    <w:p w14:paraId="3358E1F9">
      <w:pPr>
        <w:spacing w:line="360" w:lineRule="exact"/>
        <w:rPr>
          <w:rFonts w:ascii="宋体" w:cs="宋体"/>
        </w:rPr>
      </w:pPr>
      <w:r>
        <w:rPr>
          <w:rFonts w:hint="eastAsia" w:ascii="宋体" w:cs="宋体"/>
          <w:color w:val="000000"/>
        </w:rPr>
        <w:t>（注：未按照本报价函要求填报的投标函将被视为非实质性响应，从而导致该报价被拒绝。）</w:t>
      </w:r>
    </w:p>
    <w:p w14:paraId="56079535">
      <w:pPr>
        <w:spacing w:line="360" w:lineRule="auto"/>
        <w:ind w:firstLine="420" w:firstLineChars="200"/>
        <w:rPr>
          <w:rFonts w:ascii="宋体" w:cs="宋体"/>
          <w:u w:val="single"/>
        </w:rPr>
      </w:pPr>
    </w:p>
    <w:p w14:paraId="71C86687">
      <w:pPr>
        <w:rPr>
          <w:rFonts w:ascii="宋体" w:cs="宋体"/>
          <w:sz w:val="24"/>
          <w:szCs w:val="24"/>
        </w:rPr>
      </w:pPr>
      <w:r>
        <w:rPr>
          <w:rFonts w:hint="eastAsia" w:ascii="宋体" w:cs="宋体"/>
          <w:sz w:val="24"/>
          <w:szCs w:val="24"/>
        </w:rPr>
        <w:t>附件</w:t>
      </w:r>
      <w:r>
        <w:rPr>
          <w:rFonts w:ascii="宋体" w:cs="宋体"/>
          <w:sz w:val="24"/>
          <w:szCs w:val="24"/>
        </w:rPr>
        <w:t>2</w:t>
      </w:r>
    </w:p>
    <w:p w14:paraId="28EBDB04">
      <w:pPr>
        <w:spacing w:line="560" w:lineRule="exact"/>
        <w:ind w:firstLine="635" w:firstLineChars="200"/>
        <w:jc w:val="center"/>
        <w:rPr>
          <w:rFonts w:ascii="方正小标宋_GBK" w:eastAsia="方正小标宋_GBK"/>
          <w:b/>
          <w:bCs/>
          <w:sz w:val="32"/>
          <w:szCs w:val="32"/>
        </w:rPr>
      </w:pPr>
      <w:r>
        <w:rPr>
          <w:rFonts w:hint="eastAsia" w:ascii="方正小标宋_GBK" w:eastAsia="方正小标宋_GBK" w:cs="方正小标宋_GBK"/>
          <w:b/>
          <w:bCs/>
          <w:snapToGrid w:val="0"/>
          <w:spacing w:val="-2"/>
          <w:kern w:val="0"/>
          <w:sz w:val="32"/>
          <w:szCs w:val="32"/>
        </w:rPr>
        <w:t>报价明细表</w:t>
      </w:r>
    </w:p>
    <w:tbl>
      <w:tblPr>
        <w:tblStyle w:val="7"/>
        <w:tblW w:w="8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09"/>
        <w:gridCol w:w="2551"/>
        <w:gridCol w:w="2082"/>
        <w:gridCol w:w="1444"/>
        <w:gridCol w:w="1185"/>
      </w:tblGrid>
      <w:tr w14:paraId="581C8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9" w:type="dxa"/>
            <w:tcBorders>
              <w:top w:val="single" w:color="auto" w:sz="4" w:space="0"/>
              <w:left w:val="single" w:color="auto" w:sz="4" w:space="0"/>
              <w:bottom w:val="single" w:color="auto" w:sz="4" w:space="0"/>
              <w:right w:val="single" w:color="auto" w:sz="4" w:space="0"/>
            </w:tcBorders>
            <w:noWrap/>
            <w:vAlign w:val="center"/>
          </w:tcPr>
          <w:p w14:paraId="212AEF52">
            <w:pPr>
              <w:widowControl/>
              <w:spacing w:line="300" w:lineRule="exact"/>
              <w:jc w:val="center"/>
              <w:rPr>
                <w:rFonts w:ascii="黑体" w:eastAsia="黑体"/>
                <w:color w:val="000000"/>
                <w:kern w:val="0"/>
                <w:sz w:val="24"/>
                <w:szCs w:val="24"/>
              </w:rPr>
            </w:pPr>
            <w:r>
              <w:rPr>
                <w:rFonts w:hint="eastAsia" w:ascii="黑体" w:eastAsia="黑体" w:cs="黑体"/>
                <w:color w:val="000000"/>
                <w:kern w:val="0"/>
                <w:sz w:val="24"/>
                <w:szCs w:val="24"/>
              </w:rPr>
              <w:t>序号</w:t>
            </w:r>
          </w:p>
        </w:tc>
        <w:tc>
          <w:tcPr>
            <w:tcW w:w="2551" w:type="dxa"/>
            <w:tcBorders>
              <w:top w:val="single" w:color="auto" w:sz="4" w:space="0"/>
              <w:left w:val="single" w:color="auto" w:sz="4" w:space="0"/>
              <w:bottom w:val="single" w:color="auto" w:sz="4" w:space="0"/>
              <w:right w:val="single" w:color="auto" w:sz="4" w:space="0"/>
            </w:tcBorders>
            <w:vAlign w:val="center"/>
          </w:tcPr>
          <w:p w14:paraId="36DD10F5">
            <w:pPr>
              <w:widowControl/>
              <w:spacing w:line="300" w:lineRule="exact"/>
              <w:jc w:val="center"/>
              <w:rPr>
                <w:rFonts w:hint="eastAsia" w:ascii="方正黑体_GBK" w:eastAsia="方正黑体_GBK" w:cs="方正黑体_GBK"/>
                <w:b w:val="0"/>
                <w:bCs w:val="0"/>
                <w:kern w:val="0"/>
                <w:sz w:val="24"/>
                <w:szCs w:val="24"/>
                <w:lang w:eastAsia="zh-CN"/>
              </w:rPr>
            </w:pPr>
            <w:r>
              <w:rPr>
                <w:rFonts w:hint="eastAsia" w:ascii="方正黑体_GBK" w:eastAsia="方正黑体_GBK" w:cs="方正黑体_GBK"/>
                <w:b w:val="0"/>
                <w:bCs w:val="0"/>
                <w:kern w:val="0"/>
                <w:sz w:val="24"/>
                <w:szCs w:val="24"/>
                <w:lang w:eastAsia="zh-CN"/>
              </w:rPr>
              <w:t>船艇规格</w:t>
            </w:r>
          </w:p>
        </w:tc>
        <w:tc>
          <w:tcPr>
            <w:tcW w:w="2082" w:type="dxa"/>
            <w:tcBorders>
              <w:top w:val="single" w:color="auto" w:sz="4" w:space="0"/>
              <w:left w:val="single" w:color="auto" w:sz="4" w:space="0"/>
              <w:bottom w:val="single" w:color="auto" w:sz="4" w:space="0"/>
              <w:right w:val="single" w:color="auto" w:sz="4" w:space="0"/>
            </w:tcBorders>
            <w:vAlign w:val="center"/>
          </w:tcPr>
          <w:p w14:paraId="0649B2B3">
            <w:pPr>
              <w:widowControl/>
              <w:spacing w:line="300" w:lineRule="exact"/>
              <w:jc w:val="center"/>
              <w:rPr>
                <w:rFonts w:hint="eastAsia" w:ascii="方正黑体_GBK" w:eastAsia="方正黑体_GBK" w:cs="方正黑体_GBK"/>
                <w:b w:val="0"/>
                <w:bCs w:val="0"/>
                <w:kern w:val="0"/>
                <w:sz w:val="24"/>
                <w:szCs w:val="24"/>
                <w:lang w:eastAsia="zh-CN"/>
              </w:rPr>
            </w:pPr>
            <w:r>
              <w:rPr>
                <w:rFonts w:hint="eastAsia" w:ascii="方正黑体_GBK" w:eastAsia="方正黑体_GBK" w:cs="方正黑体_GBK"/>
                <w:b w:val="0"/>
                <w:bCs w:val="0"/>
                <w:kern w:val="0"/>
                <w:sz w:val="24"/>
                <w:szCs w:val="24"/>
                <w:lang w:eastAsia="zh-CN"/>
              </w:rPr>
              <w:t>单次吊装费用</w:t>
            </w:r>
          </w:p>
          <w:p w14:paraId="2C5AF835">
            <w:pPr>
              <w:widowControl/>
              <w:spacing w:line="300" w:lineRule="exact"/>
              <w:jc w:val="center"/>
              <w:rPr>
                <w:rFonts w:hint="eastAsia" w:ascii="方正黑体_GBK" w:eastAsia="方正黑体_GBK" w:cs="方正黑体_GBK"/>
                <w:b w:val="0"/>
                <w:bCs w:val="0"/>
                <w:kern w:val="0"/>
                <w:sz w:val="24"/>
                <w:szCs w:val="24"/>
                <w:lang w:val="en-US" w:eastAsia="zh-CN"/>
              </w:rPr>
            </w:pPr>
            <w:r>
              <w:rPr>
                <w:rFonts w:hint="eastAsia" w:ascii="方正黑体_GBK" w:eastAsia="方正黑体_GBK" w:cs="方正黑体_GBK"/>
                <w:b w:val="0"/>
                <w:bCs w:val="0"/>
                <w:kern w:val="0"/>
                <w:sz w:val="24"/>
                <w:szCs w:val="24"/>
                <w:lang w:eastAsia="zh-CN"/>
              </w:rPr>
              <w:t>（元</w:t>
            </w:r>
            <w:r>
              <w:rPr>
                <w:rFonts w:hint="eastAsia" w:ascii="方正黑体_GBK" w:eastAsia="方正黑体_GBK" w:cs="方正黑体_GBK"/>
                <w:b w:val="0"/>
                <w:bCs w:val="0"/>
                <w:kern w:val="0"/>
                <w:sz w:val="24"/>
                <w:szCs w:val="24"/>
                <w:lang w:val="en-US" w:eastAsia="zh-CN"/>
              </w:rPr>
              <w:t>/次）</w:t>
            </w:r>
          </w:p>
        </w:tc>
        <w:tc>
          <w:tcPr>
            <w:tcW w:w="1444" w:type="dxa"/>
            <w:tcBorders>
              <w:top w:val="single" w:color="auto" w:sz="4" w:space="0"/>
              <w:left w:val="single" w:color="auto" w:sz="4" w:space="0"/>
              <w:bottom w:val="single" w:color="auto" w:sz="4" w:space="0"/>
              <w:right w:val="single" w:color="auto" w:sz="4" w:space="0"/>
            </w:tcBorders>
            <w:vAlign w:val="center"/>
          </w:tcPr>
          <w:p w14:paraId="4D6893AF">
            <w:pPr>
              <w:widowControl/>
              <w:spacing w:line="300" w:lineRule="exact"/>
              <w:jc w:val="center"/>
              <w:rPr>
                <w:rFonts w:hint="eastAsia" w:ascii="方正黑体_GBK" w:eastAsia="方正黑体_GBK" w:cs="方正黑体_GBK"/>
                <w:b w:val="0"/>
                <w:bCs w:val="0"/>
                <w:kern w:val="0"/>
                <w:sz w:val="24"/>
                <w:szCs w:val="24"/>
                <w:lang w:eastAsia="zh-CN"/>
              </w:rPr>
            </w:pPr>
            <w:r>
              <w:rPr>
                <w:rFonts w:hint="eastAsia" w:ascii="方正黑体_GBK" w:eastAsia="方正黑体_GBK" w:cs="方正黑体_GBK"/>
                <w:b w:val="0"/>
                <w:bCs w:val="0"/>
                <w:kern w:val="0"/>
                <w:sz w:val="24"/>
                <w:szCs w:val="24"/>
                <w:lang w:eastAsia="zh-CN"/>
              </w:rPr>
              <w:t>运输费</w:t>
            </w:r>
          </w:p>
          <w:p w14:paraId="30242BE4">
            <w:pPr>
              <w:widowControl/>
              <w:spacing w:line="300" w:lineRule="exact"/>
              <w:jc w:val="center"/>
              <w:rPr>
                <w:rFonts w:hint="eastAsia" w:ascii="方正黑体_GBK" w:eastAsia="方正黑体_GBK" w:cs="方正黑体_GBK"/>
                <w:b w:val="0"/>
                <w:bCs w:val="0"/>
                <w:kern w:val="0"/>
                <w:sz w:val="24"/>
                <w:szCs w:val="24"/>
                <w:lang w:eastAsia="zh-CN"/>
              </w:rPr>
            </w:pPr>
            <w:r>
              <w:rPr>
                <w:rFonts w:hint="eastAsia" w:ascii="方正黑体_GBK" w:eastAsia="方正黑体_GBK" w:cs="方正黑体_GBK"/>
                <w:b w:val="0"/>
                <w:bCs w:val="0"/>
                <w:kern w:val="0"/>
                <w:sz w:val="24"/>
                <w:szCs w:val="24"/>
                <w:lang w:val="en-US" w:eastAsia="zh-CN"/>
              </w:rPr>
              <w:t>（元/公里）</w:t>
            </w:r>
          </w:p>
        </w:tc>
        <w:tc>
          <w:tcPr>
            <w:tcW w:w="1185" w:type="dxa"/>
            <w:tcBorders>
              <w:top w:val="single" w:color="auto" w:sz="4" w:space="0"/>
              <w:left w:val="single" w:color="auto" w:sz="4" w:space="0"/>
              <w:bottom w:val="single" w:color="auto" w:sz="4" w:space="0"/>
              <w:right w:val="single" w:color="auto" w:sz="4" w:space="0"/>
            </w:tcBorders>
            <w:vAlign w:val="center"/>
          </w:tcPr>
          <w:p w14:paraId="1C09F064">
            <w:pPr>
              <w:widowControl/>
              <w:spacing w:line="300" w:lineRule="exact"/>
              <w:jc w:val="center"/>
              <w:rPr>
                <w:rFonts w:hint="eastAsia" w:ascii="方正黑体_GBK" w:eastAsia="方正黑体_GBK" w:cs="方正黑体_GBK"/>
                <w:b w:val="0"/>
                <w:bCs w:val="0"/>
                <w:kern w:val="0"/>
                <w:sz w:val="24"/>
                <w:szCs w:val="24"/>
                <w:lang w:eastAsia="zh-CN"/>
              </w:rPr>
            </w:pPr>
            <w:r>
              <w:rPr>
                <w:rFonts w:hint="eastAsia" w:ascii="方正黑体_GBK" w:eastAsia="方正黑体_GBK" w:cs="方正黑体_GBK"/>
                <w:b w:val="0"/>
                <w:bCs w:val="0"/>
                <w:kern w:val="0"/>
                <w:sz w:val="24"/>
                <w:szCs w:val="24"/>
                <w:lang w:eastAsia="zh-CN"/>
              </w:rPr>
              <w:t>备注</w:t>
            </w:r>
          </w:p>
        </w:tc>
      </w:tr>
      <w:tr w14:paraId="14F03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jc w:val="center"/>
        </w:trPr>
        <w:tc>
          <w:tcPr>
            <w:tcW w:w="809" w:type="dxa"/>
            <w:tcBorders>
              <w:top w:val="single" w:color="auto" w:sz="4" w:space="0"/>
              <w:left w:val="single" w:color="auto" w:sz="4" w:space="0"/>
              <w:bottom w:val="single" w:color="auto" w:sz="4" w:space="0"/>
              <w:right w:val="single" w:color="auto" w:sz="4" w:space="0"/>
            </w:tcBorders>
            <w:noWrap/>
            <w:vAlign w:val="center"/>
          </w:tcPr>
          <w:p w14:paraId="3DD9749B">
            <w:pPr>
              <w:widowControl/>
              <w:spacing w:line="400" w:lineRule="exact"/>
              <w:jc w:val="center"/>
              <w:rPr>
                <w:rFonts w:ascii="方正仿宋_GBK" w:eastAsia="方正仿宋_GBK" w:cs="方正仿宋_GBK"/>
                <w:color w:val="000000"/>
                <w:kern w:val="0"/>
                <w:sz w:val="24"/>
                <w:szCs w:val="24"/>
              </w:rPr>
            </w:pPr>
            <w:r>
              <w:rPr>
                <w:rFonts w:ascii="方正仿宋_GBK" w:eastAsia="方正仿宋_GBK" w:cs="方正仿宋_GBK"/>
                <w:color w:val="000000"/>
                <w:kern w:val="0"/>
                <w:sz w:val="24"/>
                <w:szCs w:val="24"/>
              </w:rPr>
              <w:t>1</w:t>
            </w:r>
          </w:p>
        </w:tc>
        <w:tc>
          <w:tcPr>
            <w:tcW w:w="2551" w:type="dxa"/>
            <w:tcBorders>
              <w:top w:val="single" w:color="auto" w:sz="4" w:space="0"/>
              <w:left w:val="single" w:color="auto" w:sz="4" w:space="0"/>
              <w:bottom w:val="single" w:color="auto" w:sz="4" w:space="0"/>
              <w:right w:val="single" w:color="auto" w:sz="4" w:space="0"/>
            </w:tcBorders>
            <w:shd w:val="clear" w:color="000000" w:fill="FFFFFF"/>
            <w:vAlign w:val="center"/>
          </w:tcPr>
          <w:p w14:paraId="4273B300">
            <w:pPr>
              <w:widowControl/>
              <w:spacing w:line="400" w:lineRule="exact"/>
              <w:jc w:val="center"/>
              <w:rPr>
                <w:rFonts w:hint="eastAsia"/>
                <w:lang w:val="en-US" w:eastAsia="zh-CN"/>
              </w:rPr>
            </w:pPr>
            <w:r>
              <w:rPr>
                <w:rFonts w:hint="eastAsia"/>
                <w:lang w:val="en-US" w:eastAsia="zh-CN"/>
              </w:rPr>
              <w:t>船长8米以下</w:t>
            </w:r>
          </w:p>
          <w:p w14:paraId="353B8A70">
            <w:pPr>
              <w:widowControl/>
              <w:spacing w:line="400" w:lineRule="exact"/>
              <w:jc w:val="center"/>
              <w:rPr>
                <w:rFonts w:ascii="方正仿宋_GBK" w:eastAsia="方正仿宋_GBK"/>
                <w:kern w:val="0"/>
                <w:sz w:val="28"/>
                <w:szCs w:val="28"/>
              </w:rPr>
            </w:pPr>
            <w:r>
              <w:rPr>
                <w:rFonts w:hint="eastAsia"/>
                <w:lang w:val="en-US" w:eastAsia="zh-CN"/>
              </w:rPr>
              <w:t>（总重5吨以内）</w:t>
            </w:r>
          </w:p>
        </w:tc>
        <w:tc>
          <w:tcPr>
            <w:tcW w:w="2082" w:type="dxa"/>
            <w:tcBorders>
              <w:top w:val="single" w:color="auto" w:sz="4" w:space="0"/>
              <w:left w:val="single" w:color="auto" w:sz="4" w:space="0"/>
              <w:bottom w:val="single" w:color="auto" w:sz="4" w:space="0"/>
              <w:right w:val="single" w:color="auto" w:sz="4" w:space="0"/>
            </w:tcBorders>
            <w:shd w:val="clear" w:color="000000" w:fill="FFFFFF"/>
            <w:vAlign w:val="center"/>
          </w:tcPr>
          <w:p w14:paraId="70360812">
            <w:pPr>
              <w:spacing w:line="400" w:lineRule="exact"/>
              <w:jc w:val="center"/>
              <w:rPr>
                <w:rFonts w:ascii="方正仿宋_GBK" w:eastAsia="方正仿宋_GBK"/>
                <w:color w:val="000000"/>
                <w:sz w:val="24"/>
                <w:szCs w:val="24"/>
              </w:rPr>
            </w:pPr>
          </w:p>
        </w:tc>
        <w:tc>
          <w:tcPr>
            <w:tcW w:w="1444" w:type="dxa"/>
            <w:tcBorders>
              <w:top w:val="single" w:color="auto" w:sz="4" w:space="0"/>
              <w:left w:val="single" w:color="auto" w:sz="4" w:space="0"/>
              <w:bottom w:val="single" w:color="auto" w:sz="4" w:space="0"/>
              <w:right w:val="single" w:color="auto" w:sz="4" w:space="0"/>
            </w:tcBorders>
            <w:shd w:val="clear" w:color="000000" w:fill="FFFFFF"/>
            <w:vAlign w:val="center"/>
          </w:tcPr>
          <w:p w14:paraId="1A7BE9AC">
            <w:pPr>
              <w:widowControl/>
              <w:spacing w:line="400" w:lineRule="exact"/>
              <w:jc w:val="center"/>
              <w:rPr>
                <w:rFonts w:hint="eastAsia" w:ascii="方正仿宋_GBK" w:eastAsia="方正仿宋_GBK" w:cs="方正仿宋_GBK"/>
                <w:kern w:val="0"/>
                <w:sz w:val="24"/>
                <w:szCs w:val="24"/>
                <w:lang w:val="en-US" w:eastAsia="zh-CN"/>
              </w:rPr>
            </w:pPr>
          </w:p>
        </w:tc>
        <w:tc>
          <w:tcPr>
            <w:tcW w:w="1185" w:type="dxa"/>
            <w:tcBorders>
              <w:top w:val="single" w:color="auto" w:sz="4" w:space="0"/>
              <w:left w:val="single" w:color="auto" w:sz="4" w:space="0"/>
              <w:bottom w:val="single" w:color="auto" w:sz="4" w:space="0"/>
              <w:right w:val="single" w:color="auto" w:sz="4" w:space="0"/>
            </w:tcBorders>
            <w:shd w:val="clear" w:color="000000" w:fill="FFFFFF"/>
            <w:vAlign w:val="center"/>
          </w:tcPr>
          <w:p w14:paraId="3EB4FF39">
            <w:pPr>
              <w:widowControl/>
              <w:spacing w:line="400" w:lineRule="exact"/>
              <w:jc w:val="center"/>
              <w:rPr>
                <w:rFonts w:ascii="方正仿宋_GBK" w:eastAsia="方正仿宋_GBK"/>
                <w:kern w:val="0"/>
                <w:sz w:val="24"/>
                <w:szCs w:val="24"/>
              </w:rPr>
            </w:pPr>
          </w:p>
        </w:tc>
      </w:tr>
      <w:tr w14:paraId="0564A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jc w:val="center"/>
        </w:trPr>
        <w:tc>
          <w:tcPr>
            <w:tcW w:w="809" w:type="dxa"/>
            <w:tcBorders>
              <w:top w:val="single" w:color="auto" w:sz="4" w:space="0"/>
              <w:left w:val="single" w:color="auto" w:sz="4" w:space="0"/>
              <w:bottom w:val="single" w:color="auto" w:sz="4" w:space="0"/>
              <w:right w:val="single" w:color="auto" w:sz="4" w:space="0"/>
            </w:tcBorders>
            <w:noWrap/>
            <w:vAlign w:val="center"/>
          </w:tcPr>
          <w:p w14:paraId="7B979318">
            <w:pPr>
              <w:widowControl/>
              <w:spacing w:line="400" w:lineRule="exact"/>
              <w:jc w:val="center"/>
              <w:rPr>
                <w:rFonts w:hint="eastAsia" w:ascii="方正仿宋_GBK" w:eastAsia="方正仿宋_GBK" w:cs="方正仿宋_GBK"/>
                <w:color w:val="000000"/>
                <w:kern w:val="0"/>
                <w:sz w:val="24"/>
                <w:szCs w:val="24"/>
                <w:lang w:val="en-US" w:eastAsia="zh-CN"/>
              </w:rPr>
            </w:pPr>
            <w:r>
              <w:rPr>
                <w:rFonts w:hint="eastAsia" w:ascii="方正仿宋_GBK" w:eastAsia="方正仿宋_GBK" w:cs="方正仿宋_GBK"/>
                <w:color w:val="000000"/>
                <w:kern w:val="0"/>
                <w:sz w:val="24"/>
                <w:szCs w:val="24"/>
                <w:lang w:val="en-US" w:eastAsia="zh-CN"/>
              </w:rPr>
              <w:t>2</w:t>
            </w:r>
          </w:p>
        </w:tc>
        <w:tc>
          <w:tcPr>
            <w:tcW w:w="2551" w:type="dxa"/>
            <w:tcBorders>
              <w:top w:val="single" w:color="auto" w:sz="4" w:space="0"/>
              <w:left w:val="single" w:color="auto" w:sz="4" w:space="0"/>
              <w:bottom w:val="single" w:color="auto" w:sz="4" w:space="0"/>
              <w:right w:val="single" w:color="auto" w:sz="4" w:space="0"/>
            </w:tcBorders>
            <w:shd w:val="clear" w:color="000000" w:fill="FFFFFF"/>
            <w:vAlign w:val="center"/>
          </w:tcPr>
          <w:p w14:paraId="12E87C16">
            <w:pPr>
              <w:widowControl/>
              <w:spacing w:line="400" w:lineRule="exact"/>
              <w:jc w:val="center"/>
              <w:rPr>
                <w:rFonts w:hint="eastAsia"/>
                <w:lang w:val="en-US" w:eastAsia="zh-CN"/>
              </w:rPr>
            </w:pPr>
            <w:r>
              <w:rPr>
                <w:rFonts w:hint="eastAsia"/>
                <w:lang w:val="en-US" w:eastAsia="zh-CN"/>
              </w:rPr>
              <w:t>船长8-1</w:t>
            </w:r>
            <w:r>
              <w:rPr>
                <w:lang w:val="en-US" w:eastAsia="zh-CN"/>
              </w:rPr>
              <w:t>5</w:t>
            </w:r>
            <w:r>
              <w:rPr>
                <w:rFonts w:hint="eastAsia"/>
                <w:lang w:val="en-US" w:eastAsia="zh-CN"/>
              </w:rPr>
              <w:t>米</w:t>
            </w:r>
          </w:p>
          <w:p w14:paraId="690D80A7">
            <w:pPr>
              <w:widowControl/>
              <w:spacing w:line="400" w:lineRule="exact"/>
              <w:jc w:val="center"/>
              <w:rPr>
                <w:rFonts w:hint="eastAsia"/>
                <w:lang w:val="en-US" w:eastAsia="zh-CN"/>
              </w:rPr>
            </w:pPr>
            <w:r>
              <w:rPr>
                <w:rFonts w:hint="eastAsia"/>
                <w:lang w:val="en-US" w:eastAsia="zh-CN"/>
              </w:rPr>
              <w:t>（重量12吨以内）</w:t>
            </w:r>
          </w:p>
        </w:tc>
        <w:tc>
          <w:tcPr>
            <w:tcW w:w="2082" w:type="dxa"/>
            <w:tcBorders>
              <w:top w:val="single" w:color="auto" w:sz="4" w:space="0"/>
              <w:left w:val="single" w:color="auto" w:sz="4" w:space="0"/>
              <w:bottom w:val="single" w:color="auto" w:sz="4" w:space="0"/>
              <w:right w:val="single" w:color="auto" w:sz="4" w:space="0"/>
            </w:tcBorders>
            <w:shd w:val="clear" w:color="000000" w:fill="FFFFFF"/>
            <w:vAlign w:val="center"/>
          </w:tcPr>
          <w:p w14:paraId="39DC28D3">
            <w:pPr>
              <w:spacing w:line="400" w:lineRule="exact"/>
              <w:jc w:val="center"/>
              <w:rPr>
                <w:rFonts w:ascii="方正仿宋_GBK" w:eastAsia="方正仿宋_GBK"/>
                <w:color w:val="000000"/>
                <w:sz w:val="24"/>
                <w:szCs w:val="24"/>
              </w:rPr>
            </w:pPr>
          </w:p>
        </w:tc>
        <w:tc>
          <w:tcPr>
            <w:tcW w:w="1444" w:type="dxa"/>
            <w:tcBorders>
              <w:top w:val="single" w:color="auto" w:sz="4" w:space="0"/>
              <w:left w:val="single" w:color="auto" w:sz="4" w:space="0"/>
              <w:bottom w:val="single" w:color="auto" w:sz="4" w:space="0"/>
              <w:right w:val="single" w:color="auto" w:sz="4" w:space="0"/>
            </w:tcBorders>
            <w:shd w:val="clear" w:color="000000" w:fill="FFFFFF"/>
            <w:vAlign w:val="center"/>
          </w:tcPr>
          <w:p w14:paraId="041165E0">
            <w:pPr>
              <w:widowControl/>
              <w:spacing w:line="400" w:lineRule="exact"/>
              <w:jc w:val="center"/>
              <w:rPr>
                <w:rFonts w:ascii="方正仿宋_GBK" w:eastAsia="方正仿宋_GBK" w:cs="方正仿宋_GBK"/>
                <w:kern w:val="0"/>
                <w:sz w:val="24"/>
                <w:szCs w:val="24"/>
              </w:rPr>
            </w:pPr>
          </w:p>
        </w:tc>
        <w:tc>
          <w:tcPr>
            <w:tcW w:w="1185" w:type="dxa"/>
            <w:tcBorders>
              <w:top w:val="single" w:color="auto" w:sz="4" w:space="0"/>
              <w:left w:val="single" w:color="auto" w:sz="4" w:space="0"/>
              <w:bottom w:val="single" w:color="auto" w:sz="4" w:space="0"/>
              <w:right w:val="single" w:color="auto" w:sz="4" w:space="0"/>
            </w:tcBorders>
            <w:shd w:val="clear" w:color="000000" w:fill="FFFFFF"/>
            <w:vAlign w:val="center"/>
          </w:tcPr>
          <w:p w14:paraId="2E98ED2B">
            <w:pPr>
              <w:widowControl/>
              <w:spacing w:line="400" w:lineRule="exact"/>
              <w:jc w:val="center"/>
              <w:rPr>
                <w:rFonts w:hint="eastAsia" w:ascii="方正仿宋_GBK" w:eastAsia="方正仿宋_GBK" w:cs="方正仿宋_GBK"/>
                <w:kern w:val="0"/>
                <w:sz w:val="24"/>
                <w:szCs w:val="24"/>
              </w:rPr>
            </w:pPr>
          </w:p>
        </w:tc>
      </w:tr>
    </w:tbl>
    <w:p w14:paraId="4ED7315F">
      <w:pPr>
        <w:spacing w:line="360" w:lineRule="auto"/>
        <w:rPr>
          <w:rFonts w:ascii="宋体"/>
          <w:sz w:val="24"/>
          <w:szCs w:val="24"/>
        </w:rPr>
      </w:pPr>
    </w:p>
    <w:p w14:paraId="1963888E">
      <w:pPr>
        <w:spacing w:line="360" w:lineRule="auto"/>
        <w:rPr>
          <w:rFonts w:ascii="宋体"/>
          <w:sz w:val="24"/>
          <w:szCs w:val="24"/>
        </w:rPr>
      </w:pPr>
    </w:p>
    <w:p w14:paraId="24B4AEED">
      <w:pPr>
        <w:spacing w:line="360" w:lineRule="auto"/>
        <w:rPr>
          <w:rFonts w:ascii="宋体"/>
          <w:sz w:val="24"/>
          <w:szCs w:val="24"/>
        </w:rPr>
      </w:pPr>
    </w:p>
    <w:p w14:paraId="5830DEE8">
      <w:pPr>
        <w:spacing w:line="360" w:lineRule="auto"/>
        <w:ind w:firstLine="480" w:firstLineChars="200"/>
        <w:rPr>
          <w:rFonts w:ascii="宋体"/>
          <w:sz w:val="24"/>
          <w:szCs w:val="24"/>
        </w:rPr>
      </w:pPr>
      <w:r>
        <w:rPr>
          <w:rFonts w:hint="eastAsia" w:ascii="宋体" w:cs="宋体"/>
          <w:sz w:val="24"/>
          <w:szCs w:val="24"/>
        </w:rPr>
        <w:t>供应商（公章）：</w:t>
      </w:r>
    </w:p>
    <w:p w14:paraId="5C058AD7">
      <w:pPr>
        <w:spacing w:line="360" w:lineRule="auto"/>
        <w:ind w:firstLine="480" w:firstLineChars="200"/>
        <w:rPr>
          <w:rFonts w:ascii="宋体"/>
          <w:sz w:val="24"/>
          <w:szCs w:val="24"/>
        </w:rPr>
      </w:pPr>
      <w:r>
        <w:rPr>
          <w:rFonts w:hint="eastAsia" w:ascii="宋体" w:cs="宋体"/>
          <w:sz w:val="24"/>
          <w:szCs w:val="24"/>
        </w:rPr>
        <w:t>法定代表人或授权委托代理人签名</w:t>
      </w:r>
      <w:r>
        <w:rPr>
          <w:rFonts w:ascii="宋体" w:cs="宋体"/>
          <w:sz w:val="24"/>
          <w:szCs w:val="24"/>
        </w:rPr>
        <w:t xml:space="preserve"> </w:t>
      </w:r>
      <w:r>
        <w:rPr>
          <w:rFonts w:hint="eastAsia" w:ascii="宋体" w:cs="宋体"/>
          <w:sz w:val="24"/>
          <w:szCs w:val="24"/>
        </w:rPr>
        <w:t>：</w:t>
      </w:r>
    </w:p>
    <w:p w14:paraId="591810A5">
      <w:pPr>
        <w:spacing w:line="360" w:lineRule="auto"/>
        <w:ind w:firstLine="480" w:firstLineChars="200"/>
        <w:rPr>
          <w:rFonts w:ascii="宋体"/>
        </w:rPr>
      </w:pPr>
      <w:r>
        <w:rPr>
          <w:rFonts w:hint="eastAsia" w:ascii="宋体" w:cs="宋体"/>
          <w:sz w:val="24"/>
          <w:szCs w:val="24"/>
        </w:rPr>
        <w:t>日期：年月日</w:t>
      </w:r>
    </w:p>
    <w:p w14:paraId="72AAB92F">
      <w:pPr>
        <w:spacing w:line="360" w:lineRule="auto"/>
        <w:rPr>
          <w:rFonts w:ascii="宋体"/>
          <w:sz w:val="24"/>
          <w:szCs w:val="24"/>
        </w:rPr>
      </w:pPr>
    </w:p>
    <w:p w14:paraId="030122D2">
      <w:pPr>
        <w:spacing w:line="360" w:lineRule="auto"/>
        <w:rPr>
          <w:rFonts w:ascii="宋体"/>
          <w:sz w:val="24"/>
          <w:szCs w:val="24"/>
        </w:rPr>
      </w:pPr>
    </w:p>
    <w:p w14:paraId="6C3DF443">
      <w:pPr>
        <w:spacing w:line="360" w:lineRule="auto"/>
        <w:rPr>
          <w:rFonts w:ascii="宋体"/>
          <w:sz w:val="24"/>
          <w:szCs w:val="24"/>
        </w:rPr>
      </w:pPr>
    </w:p>
    <w:p w14:paraId="202ED494">
      <w:pPr>
        <w:spacing w:line="360" w:lineRule="auto"/>
        <w:ind w:firstLine="480" w:firstLineChars="200"/>
        <w:rPr>
          <w:rFonts w:ascii="宋体"/>
          <w:sz w:val="24"/>
          <w:szCs w:val="24"/>
        </w:rPr>
      </w:pPr>
      <w:r>
        <w:rPr>
          <w:rFonts w:hint="eastAsia" w:ascii="宋体" w:cs="宋体"/>
          <w:sz w:val="24"/>
          <w:szCs w:val="24"/>
        </w:rPr>
        <w:t>注：</w:t>
      </w:r>
    </w:p>
    <w:p w14:paraId="4FD176A1">
      <w:pPr>
        <w:spacing w:line="360" w:lineRule="auto"/>
        <w:ind w:firstLine="480" w:firstLineChars="200"/>
        <w:rPr>
          <w:rFonts w:ascii="宋体"/>
          <w:sz w:val="24"/>
          <w:szCs w:val="24"/>
        </w:rPr>
      </w:pPr>
      <w:r>
        <w:rPr>
          <w:rFonts w:ascii="宋体" w:cs="宋体"/>
          <w:sz w:val="24"/>
          <w:szCs w:val="24"/>
        </w:rPr>
        <w:t>1</w:t>
      </w:r>
      <w:r>
        <w:rPr>
          <w:rFonts w:hint="eastAsia" w:ascii="宋体" w:cs="宋体"/>
          <w:sz w:val="24"/>
          <w:szCs w:val="24"/>
        </w:rPr>
        <w:t>、各供应商必须就“</w:t>
      </w:r>
      <w:r>
        <w:rPr>
          <w:rFonts w:hint="eastAsia" w:ascii="宋体" w:cs="宋体"/>
          <w:sz w:val="24"/>
          <w:szCs w:val="24"/>
          <w:lang w:eastAsia="zh-CN"/>
        </w:rPr>
        <w:t>报价明细表</w:t>
      </w:r>
      <w:r>
        <w:rPr>
          <w:rFonts w:hint="eastAsia" w:ascii="宋体" w:cs="宋体"/>
          <w:sz w:val="24"/>
          <w:szCs w:val="24"/>
        </w:rPr>
        <w:t>”中所有内容作完整唯一报价，报价包含货物价款、人工、运输、相关服务、税金等。</w:t>
      </w:r>
    </w:p>
    <w:p w14:paraId="55B9BD50">
      <w:pPr>
        <w:spacing w:line="360" w:lineRule="auto"/>
        <w:ind w:firstLine="480" w:firstLineChars="200"/>
        <w:rPr>
          <w:rFonts w:ascii="宋体"/>
          <w:sz w:val="24"/>
          <w:szCs w:val="24"/>
        </w:rPr>
      </w:pPr>
      <w:r>
        <w:rPr>
          <w:rFonts w:ascii="宋体" w:cs="宋体"/>
          <w:sz w:val="24"/>
          <w:szCs w:val="24"/>
        </w:rPr>
        <w:t>2</w:t>
      </w:r>
      <w:r>
        <w:rPr>
          <w:rFonts w:hint="eastAsia" w:ascii="宋体" w:cs="宋体"/>
          <w:sz w:val="24"/>
          <w:szCs w:val="24"/>
        </w:rPr>
        <w:t>、报价明细表须由法定代表人或委托代理人签名并加盖供应商公章。</w:t>
      </w:r>
    </w:p>
    <w:p w14:paraId="76E7F90F">
      <w:pPr>
        <w:spacing w:line="360" w:lineRule="auto"/>
        <w:ind w:firstLine="480" w:firstLineChars="200"/>
        <w:rPr>
          <w:rFonts w:ascii="宋体"/>
          <w:sz w:val="24"/>
          <w:szCs w:val="24"/>
        </w:rPr>
      </w:pPr>
    </w:p>
    <w:p w14:paraId="4B1D0B5E">
      <w:pPr>
        <w:spacing w:line="360" w:lineRule="auto"/>
        <w:ind w:firstLine="480" w:firstLineChars="200"/>
        <w:rPr>
          <w:rFonts w:ascii="宋体"/>
          <w:sz w:val="24"/>
          <w:szCs w:val="24"/>
        </w:rPr>
      </w:pPr>
      <w:r>
        <w:rPr>
          <w:rFonts w:ascii="宋体"/>
          <w:sz w:val="24"/>
          <w:szCs w:val="24"/>
        </w:rPr>
        <w:br w:type="page"/>
      </w:r>
    </w:p>
    <w:p w14:paraId="67A5EAA6">
      <w:pPr>
        <w:spacing w:line="540" w:lineRule="exact"/>
        <w:rPr>
          <w:rFonts w:ascii="宋体"/>
          <w:sz w:val="36"/>
          <w:szCs w:val="36"/>
        </w:rPr>
      </w:pPr>
      <w:bookmarkStart w:id="6" w:name="_Toc6439374"/>
      <w:bookmarkStart w:id="7" w:name="_Toc529659516"/>
      <w:bookmarkStart w:id="8" w:name="_Toc531180044"/>
      <w:r>
        <w:rPr>
          <w:rFonts w:hint="eastAsia" w:ascii="宋体" w:cs="宋体"/>
          <w:sz w:val="24"/>
          <w:szCs w:val="24"/>
        </w:rPr>
        <w:t>附件</w:t>
      </w:r>
      <w:r>
        <w:rPr>
          <w:rFonts w:ascii="宋体" w:cs="宋体"/>
          <w:sz w:val="24"/>
          <w:szCs w:val="24"/>
        </w:rPr>
        <w:t>3</w:t>
      </w:r>
    </w:p>
    <w:p w14:paraId="43C603DD">
      <w:pPr>
        <w:pStyle w:val="3"/>
        <w:spacing w:line="480" w:lineRule="exact"/>
        <w:jc w:val="center"/>
        <w:rPr>
          <w:rFonts w:ascii="宋体" w:eastAsia="宋体" w:cs="Times New Roman"/>
          <w:b w:val="0"/>
          <w:bCs w:val="0"/>
          <w:sz w:val="36"/>
          <w:szCs w:val="36"/>
        </w:rPr>
      </w:pPr>
      <w:bookmarkStart w:id="9" w:name="_Toc14355928"/>
      <w:r>
        <w:rPr>
          <w:rFonts w:hint="eastAsia" w:ascii="宋体" w:eastAsia="宋体" w:cs="宋体"/>
        </w:rPr>
        <w:t>声</w:t>
      </w:r>
      <w:r>
        <w:rPr>
          <w:rFonts w:ascii="宋体" w:eastAsia="宋体" w:cs="宋体"/>
        </w:rPr>
        <w:t xml:space="preserve">   </w:t>
      </w:r>
      <w:r>
        <w:rPr>
          <w:rFonts w:hint="eastAsia" w:ascii="宋体" w:eastAsia="宋体" w:cs="宋体"/>
        </w:rPr>
        <w:t>明</w:t>
      </w:r>
      <w:bookmarkEnd w:id="6"/>
      <w:bookmarkEnd w:id="9"/>
    </w:p>
    <w:bookmarkEnd w:id="7"/>
    <w:bookmarkEnd w:id="8"/>
    <w:p w14:paraId="4C99D16B">
      <w:pPr>
        <w:pStyle w:val="4"/>
        <w:spacing w:line="360" w:lineRule="auto"/>
        <w:ind w:firstLine="480" w:firstLineChars="200"/>
        <w:jc w:val="left"/>
        <w:rPr>
          <w:rFonts w:cs="Times New Roman"/>
          <w:sz w:val="24"/>
          <w:szCs w:val="24"/>
        </w:rPr>
      </w:pPr>
      <w:r>
        <w:rPr>
          <w:rFonts w:hint="eastAsia"/>
          <w:sz w:val="24"/>
          <w:szCs w:val="24"/>
        </w:rPr>
        <w:t>致：</w:t>
      </w:r>
      <w:r>
        <w:rPr>
          <w:sz w:val="24"/>
          <w:szCs w:val="24"/>
        </w:rPr>
        <w:t>*****************</w:t>
      </w:r>
    </w:p>
    <w:p w14:paraId="668D0546">
      <w:pPr>
        <w:pStyle w:val="4"/>
        <w:spacing w:line="360" w:lineRule="auto"/>
        <w:ind w:firstLine="480" w:firstLineChars="200"/>
        <w:jc w:val="left"/>
        <w:rPr>
          <w:rFonts w:cs="Times New Roman"/>
          <w:sz w:val="24"/>
          <w:szCs w:val="24"/>
        </w:rPr>
      </w:pPr>
    </w:p>
    <w:p w14:paraId="25B914AC">
      <w:pPr>
        <w:pStyle w:val="4"/>
        <w:spacing w:line="360" w:lineRule="auto"/>
        <w:ind w:firstLine="480" w:firstLineChars="200"/>
        <w:jc w:val="left"/>
        <w:rPr>
          <w:rFonts w:cs="Times New Roman"/>
          <w:sz w:val="24"/>
          <w:szCs w:val="24"/>
        </w:rPr>
      </w:pPr>
      <w:r>
        <w:rPr>
          <w:rFonts w:hint="eastAsia"/>
          <w:sz w:val="24"/>
          <w:szCs w:val="24"/>
        </w:rPr>
        <w:t>我单位郑重声明，在参加政府采购活动前</w:t>
      </w:r>
      <w:r>
        <w:rPr>
          <w:sz w:val="24"/>
          <w:szCs w:val="24"/>
        </w:rPr>
        <w:t>3</w:t>
      </w:r>
      <w:r>
        <w:rPr>
          <w:rFonts w:hint="eastAsia"/>
          <w:sz w:val="24"/>
          <w:szCs w:val="24"/>
        </w:rPr>
        <w:t>年内在经营活动中没有重大违法记录（重大违法记录是指供应商因违法经营受到刑事处罚或者责令停产停业、吊销许可证或者执照、较大数额罚款等行政处罚）。</w:t>
      </w:r>
    </w:p>
    <w:p w14:paraId="4AB718D5">
      <w:pPr>
        <w:pStyle w:val="4"/>
        <w:spacing w:line="360" w:lineRule="auto"/>
        <w:ind w:firstLine="480" w:firstLineChars="200"/>
        <w:jc w:val="left"/>
        <w:rPr>
          <w:rFonts w:cs="Times New Roman"/>
          <w:sz w:val="24"/>
          <w:szCs w:val="24"/>
        </w:rPr>
      </w:pPr>
    </w:p>
    <w:p w14:paraId="2CC62842">
      <w:pPr>
        <w:pStyle w:val="4"/>
        <w:spacing w:line="360" w:lineRule="auto"/>
        <w:ind w:firstLine="480" w:firstLineChars="200"/>
        <w:jc w:val="left"/>
        <w:rPr>
          <w:rFonts w:cs="Times New Roman"/>
          <w:sz w:val="24"/>
          <w:szCs w:val="24"/>
        </w:rPr>
      </w:pPr>
      <w:r>
        <w:rPr>
          <w:rFonts w:hint="eastAsia"/>
          <w:sz w:val="24"/>
          <w:szCs w:val="24"/>
        </w:rPr>
        <w:t>法定代表人或委托代理人（签字）：</w:t>
      </w:r>
    </w:p>
    <w:p w14:paraId="63AA5420">
      <w:pPr>
        <w:pStyle w:val="4"/>
        <w:spacing w:line="360" w:lineRule="auto"/>
        <w:ind w:firstLine="480" w:firstLineChars="200"/>
        <w:jc w:val="left"/>
        <w:rPr>
          <w:rFonts w:cs="Times New Roman"/>
          <w:sz w:val="24"/>
          <w:szCs w:val="24"/>
        </w:rPr>
      </w:pPr>
      <w:r>
        <w:rPr>
          <w:rFonts w:hint="eastAsia"/>
          <w:sz w:val="24"/>
          <w:szCs w:val="24"/>
        </w:rPr>
        <w:t>供应商名称（盖章）：</w:t>
      </w:r>
    </w:p>
    <w:p w14:paraId="21A1C424">
      <w:pPr>
        <w:pStyle w:val="4"/>
        <w:spacing w:line="360" w:lineRule="auto"/>
        <w:ind w:firstLine="480" w:firstLineChars="200"/>
        <w:jc w:val="left"/>
        <w:rPr>
          <w:sz w:val="24"/>
          <w:szCs w:val="24"/>
        </w:rPr>
      </w:pPr>
      <w:r>
        <w:rPr>
          <w:rFonts w:hint="eastAsia"/>
          <w:sz w:val="24"/>
          <w:szCs w:val="24"/>
        </w:rPr>
        <w:t>日期：年月日</w:t>
      </w:r>
      <w:r>
        <w:rPr>
          <w:sz w:val="24"/>
          <w:szCs w:val="24"/>
        </w:rPr>
        <w:t xml:space="preserve"> </w:t>
      </w:r>
    </w:p>
    <w:p w14:paraId="1465B2DC">
      <w:pPr>
        <w:spacing w:line="360" w:lineRule="auto"/>
        <w:ind w:firstLine="480" w:firstLineChars="200"/>
        <w:rPr>
          <w:rFonts w:ascii="宋体"/>
          <w:sz w:val="24"/>
          <w:szCs w:val="24"/>
        </w:rPr>
      </w:pPr>
    </w:p>
    <w:p w14:paraId="48EFAB22">
      <w:pPr>
        <w:spacing w:line="360" w:lineRule="auto"/>
        <w:ind w:firstLine="480" w:firstLineChars="200"/>
        <w:rPr>
          <w:rFonts w:ascii="宋体"/>
          <w:sz w:val="24"/>
          <w:szCs w:val="24"/>
        </w:rPr>
      </w:pPr>
    </w:p>
    <w:p w14:paraId="7C64B354">
      <w:pPr>
        <w:spacing w:line="360" w:lineRule="auto"/>
        <w:ind w:firstLine="480" w:firstLineChars="200"/>
        <w:rPr>
          <w:rFonts w:ascii="宋体"/>
          <w:sz w:val="24"/>
          <w:szCs w:val="24"/>
        </w:rPr>
      </w:pPr>
    </w:p>
    <w:p w14:paraId="464CA4E9">
      <w:pPr>
        <w:spacing w:line="360" w:lineRule="auto"/>
        <w:ind w:firstLine="480" w:firstLineChars="200"/>
        <w:rPr>
          <w:rFonts w:ascii="宋体"/>
          <w:sz w:val="24"/>
          <w:szCs w:val="24"/>
        </w:rPr>
      </w:pPr>
    </w:p>
    <w:p w14:paraId="19EBD616">
      <w:pPr>
        <w:spacing w:line="360" w:lineRule="auto"/>
        <w:ind w:firstLine="480" w:firstLineChars="200"/>
        <w:rPr>
          <w:rFonts w:ascii="宋体"/>
          <w:sz w:val="24"/>
          <w:szCs w:val="24"/>
        </w:rPr>
      </w:pPr>
    </w:p>
    <w:p w14:paraId="759C249A">
      <w:pPr>
        <w:spacing w:line="360" w:lineRule="auto"/>
        <w:ind w:firstLine="480" w:firstLineChars="200"/>
        <w:rPr>
          <w:rFonts w:ascii="宋体"/>
          <w:sz w:val="24"/>
          <w:szCs w:val="24"/>
        </w:rPr>
      </w:pPr>
    </w:p>
    <w:p w14:paraId="2F3408D1">
      <w:pPr>
        <w:spacing w:line="360" w:lineRule="auto"/>
        <w:ind w:firstLine="480" w:firstLineChars="200"/>
        <w:rPr>
          <w:rFonts w:ascii="宋体"/>
          <w:sz w:val="24"/>
          <w:szCs w:val="24"/>
        </w:rPr>
      </w:pPr>
    </w:p>
    <w:p w14:paraId="2F0C12A1">
      <w:pPr>
        <w:spacing w:line="360" w:lineRule="auto"/>
        <w:ind w:firstLine="480" w:firstLineChars="200"/>
        <w:rPr>
          <w:rFonts w:ascii="宋体"/>
          <w:sz w:val="24"/>
          <w:szCs w:val="24"/>
        </w:rPr>
      </w:pPr>
    </w:p>
    <w:p w14:paraId="3312A9A0">
      <w:pPr>
        <w:spacing w:line="360" w:lineRule="auto"/>
        <w:ind w:firstLine="480" w:firstLineChars="200"/>
        <w:rPr>
          <w:rFonts w:ascii="宋体"/>
          <w:sz w:val="24"/>
          <w:szCs w:val="24"/>
        </w:rPr>
      </w:pPr>
    </w:p>
    <w:p w14:paraId="0A3730F6">
      <w:pPr>
        <w:spacing w:line="360" w:lineRule="auto"/>
        <w:ind w:firstLine="480" w:firstLineChars="200"/>
        <w:rPr>
          <w:rFonts w:ascii="宋体"/>
          <w:sz w:val="24"/>
          <w:szCs w:val="24"/>
        </w:rPr>
      </w:pPr>
    </w:p>
    <w:p w14:paraId="616ED24D">
      <w:pPr>
        <w:spacing w:line="360" w:lineRule="auto"/>
        <w:ind w:firstLine="480" w:firstLineChars="200"/>
        <w:rPr>
          <w:rFonts w:ascii="宋体"/>
          <w:sz w:val="24"/>
          <w:szCs w:val="24"/>
        </w:rPr>
      </w:pPr>
    </w:p>
    <w:p w14:paraId="176628EB">
      <w:pPr>
        <w:ind w:firstLine="360" w:firstLineChars="150"/>
        <w:rPr>
          <w:rFonts w:ascii="宋体" w:cs="宋体"/>
          <w:sz w:val="24"/>
          <w:szCs w:val="24"/>
        </w:rPr>
      </w:pPr>
    </w:p>
    <w:p w14:paraId="58AD62D5">
      <w:pPr>
        <w:ind w:firstLine="360" w:firstLineChars="150"/>
        <w:rPr>
          <w:rFonts w:ascii="宋体" w:cs="宋体"/>
          <w:sz w:val="24"/>
          <w:szCs w:val="24"/>
        </w:rPr>
      </w:pPr>
    </w:p>
    <w:p w14:paraId="1C547B19">
      <w:pPr>
        <w:ind w:firstLine="360" w:firstLineChars="150"/>
        <w:rPr>
          <w:rFonts w:ascii="宋体" w:cs="宋体"/>
          <w:sz w:val="24"/>
          <w:szCs w:val="24"/>
        </w:rPr>
      </w:pPr>
    </w:p>
    <w:p w14:paraId="51A9661C">
      <w:pPr>
        <w:ind w:firstLine="360" w:firstLineChars="150"/>
        <w:rPr>
          <w:rFonts w:ascii="宋体" w:cs="宋体"/>
          <w:sz w:val="24"/>
          <w:szCs w:val="24"/>
        </w:rPr>
      </w:pPr>
    </w:p>
    <w:p w14:paraId="2DB7F2B3">
      <w:pPr>
        <w:ind w:firstLine="360" w:firstLineChars="150"/>
        <w:rPr>
          <w:rFonts w:ascii="宋体" w:cs="宋体"/>
          <w:sz w:val="24"/>
          <w:szCs w:val="24"/>
        </w:rPr>
      </w:pPr>
    </w:p>
    <w:p w14:paraId="7DC85E65">
      <w:pPr>
        <w:ind w:firstLine="360" w:firstLineChars="150"/>
        <w:rPr>
          <w:rFonts w:ascii="宋体" w:cs="宋体"/>
          <w:sz w:val="24"/>
          <w:szCs w:val="24"/>
        </w:rPr>
      </w:pPr>
    </w:p>
    <w:p w14:paraId="4A694DBC">
      <w:pPr>
        <w:ind w:firstLine="360" w:firstLineChars="150"/>
        <w:rPr>
          <w:rFonts w:ascii="宋体" w:cs="宋体"/>
          <w:sz w:val="24"/>
          <w:szCs w:val="24"/>
        </w:rPr>
      </w:pPr>
    </w:p>
    <w:p w14:paraId="0EAB2631">
      <w:pPr>
        <w:ind w:firstLine="360" w:firstLineChars="150"/>
        <w:rPr>
          <w:rFonts w:ascii="方正小标宋_GBK" w:eastAsia="方正小标宋_GBK"/>
          <w:sz w:val="24"/>
          <w:szCs w:val="24"/>
        </w:rPr>
      </w:pPr>
    </w:p>
    <w:p w14:paraId="32C93999">
      <w:pPr>
        <w:spacing w:line="540" w:lineRule="exact"/>
        <w:rPr>
          <w:rFonts w:ascii="宋体"/>
          <w:sz w:val="24"/>
          <w:szCs w:val="24"/>
        </w:rPr>
      </w:pPr>
      <w:r>
        <w:rPr>
          <w:rFonts w:hint="eastAsia" w:ascii="宋体" w:cs="宋体"/>
          <w:sz w:val="24"/>
          <w:szCs w:val="24"/>
        </w:rPr>
        <w:t>附件</w:t>
      </w:r>
      <w:r>
        <w:rPr>
          <w:rFonts w:ascii="宋体" w:cs="宋体"/>
          <w:sz w:val="24"/>
          <w:szCs w:val="24"/>
        </w:rPr>
        <w:t>4</w:t>
      </w:r>
    </w:p>
    <w:p w14:paraId="2B09A1B6">
      <w:pPr>
        <w:pStyle w:val="3"/>
        <w:jc w:val="center"/>
        <w:rPr>
          <w:rFonts w:ascii="宋体" w:eastAsia="宋体" w:cs="Times New Roman"/>
        </w:rPr>
      </w:pPr>
      <w:bookmarkStart w:id="10" w:name="_Toc457835066"/>
      <w:bookmarkStart w:id="11" w:name="_Toc14355929"/>
      <w:r>
        <w:rPr>
          <w:rFonts w:hint="eastAsia" w:ascii="宋体" w:eastAsia="宋体" w:cs="宋体"/>
        </w:rPr>
        <w:t>法人授权委托书</w:t>
      </w:r>
      <w:bookmarkEnd w:id="10"/>
      <w:r>
        <w:rPr>
          <w:rFonts w:ascii="宋体" w:eastAsia="宋体" w:cs="宋体"/>
          <w:b w:val="0"/>
          <w:bCs w:val="0"/>
          <w:sz w:val="24"/>
          <w:szCs w:val="24"/>
        </w:rPr>
        <w:t>(</w:t>
      </w:r>
      <w:r>
        <w:rPr>
          <w:rFonts w:hint="eastAsia" w:ascii="宋体" w:eastAsia="宋体" w:cs="宋体"/>
          <w:b w:val="0"/>
          <w:bCs w:val="0"/>
          <w:sz w:val="24"/>
          <w:szCs w:val="24"/>
        </w:rPr>
        <w:t>格式</w:t>
      </w:r>
      <w:r>
        <w:rPr>
          <w:rFonts w:ascii="宋体" w:eastAsia="宋体" w:cs="宋体"/>
          <w:b w:val="0"/>
          <w:bCs w:val="0"/>
          <w:sz w:val="24"/>
          <w:szCs w:val="24"/>
        </w:rPr>
        <w:t>)</w:t>
      </w:r>
      <w:bookmarkEnd w:id="11"/>
    </w:p>
    <w:p w14:paraId="46DDAC35">
      <w:pPr>
        <w:spacing w:line="360" w:lineRule="auto"/>
        <w:rPr>
          <w:rFonts w:ascii="宋体"/>
          <w:sz w:val="24"/>
          <w:szCs w:val="24"/>
        </w:rPr>
      </w:pPr>
      <w:r>
        <w:rPr>
          <w:rFonts w:hint="eastAsia" w:ascii="宋体" w:cs="宋体"/>
          <w:sz w:val="24"/>
          <w:szCs w:val="24"/>
        </w:rPr>
        <w:t>致：</w:t>
      </w:r>
      <w:r>
        <w:rPr>
          <w:rFonts w:ascii="宋体" w:cs="宋体"/>
          <w:sz w:val="24"/>
          <w:szCs w:val="24"/>
        </w:rPr>
        <w:t>*****************</w:t>
      </w:r>
    </w:p>
    <w:p w14:paraId="5C3D2776">
      <w:pPr>
        <w:spacing w:line="360" w:lineRule="auto"/>
        <w:ind w:firstLine="480" w:firstLineChars="200"/>
        <w:rPr>
          <w:rFonts w:ascii="宋体"/>
          <w:sz w:val="24"/>
          <w:szCs w:val="24"/>
        </w:rPr>
      </w:pPr>
      <w:r>
        <w:rPr>
          <w:rFonts w:hint="eastAsia" w:ascii="宋体" w:cs="宋体"/>
          <w:sz w:val="24"/>
          <w:szCs w:val="24"/>
        </w:rPr>
        <w:t>我</w:t>
      </w:r>
      <w:r>
        <w:rPr>
          <w:rFonts w:hint="eastAsia" w:ascii="宋体" w:cs="宋体"/>
          <w:sz w:val="24"/>
          <w:szCs w:val="24"/>
          <w:u w:val="single"/>
        </w:rPr>
        <w:t>（姓名）</w:t>
      </w:r>
      <w:r>
        <w:rPr>
          <w:rFonts w:hint="eastAsia" w:ascii="宋体" w:cs="宋体"/>
          <w:sz w:val="24"/>
          <w:szCs w:val="24"/>
        </w:rPr>
        <w:t>系</w:t>
      </w:r>
      <w:r>
        <w:rPr>
          <w:rFonts w:ascii="宋体" w:cs="宋体"/>
          <w:sz w:val="24"/>
          <w:szCs w:val="24"/>
          <w:u w:val="single"/>
        </w:rPr>
        <w:t xml:space="preserve">          </w:t>
      </w:r>
      <w:r>
        <w:rPr>
          <w:rFonts w:hint="eastAsia" w:ascii="宋体" w:cs="宋体"/>
          <w:sz w:val="24"/>
          <w:szCs w:val="24"/>
          <w:u w:val="single"/>
        </w:rPr>
        <w:t>（供应商名称）</w:t>
      </w:r>
      <w:r>
        <w:rPr>
          <w:rFonts w:hint="eastAsia" w:ascii="宋体" w:cs="宋体"/>
          <w:sz w:val="24"/>
          <w:szCs w:val="24"/>
        </w:rPr>
        <w:t>的法定代表人，现授权委托本单位在职职工</w:t>
      </w:r>
      <w:r>
        <w:rPr>
          <w:rFonts w:ascii="宋体" w:cs="宋体"/>
          <w:sz w:val="24"/>
          <w:szCs w:val="24"/>
          <w:u w:val="single"/>
        </w:rPr>
        <w:t xml:space="preserve">      </w:t>
      </w:r>
      <w:r>
        <w:rPr>
          <w:rFonts w:hint="eastAsia" w:ascii="宋体" w:cs="宋体"/>
          <w:sz w:val="24"/>
          <w:szCs w:val="24"/>
          <w:u w:val="single"/>
        </w:rPr>
        <w:t>（姓</w:t>
      </w:r>
      <w:r>
        <w:rPr>
          <w:rFonts w:ascii="宋体" w:cs="宋体"/>
          <w:sz w:val="24"/>
          <w:szCs w:val="24"/>
          <w:u w:val="single"/>
        </w:rPr>
        <w:t xml:space="preserve"> </w:t>
      </w:r>
      <w:r>
        <w:rPr>
          <w:rFonts w:hint="eastAsia" w:ascii="宋体" w:cs="宋体"/>
          <w:sz w:val="24"/>
          <w:szCs w:val="24"/>
          <w:u w:val="single"/>
        </w:rPr>
        <w:t>名）</w:t>
      </w:r>
      <w:r>
        <w:rPr>
          <w:rFonts w:hint="eastAsia" w:ascii="宋体" w:cs="宋体"/>
          <w:sz w:val="24"/>
          <w:szCs w:val="24"/>
        </w:rPr>
        <w:t>以我公司名义参加</w:t>
      </w:r>
      <w:r>
        <w:rPr>
          <w:rFonts w:ascii="宋体" w:cs="宋体"/>
          <w:sz w:val="24"/>
          <w:szCs w:val="24"/>
          <w:u w:val="single"/>
        </w:rPr>
        <w:t xml:space="preserve">      </w:t>
      </w:r>
      <w:r>
        <w:rPr>
          <w:rFonts w:hint="eastAsia" w:ascii="宋体" w:cs="宋体"/>
          <w:sz w:val="24"/>
          <w:szCs w:val="24"/>
          <w:u w:val="single"/>
        </w:rPr>
        <w:t>（项目名称及项目编号）</w:t>
      </w:r>
      <w:r>
        <w:rPr>
          <w:rFonts w:hint="eastAsia" w:ascii="宋体" w:cs="宋体"/>
          <w:sz w:val="24"/>
          <w:szCs w:val="24"/>
        </w:rPr>
        <w:t>项目的协商报价采购活动，并代表我方全权办理针对上述项目的协商、签约等具体事务和签署相关文件。</w:t>
      </w:r>
    </w:p>
    <w:p w14:paraId="30A2AB41">
      <w:pPr>
        <w:spacing w:line="360" w:lineRule="auto"/>
        <w:ind w:firstLine="480" w:firstLineChars="200"/>
        <w:rPr>
          <w:rFonts w:ascii="宋体"/>
          <w:sz w:val="24"/>
          <w:szCs w:val="24"/>
        </w:rPr>
      </w:pPr>
      <w:r>
        <w:rPr>
          <w:rFonts w:hint="eastAsia" w:ascii="宋体" w:cs="宋体"/>
          <w:sz w:val="24"/>
          <w:szCs w:val="24"/>
        </w:rPr>
        <w:t>我方对被授权人的签名事项负全部责任。</w:t>
      </w:r>
    </w:p>
    <w:p w14:paraId="42B01977">
      <w:pPr>
        <w:spacing w:line="360" w:lineRule="auto"/>
        <w:ind w:firstLine="480" w:firstLineChars="200"/>
        <w:rPr>
          <w:rFonts w:ascii="宋体"/>
          <w:sz w:val="24"/>
          <w:szCs w:val="24"/>
        </w:rPr>
      </w:pPr>
      <w:r>
        <w:rPr>
          <w:rFonts w:hint="eastAsia" w:ascii="宋体" w:cs="宋体"/>
          <w:sz w:val="24"/>
          <w:szCs w:val="24"/>
        </w:rPr>
        <w:t>授权委托代理期限：从年月日至年月日止。</w:t>
      </w:r>
    </w:p>
    <w:p w14:paraId="645D9749">
      <w:pPr>
        <w:spacing w:line="360" w:lineRule="auto"/>
        <w:ind w:firstLine="480" w:firstLineChars="200"/>
        <w:rPr>
          <w:rFonts w:ascii="宋体"/>
          <w:sz w:val="24"/>
          <w:szCs w:val="24"/>
        </w:rPr>
      </w:pPr>
    </w:p>
    <w:p w14:paraId="6B045F16">
      <w:pPr>
        <w:spacing w:line="360" w:lineRule="auto"/>
        <w:ind w:firstLine="480" w:firstLineChars="200"/>
        <w:rPr>
          <w:rFonts w:ascii="宋体"/>
          <w:sz w:val="24"/>
          <w:szCs w:val="24"/>
        </w:rPr>
      </w:pPr>
      <w:r>
        <w:rPr>
          <w:rFonts w:hint="eastAsia" w:ascii="宋体" w:cs="宋体"/>
          <w:sz w:val="24"/>
          <w:szCs w:val="24"/>
        </w:rPr>
        <w:t>代理人无转委托权</w:t>
      </w:r>
      <w:r>
        <w:rPr>
          <w:rFonts w:ascii="宋体" w:cs="宋体"/>
          <w:sz w:val="24"/>
          <w:szCs w:val="24"/>
        </w:rPr>
        <w:t>,</w:t>
      </w:r>
      <w:r>
        <w:rPr>
          <w:rFonts w:hint="eastAsia" w:ascii="宋体" w:cs="宋体"/>
          <w:sz w:val="24"/>
          <w:szCs w:val="24"/>
        </w:rPr>
        <w:t>特此委托。</w:t>
      </w:r>
      <w:r>
        <w:rPr>
          <w:rFonts w:ascii="宋体" w:cs="宋体"/>
          <w:sz w:val="24"/>
          <w:szCs w:val="24"/>
        </w:rPr>
        <w:t xml:space="preserve"> </w:t>
      </w:r>
    </w:p>
    <w:p w14:paraId="248B852B">
      <w:pPr>
        <w:spacing w:line="360" w:lineRule="auto"/>
        <w:ind w:firstLine="480" w:firstLineChars="200"/>
        <w:rPr>
          <w:rFonts w:ascii="宋体"/>
          <w:sz w:val="24"/>
          <w:szCs w:val="24"/>
        </w:rPr>
      </w:pPr>
    </w:p>
    <w:p w14:paraId="3438E7F8">
      <w:pPr>
        <w:spacing w:line="360" w:lineRule="auto"/>
        <w:ind w:firstLine="480" w:firstLineChars="200"/>
        <w:rPr>
          <w:rFonts w:ascii="宋体"/>
          <w:sz w:val="24"/>
          <w:szCs w:val="24"/>
        </w:rPr>
      </w:pPr>
      <w:r>
        <w:rPr>
          <w:rFonts w:hint="eastAsia" w:ascii="宋体" w:cs="宋体"/>
          <w:sz w:val="24"/>
          <w:szCs w:val="24"/>
        </w:rPr>
        <w:t>我已在下面签字，以资证明。</w:t>
      </w:r>
    </w:p>
    <w:p w14:paraId="5211DFA0">
      <w:pPr>
        <w:spacing w:line="360" w:lineRule="auto"/>
        <w:ind w:firstLine="480" w:firstLineChars="200"/>
        <w:rPr>
          <w:rFonts w:ascii="宋体"/>
          <w:sz w:val="24"/>
          <w:szCs w:val="24"/>
        </w:rPr>
      </w:pPr>
    </w:p>
    <w:p w14:paraId="7E984C43">
      <w:pPr>
        <w:spacing w:line="360" w:lineRule="auto"/>
        <w:ind w:firstLine="480" w:firstLineChars="200"/>
        <w:rPr>
          <w:rFonts w:ascii="宋体"/>
          <w:sz w:val="24"/>
          <w:szCs w:val="24"/>
        </w:rPr>
      </w:pPr>
      <w:r>
        <w:rPr>
          <w:rFonts w:hint="eastAsia" w:ascii="宋体" w:cs="宋体"/>
          <w:sz w:val="24"/>
          <w:szCs w:val="24"/>
        </w:rPr>
        <w:t>供应商（公章）：</w:t>
      </w:r>
    </w:p>
    <w:p w14:paraId="741F8FE2">
      <w:pPr>
        <w:spacing w:line="360" w:lineRule="auto"/>
        <w:ind w:firstLine="480" w:firstLineChars="200"/>
        <w:rPr>
          <w:rFonts w:ascii="宋体"/>
          <w:sz w:val="24"/>
          <w:szCs w:val="24"/>
        </w:rPr>
      </w:pPr>
    </w:p>
    <w:p w14:paraId="2F6BCEBA">
      <w:pPr>
        <w:spacing w:line="360" w:lineRule="auto"/>
        <w:ind w:firstLine="480" w:firstLineChars="200"/>
        <w:rPr>
          <w:rFonts w:ascii="宋体"/>
          <w:sz w:val="24"/>
          <w:szCs w:val="24"/>
        </w:rPr>
      </w:pPr>
      <w:r>
        <w:rPr>
          <w:rFonts w:hint="eastAsia" w:ascii="宋体" w:cs="宋体"/>
          <w:sz w:val="24"/>
          <w:szCs w:val="24"/>
        </w:rPr>
        <w:t>法定代表人盖章或签字：</w:t>
      </w:r>
      <w:r>
        <w:rPr>
          <w:rFonts w:ascii="宋体" w:cs="宋体"/>
          <w:sz w:val="24"/>
          <w:szCs w:val="24"/>
        </w:rPr>
        <w:t xml:space="preserve">  </w:t>
      </w:r>
      <w:r>
        <w:rPr>
          <w:rFonts w:hint="eastAsia" w:ascii="宋体" w:cs="宋体"/>
          <w:sz w:val="24"/>
          <w:szCs w:val="24"/>
        </w:rPr>
        <w:t>　　</w:t>
      </w:r>
      <w:r>
        <w:rPr>
          <w:rFonts w:ascii="宋体" w:cs="宋体"/>
          <w:sz w:val="24"/>
          <w:szCs w:val="24"/>
        </w:rPr>
        <w:t xml:space="preserve">  </w:t>
      </w:r>
    </w:p>
    <w:p w14:paraId="67747696">
      <w:pPr>
        <w:spacing w:line="360" w:lineRule="auto"/>
        <w:ind w:firstLine="480" w:firstLineChars="200"/>
        <w:rPr>
          <w:rFonts w:ascii="宋体"/>
          <w:sz w:val="24"/>
          <w:szCs w:val="24"/>
        </w:rPr>
      </w:pPr>
    </w:p>
    <w:p w14:paraId="0B43CDD7">
      <w:pPr>
        <w:spacing w:line="360" w:lineRule="auto"/>
        <w:ind w:firstLine="480" w:firstLineChars="200"/>
        <w:rPr>
          <w:rFonts w:ascii="宋体"/>
          <w:sz w:val="24"/>
          <w:szCs w:val="24"/>
        </w:rPr>
      </w:pPr>
      <w:r>
        <w:rPr>
          <w:rFonts w:hint="eastAsia" w:ascii="宋体" w:cs="宋体"/>
          <w:sz w:val="24"/>
          <w:szCs w:val="24"/>
        </w:rPr>
        <w:t>年月日</w:t>
      </w:r>
    </w:p>
    <w:p w14:paraId="7A90CE42">
      <w:pPr>
        <w:spacing w:line="360" w:lineRule="auto"/>
        <w:ind w:firstLine="480" w:firstLineChars="200"/>
        <w:rPr>
          <w:rFonts w:ascii="宋体"/>
          <w:sz w:val="24"/>
          <w:szCs w:val="24"/>
        </w:rPr>
      </w:pPr>
    </w:p>
    <w:p w14:paraId="046E2F40">
      <w:pPr>
        <w:spacing w:line="360" w:lineRule="auto"/>
        <w:ind w:firstLine="480" w:firstLineChars="200"/>
      </w:pPr>
      <w:r>
        <w:rPr>
          <w:rFonts w:hint="eastAsia" w:ascii="宋体" w:cs="宋体"/>
          <w:sz w:val="24"/>
          <w:szCs w:val="24"/>
        </w:rPr>
        <w:t>注：委托代理时除提供授权委托书外还须提供委托代理人和法人代表身份证复印件（正、反面复印件加盖公章），非委托代理时只须提供法人代表身份证复印件（正、反面复印件加盖公章）。</w:t>
      </w:r>
      <w:r>
        <w:rPr>
          <w:rFonts w:ascii="宋体" w:cs="宋体"/>
          <w:sz w:val="24"/>
          <w:szCs w:val="24"/>
        </w:rPr>
        <w:t xml:space="preserve"> </w:t>
      </w:r>
    </w:p>
    <w:p w14:paraId="45453885">
      <w:pPr>
        <w:rPr>
          <w:rFonts w:ascii="方正仿宋_GBK" w:eastAsia="方正仿宋_GBK"/>
          <w:sz w:val="32"/>
          <w:szCs w:val="32"/>
        </w:rPr>
      </w:pPr>
    </w:p>
    <w:p w14:paraId="2C2ECF47">
      <w:pPr>
        <w:spacing w:line="560" w:lineRule="exact"/>
        <w:ind w:firstLine="640" w:firstLineChars="200"/>
        <w:rPr>
          <w:rFonts w:ascii="方正仿宋_GBK" w:eastAsia="方正仿宋_GBK"/>
          <w:sz w:val="32"/>
          <w:szCs w:val="32"/>
        </w:rPr>
      </w:pPr>
    </w:p>
    <w:p w14:paraId="10B5851C"/>
    <w:sectPr>
      <w:pgSz w:w="11907" w:h="16840"/>
      <w:pgMar w:top="1418" w:right="1361" w:bottom="141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suff w:val="nothing"/>
      <w:lvlText w:val="（%1）"/>
      <w:lvlJc w:val="left"/>
      <w:pPr>
        <w:ind w:left="284" w:hanging="284"/>
      </w:pPr>
      <w:rPr>
        <w:rFonts w:hint="eastAsia"/>
      </w:rPr>
    </w:lvl>
    <w:lvl w:ilvl="1" w:tentative="0">
      <w:start w:val="1"/>
      <w:numFmt w:val="decimal"/>
      <w:lvlText w:val="%1.%2"/>
      <w:lvlJc w:val="left"/>
      <w:pPr>
        <w:ind w:left="709" w:hanging="709"/>
      </w:pPr>
      <w:rPr>
        <w:rFonts w:hint="eastAsia"/>
      </w:rPr>
    </w:lvl>
    <w:lvl w:ilvl="2" w:tentative="0">
      <w:start w:val="1"/>
      <w:numFmt w:val="decimal"/>
      <w:lvlText w:val="%1.%2.%3"/>
      <w:lvlJc w:val="left"/>
      <w:pPr>
        <w:ind w:left="1134" w:hanging="1134"/>
      </w:pPr>
      <w:rPr>
        <w:rFonts w:hint="eastAsia"/>
      </w:rPr>
    </w:lvl>
    <w:lvl w:ilvl="3" w:tentative="0">
      <w:start w:val="1"/>
      <w:numFmt w:val="decimal"/>
      <w:lvlText w:val="%1.%2.%3.%4"/>
      <w:lvlJc w:val="left"/>
      <w:pPr>
        <w:ind w:left="1559" w:hanging="1559"/>
      </w:pPr>
      <w:rPr>
        <w:rFonts w:hint="eastAsia"/>
      </w:rPr>
    </w:lvl>
    <w:lvl w:ilvl="4" w:tentative="0">
      <w:start w:val="1"/>
      <w:numFmt w:val="decimal"/>
      <w:lvlText w:val="%1.%2.%3.%4.%5"/>
      <w:lvlJc w:val="left"/>
      <w:pPr>
        <w:ind w:left="1984" w:hanging="1984"/>
      </w:pPr>
      <w:rPr>
        <w:rFonts w:hint="eastAsia"/>
      </w:rPr>
    </w:lvl>
    <w:lvl w:ilvl="5" w:tentative="0">
      <w:start w:val="1"/>
      <w:numFmt w:val="decimal"/>
      <w:lvlText w:val="%1.%2.%3.%4.%5.%6"/>
      <w:lvlJc w:val="left"/>
      <w:pPr>
        <w:ind w:left="2409" w:hanging="2409"/>
      </w:pPr>
      <w:rPr>
        <w:rFonts w:hint="eastAsia"/>
      </w:rPr>
    </w:lvl>
    <w:lvl w:ilvl="6" w:tentative="0">
      <w:start w:val="1"/>
      <w:numFmt w:val="decimal"/>
      <w:lvlText w:val="%1.%2.%3.%4.%5.%6.%7"/>
      <w:lvlJc w:val="left"/>
      <w:pPr>
        <w:ind w:left="2834" w:hanging="2834"/>
      </w:pPr>
      <w:rPr>
        <w:rFonts w:hint="eastAsia"/>
      </w:rPr>
    </w:lvl>
    <w:lvl w:ilvl="7" w:tentative="0">
      <w:start w:val="1"/>
      <w:numFmt w:val="decimal"/>
      <w:lvlText w:val="%1.%2.%3.%4.%5.%6.%7.%8"/>
      <w:lvlJc w:val="left"/>
      <w:pPr>
        <w:ind w:left="3259" w:hanging="3259"/>
      </w:pPr>
      <w:rPr>
        <w:rFonts w:hint="eastAsia"/>
      </w:rPr>
    </w:lvl>
    <w:lvl w:ilvl="8" w:tentative="0">
      <w:start w:val="1"/>
      <w:numFmt w:val="decimal"/>
      <w:lvlText w:val="%1.%2.%3.%4.%5.%6.%7.%8.%9"/>
      <w:lvlJc w:val="left"/>
      <w:pPr>
        <w:ind w:left="3684" w:hanging="3684"/>
      </w:pPr>
      <w:rPr>
        <w:rFonts w:hint="eastAsia"/>
      </w:rPr>
    </w:lvl>
  </w:abstractNum>
  <w:abstractNum w:abstractNumId="1">
    <w:nsid w:val="22B364E5"/>
    <w:multiLevelType w:val="multilevel"/>
    <w:tmpl w:val="22B364E5"/>
    <w:lvl w:ilvl="0" w:tentative="0">
      <w:start w:val="1"/>
      <w:numFmt w:val="decimal"/>
      <w:lvlText w:val="（%1）"/>
      <w:lvlJc w:val="left"/>
      <w:pPr>
        <w:ind w:left="1140" w:hanging="7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docVars>
    <w:docVar w:name="commondata" w:val="eyJoZGlkIjoiYWNkMzc5OTkyNzJlNGNmYjg4Yjk1YzRiMGM1MWU5N2QifQ=="/>
  </w:docVars>
  <w:rsids>
    <w:rsidRoot w:val="00000000"/>
    <w:rsid w:val="41F53FA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uiPriority w:val="0"/>
    <w:pPr>
      <w:keepNext/>
      <w:keepLines/>
      <w:widowControl w:val="0"/>
      <w:spacing w:before="260" w:after="260" w:line="415" w:lineRule="auto"/>
      <w:outlineLvl w:val="1"/>
    </w:pPr>
    <w:rPr>
      <w:rFonts w:ascii="Arial" w:hAnsi="Arial" w:eastAsia="黑体" w:cs="Arial"/>
      <w:b/>
      <w:bCs/>
      <w:sz w:val="32"/>
      <w:szCs w:val="32"/>
    </w:rPr>
  </w:style>
  <w:style w:type="character" w:default="1" w:styleId="8">
    <w:name w:val="Default Paragraph Fon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Plain Text"/>
    <w:basedOn w:val="1"/>
    <w:uiPriority w:val="0"/>
    <w:rPr>
      <w:rFonts w:ascii="宋体" w:cs="宋体"/>
      <w:kern w:val="0"/>
      <w:sz w:val="20"/>
      <w:szCs w:val="20"/>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customStyle="1" w:styleId="9">
    <w:name w:val="List Paragraph"/>
    <w:basedOn w:val="1"/>
    <w:uiPriority w:val="0"/>
    <w:pPr>
      <w:ind w:firstLine="20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customs</Company>
  <Pages>6</Pages>
  <Words>1620</Words>
  <Characters>1678</Characters>
  <Lines>168</Lines>
  <Paragraphs>88</Paragraphs>
  <TotalTime>95</TotalTime>
  <ScaleCrop>false</ScaleCrop>
  <LinksUpToDate>false</LinksUpToDate>
  <CharactersWithSpaces>1742</CharactersWithSpaces>
  <Application>WPS Office_12.8.2.18913_F1E327BC-269C-435d-A152-05C5408002CA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2022-04-21T11:37:00Z</dcterms:created>
  <dc:creator>韦京辰</dc:creator>
  <cp:lastModifiedBy>Administrator</cp:lastModifiedBy>
  <cp:lastPrinted>2025-02-14T00:57:00Z</cp:lastPrinted>
  <dcterms:modified xsi:type="dcterms:W3CDTF">2026-05-06T03:45:03Z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3CBDE43AD82049D9AD902C5F225773F3_13</vt:lpwstr>
  </property>
</Properties>
</file>