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
        <w:spacing w:before="120" w:after="120"/>
        <w:rPr>
          <w:rFonts w:ascii="宋体"/>
          <w:szCs w:val="32"/>
        </w:rPr>
      </w:pPr>
      <w:bookmarkStart w:id="0" w:name="_Toc14355925"/>
      <w:bookmarkStart w:id="1" w:name="_Toc457835064"/>
      <w:bookmarkStart w:id="2" w:name="_Toc457834849"/>
      <w:bookmarkStart w:id="3" w:name="_GoBack"/>
      <w:bookmarkEnd w:id="3"/>
      <w:r>
        <w:rPr>
          <w:rFonts w:ascii="宋体" w:hint="eastAsia"/>
          <w:szCs w:val="32"/>
        </w:rPr>
        <w:t>报价文件格式</w:t>
      </w:r>
      <w:bookmarkEnd w:id="0"/>
      <w:bookmarkEnd w:id="1"/>
      <w:bookmarkEnd w:id="2"/>
    </w:p>
    <w:p>
      <w:pPr>
        <w:spacing w:line="500" w:lineRule="exact"/>
        <w:jc w:val="center"/>
        <w:rPr>
          <w:rFonts w:ascii="宋体"/>
          <w:b/>
          <w:sz w:val="32"/>
          <w:szCs w:val="32"/>
        </w:rPr>
      </w:pPr>
      <w:r>
        <w:rPr>
          <w:rFonts w:ascii="宋体" w:hint="eastAsia"/>
          <w:b/>
          <w:sz w:val="32"/>
          <w:szCs w:val="32"/>
        </w:rPr>
        <w:t>报价文件（封面）</w:t>
      </w:r>
    </w:p>
    <w:p>
      <w:pPr>
        <w:spacing w:line="500" w:lineRule="exact"/>
        <w:jc w:val="center"/>
        <w:rPr>
          <w:rFonts w:ascii="宋体"/>
          <w:b/>
          <w:sz w:val="32"/>
          <w:szCs w:val="32"/>
        </w:rPr>
      </w:pPr>
    </w:p>
    <w:p>
      <w:pPr>
        <w:spacing w:line="500" w:lineRule="exact"/>
        <w:jc w:val="center"/>
        <w:rPr>
          <w:rFonts w:ascii="宋体"/>
          <w:b/>
          <w:sz w:val="32"/>
          <w:szCs w:val="32"/>
        </w:rPr>
      </w:pPr>
      <w:r>
        <w:rPr>
          <w:rFonts w:ascii="宋体" w:hint="eastAsia"/>
          <w:b/>
          <w:sz w:val="32"/>
          <w:szCs w:val="32"/>
        </w:rPr>
        <w:t>正本/副本</w:t>
      </w: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rPr>
          <w:rFonts w:ascii="宋体"/>
          <w:sz w:val="28"/>
          <w:szCs w:val="28"/>
        </w:rPr>
      </w:pPr>
    </w:p>
    <w:p>
      <w:pPr>
        <w:tabs>
          <w:tab w:val="left" w:pos="3240"/>
        </w:tabs>
        <w:spacing w:line="500" w:lineRule="exact"/>
        <w:ind w:firstLineChars="759" w:firstLine="2125"/>
        <w:rPr>
          <w:rFonts w:ascii="宋体"/>
          <w:sz w:val="28"/>
          <w:szCs w:val="28"/>
          <w:u w:val="single"/>
        </w:rPr>
      </w:pPr>
      <w:r>
        <w:rPr>
          <w:rFonts w:ascii="宋体" w:hint="eastAsia"/>
          <w:sz w:val="28"/>
          <w:szCs w:val="28"/>
        </w:rPr>
        <w:t>采购项目名称：</w:t>
      </w:r>
    </w:p>
    <w:p>
      <w:pPr>
        <w:tabs>
          <w:tab w:val="left" w:pos="3240"/>
        </w:tabs>
        <w:spacing w:line="500" w:lineRule="exact"/>
        <w:ind w:firstLineChars="759" w:firstLine="2125"/>
        <w:rPr>
          <w:rFonts w:ascii="宋体"/>
          <w:sz w:val="28"/>
          <w:szCs w:val="28"/>
          <w:u w:val="single"/>
        </w:rPr>
      </w:pPr>
    </w:p>
    <w:p>
      <w:pPr>
        <w:tabs>
          <w:tab w:val="left" w:pos="2625"/>
        </w:tabs>
        <w:spacing w:line="500" w:lineRule="exact"/>
        <w:jc w:val="center"/>
        <w:rPr>
          <w:rFonts w:ascii="宋体"/>
          <w:sz w:val="28"/>
          <w:szCs w:val="28"/>
        </w:rPr>
      </w:pPr>
    </w:p>
    <w:p>
      <w:pPr>
        <w:tabs>
          <w:tab w:val="left" w:pos="2625"/>
        </w:tabs>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u w:val="single"/>
        </w:rPr>
      </w:pPr>
      <w:r>
        <w:rPr>
          <w:rFonts w:ascii="宋体" w:hint="eastAsia"/>
          <w:sz w:val="28"/>
          <w:szCs w:val="28"/>
          <w:u w:val="single"/>
        </w:rPr>
        <w:t>（供应商名称）</w:t>
      </w:r>
    </w:p>
    <w:p>
      <w:pPr>
        <w:spacing w:line="500" w:lineRule="exact"/>
        <w:ind w:firstLineChars="2300" w:firstLine="6440"/>
        <w:jc w:val="center"/>
        <w:rPr>
          <w:rFonts w:ascii="宋体"/>
          <w:sz w:val="28"/>
          <w:szCs w:val="28"/>
        </w:rPr>
      </w:pPr>
    </w:p>
    <w:p>
      <w:pPr>
        <w:spacing w:line="420" w:lineRule="atLeast"/>
        <w:ind w:firstLineChars="200" w:firstLine="480"/>
        <w:jc w:val="center"/>
        <w:rPr>
          <w:rFonts w:ascii="宋体"/>
          <w:sz w:val="24"/>
        </w:rPr>
      </w:pPr>
      <w:r>
        <w:rPr>
          <w:rFonts w:ascii="宋体" w:hint="eastAsia"/>
          <w:sz w:val="24"/>
        </w:rPr>
        <w:t>年月日</w:t>
      </w:r>
    </w:p>
    <w:p>
      <w:pPr>
        <w:spacing w:line="420" w:lineRule="atLeast"/>
        <w:ind w:firstLineChars="200" w:firstLine="480"/>
        <w:rPr>
          <w:rFonts w:ascii="宋体"/>
          <w:sz w:val="24"/>
        </w:rPr>
      </w:pPr>
    </w:p>
    <w:p>
      <w:pPr>
        <w:pStyle w:val="2"/>
        <w:jc w:val="center"/>
        <w:rPr>
          <w:rFonts w:ascii="宋体" w:eastAsia="宋体"/>
          <w:szCs w:val="21"/>
        </w:rPr>
      </w:pPr>
      <w:r>
        <w:rPr>
          <w:rFonts w:ascii="宋体" w:hAnsi="宋体" w:hint="eastAsia"/>
          <w:b w:val="0"/>
          <w:szCs w:val="21"/>
        </w:rPr>
        <w:br w:type="page"/>
      </w:r>
      <w:bookmarkStart w:id="4" w:name="_Toc14355926"/>
      <w:r>
        <w:rPr>
          <w:rFonts w:ascii="宋体" w:eastAsia="宋体" w:hint="eastAsia"/>
        </w:rPr>
        <w:t>目   录</w:t>
      </w:r>
      <w:bookmarkEnd w:id="4"/>
    </w:p>
    <w:p>
      <w:pPr>
        <w:numPr>
          <w:ilvl w:val="0"/>
          <w:numId w:val="1"/>
        </w:numPr>
        <w:spacing w:line="360" w:lineRule="auto"/>
        <w:ind w:left="0" w:firstLineChars="200" w:firstLine="480"/>
        <w:rPr>
          <w:rFonts w:ascii="宋体" w:hint="eastAsia"/>
          <w:sz w:val="24"/>
        </w:rPr>
      </w:pPr>
      <w:r>
        <w:rPr>
          <w:rFonts w:ascii="宋体" w:hint="eastAsia"/>
          <w:sz w:val="24"/>
        </w:rPr>
        <w:t>报价函（附件1，必须提供）；</w:t>
      </w:r>
    </w:p>
    <w:p>
      <w:pPr>
        <w:numPr>
          <w:ilvl w:val="0"/>
          <w:numId w:val="1"/>
        </w:numPr>
        <w:spacing w:line="360" w:lineRule="auto"/>
        <w:ind w:left="0" w:firstLineChars="200" w:firstLine="480"/>
        <w:rPr>
          <w:rFonts w:ascii="宋体" w:hint="eastAsia"/>
          <w:sz w:val="24"/>
        </w:rPr>
      </w:pPr>
      <w:r>
        <w:rPr>
          <w:rFonts w:ascii="宋体" w:hint="eastAsia"/>
          <w:sz w:val="24"/>
        </w:rPr>
        <w:t>报价明细表（附件2，必须提供）；</w:t>
      </w:r>
    </w:p>
    <w:p>
      <w:pPr>
        <w:numPr>
          <w:ilvl w:val="0"/>
          <w:numId w:val="1"/>
        </w:numPr>
        <w:spacing w:line="360" w:lineRule="auto"/>
        <w:ind w:left="0" w:firstLineChars="200" w:firstLine="480"/>
        <w:rPr>
          <w:rFonts w:ascii="宋体" w:hint="eastAsia"/>
          <w:sz w:val="24"/>
        </w:rPr>
      </w:pPr>
      <w:r>
        <w:rPr>
          <w:rFonts w:ascii="宋体" w:hint="eastAsia"/>
          <w:sz w:val="24"/>
        </w:rPr>
        <w:t>声明（附件3，必须提供）；</w:t>
      </w:r>
    </w:p>
    <w:p>
      <w:pPr>
        <w:numPr>
          <w:ilvl w:val="0"/>
          <w:numId w:val="1"/>
        </w:numPr>
        <w:spacing w:line="360" w:lineRule="auto"/>
        <w:ind w:left="0" w:firstLineChars="200" w:firstLine="480"/>
        <w:rPr>
          <w:rFonts w:ascii="宋体" w:hint="eastAsia"/>
          <w:sz w:val="24"/>
        </w:rPr>
      </w:pPr>
      <w:r>
        <w:rPr>
          <w:rFonts w:ascii="宋体" w:hint="eastAsia"/>
          <w:sz w:val="24"/>
        </w:rPr>
        <w:t>有效的“营业执照”或“事业单位法人证书”副本复印件（必须提供）；</w:t>
      </w:r>
    </w:p>
    <w:p>
      <w:pPr>
        <w:numPr>
          <w:ilvl w:val="0"/>
          <w:numId w:val="1"/>
        </w:numPr>
        <w:spacing w:line="360" w:lineRule="auto"/>
        <w:ind w:left="0" w:firstLineChars="200" w:firstLine="480"/>
        <w:rPr>
          <w:rFonts w:ascii="宋体" w:hint="eastAsia"/>
          <w:sz w:val="24"/>
        </w:rPr>
      </w:pPr>
      <w:r>
        <w:rPr>
          <w:rFonts w:ascii="宋体" w:hint="eastAsia"/>
          <w:sz w:val="24"/>
        </w:rPr>
        <w:t>供应商的法定代表人身份证正反面复印件（必须提供）；</w:t>
      </w:r>
    </w:p>
    <w:p>
      <w:pPr>
        <w:numPr>
          <w:ilvl w:val="0"/>
          <w:numId w:val="1"/>
        </w:numPr>
        <w:spacing w:line="360" w:lineRule="auto"/>
        <w:ind w:left="0" w:firstLineChars="200" w:firstLine="480"/>
        <w:rPr>
          <w:rFonts w:ascii="宋体" w:hint="eastAsia"/>
          <w:sz w:val="24"/>
        </w:rPr>
      </w:pPr>
      <w:r>
        <w:rPr>
          <w:rFonts w:ascii="宋体" w:hint="eastAsia"/>
          <w:sz w:val="24"/>
        </w:rPr>
        <w:t>供应商的法人授权委托书、委托代理人身份证正反面复印件（</w:t>
      </w:r>
      <w:r>
        <w:rPr>
          <w:rFonts w:ascii="宋体"/>
          <w:sz w:val="24"/>
        </w:rPr>
        <w:t>附件4，</w:t>
      </w:r>
      <w:r>
        <w:rPr>
          <w:rFonts w:ascii="宋体" w:hint="eastAsia"/>
          <w:sz w:val="24"/>
        </w:rPr>
        <w:t>委托代理时必须提供，同时要加盖单位公章，否则被认定为资格审查不合格而报价无效）；</w:t>
      </w:r>
    </w:p>
    <w:p>
      <w:pPr>
        <w:numPr>
          <w:ilvl w:val="0"/>
          <w:numId w:val="1"/>
        </w:numPr>
        <w:spacing w:line="360" w:lineRule="auto"/>
        <w:ind w:left="0" w:firstLineChars="200" w:firstLine="480"/>
        <w:rPr>
          <w:rFonts w:ascii="宋体" w:hint="eastAsia"/>
          <w:sz w:val="24"/>
        </w:rPr>
      </w:pPr>
      <w:r>
        <w:rPr>
          <w:rFonts w:ascii="宋体"/>
          <w:sz w:val="24"/>
        </w:rPr>
        <w:t>施工方案（必须提供）；</w:t>
      </w:r>
    </w:p>
    <w:p>
      <w:pPr>
        <w:numPr>
          <w:ilvl w:val="0"/>
          <w:numId w:val="1"/>
        </w:numPr>
        <w:spacing w:line="360" w:lineRule="auto"/>
        <w:ind w:left="0" w:firstLineChars="200" w:firstLine="480"/>
        <w:rPr>
          <w:rFonts w:ascii="宋体"/>
          <w:sz w:val="24"/>
        </w:rPr>
      </w:pPr>
      <w:r>
        <w:rPr>
          <w:rFonts w:ascii="宋体" w:hint="eastAsia"/>
          <w:sz w:val="24"/>
        </w:rPr>
        <w:t>其他证明文件的复印件（如有请提供）。</w:t>
      </w:r>
    </w:p>
    <w:p>
      <w:pPr>
        <w:spacing w:line="360" w:lineRule="auto"/>
        <w:rPr>
          <w:rFonts w:ascii="宋体"/>
          <w:sz w:val="24"/>
        </w:rPr>
      </w:pPr>
      <w:r>
        <w:rPr>
          <w:rFonts w:ascii="宋体" w:hint="eastAsia"/>
          <w:sz w:val="24"/>
        </w:rPr>
        <w:br w:type="page"/>
        <w:t>附件1</w:t>
      </w:r>
    </w:p>
    <w:p>
      <w:pPr>
        <w:pStyle w:val="2"/>
        <w:spacing w:line="480" w:lineRule="exact"/>
        <w:jc w:val="center"/>
        <w:rPr>
          <w:rFonts w:ascii="宋体" w:eastAsia="宋体"/>
        </w:rPr>
      </w:pPr>
      <w:bookmarkStart w:id="5" w:name="_Toc457835065"/>
      <w:bookmarkStart w:id="6" w:name="_Toc14355927"/>
      <w:r>
        <w:rPr>
          <w:rFonts w:ascii="宋体" w:eastAsia="宋体" w:hint="eastAsia"/>
        </w:rPr>
        <w:t>报  价  函</w:t>
      </w:r>
      <w:bookmarkEnd w:id="5"/>
      <w:r>
        <w:rPr>
          <w:rFonts w:ascii="宋体" w:eastAsia="宋体" w:hint="eastAsia"/>
          <w:b w:val="0"/>
          <w:sz w:val="24"/>
          <w:szCs w:val="24"/>
        </w:rPr>
        <w:t>(格式)</w:t>
      </w:r>
      <w:bookmarkEnd w:id="6"/>
    </w:p>
    <w:p>
      <w:pPr>
        <w:spacing w:line="360" w:lineRule="auto"/>
        <w:rPr>
          <w:rFonts w:ascii="宋体"/>
          <w:sz w:val="24"/>
        </w:rPr>
      </w:pPr>
      <w:r>
        <w:rPr>
          <w:rFonts w:ascii="宋体" w:hint="eastAsia"/>
          <w:sz w:val="24"/>
        </w:rPr>
        <w:t>致：</w:t>
      </w:r>
      <w:r>
        <w:rPr>
          <w:rFonts w:ascii="宋体"/>
          <w:sz w:val="24"/>
        </w:rPr>
        <w:t>中华人民共和国钦州港海关</w:t>
      </w:r>
    </w:p>
    <w:p>
      <w:pPr>
        <w:spacing w:line="360" w:lineRule="auto"/>
        <w:ind w:firstLineChars="200" w:firstLine="480"/>
        <w:rPr>
          <w:rFonts w:ascii="宋体"/>
          <w:sz w:val="24"/>
        </w:rPr>
      </w:pPr>
      <w:r>
        <w:rPr>
          <w:rFonts w:ascii="宋体" w:hint="eastAsia"/>
          <w:sz w:val="24"/>
        </w:rPr>
        <w:t>根据贵方项目采购文件，签字代表</w:t>
      </w:r>
      <w:r>
        <w:rPr>
          <w:rFonts w:ascii="宋体" w:hint="eastAsia"/>
          <w:sz w:val="24"/>
          <w:u w:val="single"/>
        </w:rPr>
        <w:t>（姓名）</w:t>
      </w:r>
      <w:r>
        <w:rPr>
          <w:rFonts w:ascii="宋体" w:hint="eastAsia"/>
          <w:sz w:val="24"/>
        </w:rPr>
        <w:t>经正式授权并代表供应商，提交协商文件</w:t>
      </w:r>
      <w:r>
        <w:rPr>
          <w:rFonts w:ascii="宋体" w:hint="eastAsia"/>
          <w:b/>
          <w:sz w:val="24"/>
        </w:rPr>
        <w:t>正本一份，副本二份</w:t>
      </w:r>
      <w:r>
        <w:rPr>
          <w:rFonts w:ascii="宋体" w:hint="eastAsia"/>
          <w:sz w:val="24"/>
        </w:rPr>
        <w:t>。</w:t>
      </w:r>
    </w:p>
    <w:p>
      <w:pPr>
        <w:spacing w:line="360" w:lineRule="auto"/>
        <w:ind w:firstLineChars="200" w:firstLine="480"/>
        <w:rPr>
          <w:rFonts w:ascii="宋体"/>
          <w:sz w:val="24"/>
        </w:rPr>
      </w:pPr>
      <w:r>
        <w:rPr>
          <w:rFonts w:ascii="宋体" w:hint="eastAsia"/>
          <w:sz w:val="24"/>
        </w:rPr>
        <w:t>据此函，签字代表宣布同意如下：</w:t>
      </w:r>
    </w:p>
    <w:p>
      <w:pPr>
        <w:spacing w:line="360" w:lineRule="auto"/>
        <w:ind w:firstLineChars="200" w:firstLine="480"/>
        <w:rPr>
          <w:rFonts w:ascii="宋体"/>
          <w:sz w:val="24"/>
        </w:rPr>
      </w:pPr>
      <w:r>
        <w:rPr>
          <w:rFonts w:ascii="宋体" w:hint="eastAsia"/>
          <w:sz w:val="24"/>
        </w:rPr>
        <w:t>1．</w:t>
      </w:r>
      <w:r>
        <w:rPr>
          <w:rFonts w:ascii="宋体"/>
          <w:sz w:val="24"/>
        </w:rPr>
        <w:t>根据</w:t>
      </w:r>
      <w:r>
        <w:rPr>
          <w:rFonts w:ascii="宋体" w:hint="eastAsia"/>
          <w:sz w:val="24"/>
        </w:rPr>
        <w:t>采购需求</w:t>
      </w:r>
      <w:r>
        <w:rPr>
          <w:rFonts w:ascii="宋体"/>
          <w:sz w:val="24"/>
        </w:rPr>
        <w:t>，已按工程量清单报价</w:t>
      </w:r>
      <w:r>
        <w:rPr>
          <w:rFonts w:ascii="宋体" w:hint="eastAsia"/>
          <w:sz w:val="24"/>
        </w:rPr>
        <w:t>。</w:t>
      </w:r>
    </w:p>
    <w:p>
      <w:pPr>
        <w:spacing w:line="360" w:lineRule="auto"/>
        <w:ind w:firstLineChars="200" w:firstLine="480"/>
        <w:rPr>
          <w:rFonts w:ascii="宋体"/>
          <w:sz w:val="24"/>
        </w:rPr>
      </w:pPr>
      <w:r>
        <w:rPr>
          <w:rFonts w:ascii="宋体" w:hint="eastAsia"/>
          <w:sz w:val="24"/>
        </w:rPr>
        <w:t>2．我方承诺已具备采购文件规定的供应商资格条件。</w:t>
      </w:r>
    </w:p>
    <w:p>
      <w:pPr>
        <w:spacing w:line="360" w:lineRule="auto"/>
        <w:ind w:firstLineChars="200" w:firstLine="480"/>
        <w:rPr>
          <w:rFonts w:ascii="宋体"/>
          <w:sz w:val="24"/>
        </w:rPr>
      </w:pPr>
      <w:r>
        <w:rPr>
          <w:rFonts w:ascii="宋体" w:hint="eastAsia"/>
          <w:sz w:val="24"/>
        </w:rPr>
        <w:t>3．我方已详细审核采购文件，包括修改文件（如有的话）和有关附件，将自行承担因对全部采购文件理解不正确或误解而产生的相应后果。</w:t>
      </w:r>
    </w:p>
    <w:p>
      <w:pPr>
        <w:spacing w:line="360" w:lineRule="auto"/>
        <w:ind w:firstLineChars="200" w:firstLine="480"/>
        <w:rPr>
          <w:rFonts w:ascii="宋体"/>
          <w:sz w:val="24"/>
        </w:rPr>
      </w:pPr>
      <w:r>
        <w:rPr>
          <w:rFonts w:ascii="宋体" w:hint="eastAsia"/>
          <w:sz w:val="24"/>
        </w:rPr>
        <w:t>4．我方按“采购需求”中所有内容作完整唯一报价，报价包含商品价款、服务价款、人工、税金、运费等。</w:t>
      </w:r>
    </w:p>
    <w:p>
      <w:pPr>
        <w:spacing w:line="360" w:lineRule="auto"/>
        <w:ind w:firstLineChars="200" w:firstLine="480"/>
        <w:rPr>
          <w:rFonts w:ascii="宋体"/>
          <w:sz w:val="24"/>
        </w:rPr>
      </w:pPr>
      <w:r>
        <w:rPr>
          <w:rFonts w:ascii="宋体"/>
          <w:sz w:val="24"/>
        </w:rPr>
        <w:t>6</w:t>
      </w:r>
      <w:r>
        <w:rPr>
          <w:rFonts w:ascii="宋体" w:hint="eastAsia"/>
          <w:sz w:val="24"/>
        </w:rPr>
        <w:t>．如我方成交：</w:t>
      </w:r>
    </w:p>
    <w:p>
      <w:pPr>
        <w:spacing w:line="360" w:lineRule="auto"/>
        <w:ind w:firstLineChars="200" w:firstLine="480"/>
        <w:rPr>
          <w:rFonts w:ascii="宋体"/>
          <w:sz w:val="24"/>
        </w:rPr>
      </w:pPr>
      <w:r>
        <w:rPr>
          <w:rFonts w:ascii="宋体" w:hint="eastAsia"/>
          <w:sz w:val="24"/>
        </w:rPr>
        <w:t>（1）我方承诺在收到成交通知书后，在成交通知书规定的期限内与采购人签订合同。</w:t>
      </w:r>
    </w:p>
    <w:p>
      <w:pPr>
        <w:spacing w:line="360" w:lineRule="auto"/>
        <w:ind w:firstLineChars="200" w:firstLine="480"/>
        <w:rPr>
          <w:rFonts w:ascii="宋体"/>
          <w:sz w:val="24"/>
        </w:rPr>
      </w:pPr>
      <w:r>
        <w:rPr>
          <w:rFonts w:ascii="宋体" w:hint="eastAsia"/>
          <w:sz w:val="24"/>
        </w:rPr>
        <w:t>（2）我方承诺本协商文件至本项目合同履行完毕止均保持有效，按相关法律、法规的规定履行合同责任和义务。</w:t>
      </w:r>
    </w:p>
    <w:p>
      <w:pPr>
        <w:spacing w:line="360" w:lineRule="auto"/>
        <w:ind w:firstLineChars="200" w:firstLine="480"/>
        <w:rPr>
          <w:rFonts w:ascii="宋体"/>
          <w:sz w:val="24"/>
        </w:rPr>
      </w:pPr>
      <w:r>
        <w:rPr>
          <w:rFonts w:ascii="宋体" w:hint="eastAsia"/>
          <w:sz w:val="24"/>
        </w:rPr>
        <w:t>与本协商有关的正式通讯地址为：</w:t>
      </w:r>
    </w:p>
    <w:p>
      <w:pPr>
        <w:spacing w:line="360" w:lineRule="auto"/>
        <w:ind w:firstLineChars="200" w:firstLine="480"/>
        <w:rPr>
          <w:rFonts w:ascii="宋体"/>
          <w:sz w:val="24"/>
        </w:rPr>
      </w:pPr>
      <w:r>
        <w:rPr>
          <w:rFonts w:ascii="宋体" w:hint="eastAsia"/>
          <w:sz w:val="24"/>
        </w:rPr>
        <w:t>地址： 邮编：</w:t>
      </w:r>
    </w:p>
    <w:p>
      <w:pPr>
        <w:spacing w:line="360" w:lineRule="auto"/>
        <w:ind w:firstLineChars="200" w:firstLine="480"/>
        <w:rPr>
          <w:rFonts w:ascii="宋体"/>
          <w:sz w:val="24"/>
          <w:u w:val="single"/>
        </w:rPr>
      </w:pPr>
      <w:r>
        <w:rPr>
          <w:rFonts w:ascii="宋体" w:hint="eastAsia"/>
          <w:sz w:val="24"/>
        </w:rPr>
        <w:t>电话、传真：</w:t>
      </w:r>
    </w:p>
    <w:p>
      <w:pPr>
        <w:spacing w:line="360" w:lineRule="auto"/>
        <w:ind w:firstLineChars="200" w:firstLine="480"/>
        <w:rPr>
          <w:rFonts w:ascii="宋体"/>
          <w:sz w:val="24"/>
        </w:rPr>
      </w:pPr>
      <w:r>
        <w:rPr>
          <w:rFonts w:ascii="宋体" w:hint="eastAsia"/>
          <w:sz w:val="24"/>
        </w:rPr>
        <w:t>联系人：</w:t>
      </w:r>
      <w:r>
        <w:rPr>
          <w:rFonts w:ascii="宋体" w:hint="eastAsia"/>
          <w:sz w:val="24"/>
          <w:u w:val="single"/>
        </w:rPr>
        <w:t xml:space="preserve">    (必填)       </w:t>
      </w:r>
      <w:r>
        <w:rPr>
          <w:rFonts w:ascii="宋体" w:hint="eastAsia"/>
          <w:sz w:val="24"/>
        </w:rPr>
        <w:t xml:space="preserve"> 联系手机号码：</w:t>
      </w:r>
      <w:r>
        <w:rPr>
          <w:rFonts w:ascii="宋体" w:hint="eastAsia"/>
          <w:sz w:val="24"/>
          <w:u w:val="single"/>
        </w:rPr>
        <w:t xml:space="preserve">    (必填)         </w:t>
      </w:r>
    </w:p>
    <w:p>
      <w:pPr>
        <w:spacing w:line="360" w:lineRule="auto"/>
        <w:ind w:firstLineChars="200" w:firstLine="480"/>
        <w:rPr>
          <w:rFonts w:ascii="宋体"/>
          <w:sz w:val="24"/>
        </w:rPr>
      </w:pPr>
      <w:r>
        <w:rPr>
          <w:rFonts w:ascii="宋体" w:hint="eastAsia"/>
          <w:sz w:val="24"/>
        </w:rPr>
        <w:t>开户名称：</w:t>
      </w:r>
    </w:p>
    <w:p>
      <w:pPr>
        <w:spacing w:line="360" w:lineRule="auto"/>
        <w:ind w:firstLineChars="200" w:firstLine="480"/>
        <w:rPr>
          <w:rFonts w:ascii="宋体"/>
          <w:sz w:val="24"/>
        </w:rPr>
      </w:pPr>
      <w:r>
        <w:rPr>
          <w:rFonts w:ascii="宋体" w:hint="eastAsia"/>
          <w:sz w:val="24"/>
        </w:rPr>
        <w:t>开户银行：账号：</w:t>
      </w:r>
    </w:p>
    <w:p>
      <w:pPr>
        <w:spacing w:line="360" w:lineRule="auto"/>
        <w:ind w:firstLineChars="200" w:firstLine="480"/>
        <w:rPr>
          <w:rFonts w:ascii="宋体"/>
          <w:sz w:val="24"/>
        </w:rPr>
      </w:pPr>
      <w:r>
        <w:rPr>
          <w:rFonts w:ascii="宋体" w:hint="eastAsia"/>
          <w:sz w:val="24"/>
        </w:rPr>
        <w:t>供应商（公章）：</w:t>
      </w:r>
    </w:p>
    <w:p>
      <w:pPr>
        <w:spacing w:line="360" w:lineRule="auto"/>
        <w:ind w:firstLineChars="200" w:firstLine="480"/>
        <w:rPr>
          <w:rFonts w:ascii="宋体"/>
          <w:sz w:val="24"/>
        </w:rPr>
      </w:pPr>
      <w:r>
        <w:rPr>
          <w:rFonts w:ascii="宋体" w:hint="eastAsia"/>
          <w:sz w:val="24"/>
        </w:rPr>
        <w:t>法定代表人或委托代理人盖章或签字：</w:t>
      </w:r>
    </w:p>
    <w:p>
      <w:pPr>
        <w:spacing w:line="360" w:lineRule="auto"/>
        <w:ind w:firstLineChars="200" w:firstLine="480"/>
        <w:rPr>
          <w:rFonts w:ascii="宋体"/>
          <w:sz w:val="24"/>
          <w:u w:val="single"/>
        </w:rPr>
      </w:pPr>
      <w:r>
        <w:rPr>
          <w:rFonts w:ascii="宋体" w:hint="eastAsia"/>
          <w:sz w:val="24"/>
        </w:rPr>
        <w:t>日期：</w:t>
      </w:r>
    </w:p>
    <w:p>
      <w:pPr>
        <w:spacing w:line="360" w:lineRule="auto"/>
        <w:ind w:left="0"/>
        <w:rPr>
          <w:rFonts w:ascii="宋体" w:eastAsia="宋体"/>
          <w:sz w:val="24"/>
          <w:szCs w:val="24"/>
        </w:rPr>
      </w:pPr>
      <w:r>
        <w:rPr>
          <w:rFonts w:ascii="宋体"/>
          <w:sz w:val="24"/>
          <w:u w:val="single"/>
        </w:rPr>
        <w:br w:type="page"/>
      </w:r>
      <w:r>
        <w:rPr>
          <w:rFonts w:ascii="宋体" w:eastAsia="宋体" w:hint="eastAsia"/>
          <w:sz w:val="24"/>
          <w:szCs w:val="24"/>
        </w:rPr>
        <w:t>附件2</w:t>
      </w:r>
    </w:p>
    <w:p>
      <w:pPr>
        <w:spacing w:line="560" w:lineRule="exact"/>
        <w:jc w:val="center"/>
        <w:rPr>
          <w:rFonts w:ascii="宋体" w:eastAsia="宋体"/>
          <w:sz w:val="32"/>
          <w:szCs w:val="32"/>
        </w:rPr>
      </w:pPr>
      <w:r>
        <w:rPr>
          <w:rFonts w:ascii="宋体" w:eastAsia="宋体"/>
          <w:sz w:val="32"/>
          <w:szCs w:val="32"/>
        </w:rPr>
        <w:t>钦州港海关机关大楼南面车位维修项目</w:t>
      </w:r>
      <w:r>
        <w:rPr>
          <w:rFonts w:ascii="宋体" w:eastAsia="宋体" w:hint="eastAsia"/>
          <w:sz w:val="32"/>
          <w:szCs w:val="32"/>
        </w:rPr>
        <w:t>报价明细表</w:t>
      </w:r>
    </w:p>
    <w:p>
      <w:pPr>
        <w:spacing w:line="360" w:lineRule="auto"/>
        <w:rPr>
          <w:rFonts w:ascii="宋体"/>
          <w:sz w:val="24"/>
        </w:rPr>
      </w:pPr>
    </w:p>
    <w:p>
      <w:pPr>
        <w:spacing w:line="360" w:lineRule="auto"/>
        <w:rPr>
          <w:rFonts w:ascii="宋体"/>
          <w:sz w:val="24"/>
        </w:rPr>
      </w:pPr>
      <w:r>
        <w:rPr>
          <w:rFonts w:ascii="宋体" w:hint="eastAsia"/>
          <w:sz w:val="24"/>
        </w:rPr>
        <w:t>请</w:t>
      </w:r>
      <w:r>
        <w:rPr>
          <w:rFonts w:ascii="宋体"/>
          <w:sz w:val="24"/>
        </w:rPr>
        <w:t>参照工程量清单</w:t>
      </w:r>
      <w:r>
        <w:rPr>
          <w:rFonts w:ascii="宋体" w:hint="eastAsia"/>
          <w:sz w:val="24"/>
        </w:rPr>
        <w:t>（采购公告附件1）</w:t>
      </w:r>
      <w:r>
        <w:rPr>
          <w:rFonts w:ascii="宋体"/>
          <w:sz w:val="24"/>
        </w:rPr>
        <w:t>进行报价。</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ind w:firstLineChars="200" w:firstLine="480"/>
        <w:rPr>
          <w:rFonts w:ascii="宋体"/>
          <w:sz w:val="24"/>
        </w:rPr>
      </w:pPr>
      <w:r>
        <w:rPr>
          <w:rFonts w:ascii="宋体" w:hint="eastAsia"/>
          <w:sz w:val="24"/>
        </w:rPr>
        <w:t>供应商（公章）：</w:t>
      </w:r>
    </w:p>
    <w:p>
      <w:pPr>
        <w:spacing w:line="360" w:lineRule="auto"/>
        <w:ind w:firstLineChars="200" w:firstLine="480"/>
        <w:rPr>
          <w:rFonts w:ascii="宋体"/>
          <w:sz w:val="24"/>
        </w:rPr>
      </w:pPr>
      <w:r>
        <w:rPr>
          <w:rFonts w:ascii="宋体" w:hint="eastAsia"/>
          <w:sz w:val="24"/>
        </w:rPr>
        <w:t>法定代表人或授权委托代理人签名 ：</w:t>
      </w:r>
    </w:p>
    <w:p>
      <w:pPr>
        <w:spacing w:line="360" w:lineRule="auto"/>
        <w:ind w:firstLineChars="200" w:firstLine="480"/>
        <w:rPr>
          <w:rFonts w:ascii="宋体" w:cs="宋体"/>
        </w:rPr>
      </w:pPr>
      <w:r>
        <w:rPr>
          <w:rFonts w:ascii="宋体" w:hint="eastAsia"/>
          <w:sz w:val="24"/>
        </w:rPr>
        <w:t>日期：年月日</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ind w:firstLineChars="200" w:firstLine="480"/>
        <w:rPr>
          <w:rFonts w:ascii="宋体"/>
          <w:sz w:val="24"/>
        </w:rPr>
      </w:pPr>
      <w:r>
        <w:rPr>
          <w:rFonts w:ascii="宋体" w:hint="eastAsia"/>
          <w:sz w:val="24"/>
        </w:rPr>
        <w:t>注：</w:t>
      </w:r>
    </w:p>
    <w:p>
      <w:pPr>
        <w:spacing w:line="360" w:lineRule="auto"/>
        <w:ind w:firstLineChars="200" w:firstLine="480"/>
        <w:rPr>
          <w:rFonts w:ascii="宋体"/>
          <w:sz w:val="24"/>
        </w:rPr>
      </w:pPr>
      <w:r>
        <w:rPr>
          <w:rFonts w:ascii="宋体" w:hint="eastAsia"/>
          <w:sz w:val="24"/>
        </w:rPr>
        <w:t>1、各供应商必须就“采购需求”中所有内容作完整唯一报价，报价包含货物价款、人工、运输、相关服务、税金等。</w:t>
      </w:r>
    </w:p>
    <w:p>
      <w:pPr>
        <w:spacing w:line="360" w:lineRule="auto"/>
        <w:ind w:firstLineChars="200" w:firstLine="480"/>
        <w:rPr>
          <w:rFonts w:ascii="宋体"/>
          <w:sz w:val="24"/>
        </w:rPr>
      </w:pPr>
      <w:r>
        <w:rPr>
          <w:rFonts w:ascii="宋体" w:hint="eastAsia"/>
          <w:sz w:val="24"/>
        </w:rPr>
        <w:t>2、报价明细表须由法定代表人或委托代理人签名并加盖供应商公章。</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br w:type="page"/>
      </w:r>
    </w:p>
    <w:p>
      <w:pPr>
        <w:spacing w:line="540" w:lineRule="exact"/>
        <w:rPr>
          <w:rFonts w:ascii="宋体"/>
          <w:sz w:val="36"/>
          <w:szCs w:val="36"/>
        </w:rPr>
      </w:pPr>
      <w:bookmarkStart w:id="7" w:name="_Toc6439374"/>
      <w:bookmarkStart w:id="8" w:name="_Toc531180044"/>
      <w:bookmarkStart w:id="9" w:name="_Toc529659516"/>
      <w:r>
        <w:rPr>
          <w:rFonts w:ascii="宋体" w:hint="eastAsia"/>
          <w:sz w:val="24"/>
        </w:rPr>
        <w:t>附件3</w:t>
      </w:r>
    </w:p>
    <w:p>
      <w:pPr>
        <w:pStyle w:val="2"/>
        <w:spacing w:line="480" w:lineRule="exact"/>
        <w:jc w:val="center"/>
        <w:rPr>
          <w:rFonts w:ascii="宋体" w:eastAsia="宋体"/>
          <w:b w:val="0"/>
          <w:sz w:val="36"/>
          <w:szCs w:val="36"/>
        </w:rPr>
      </w:pPr>
      <w:bookmarkStart w:id="10" w:name="_Toc14355928"/>
      <w:r>
        <w:rPr>
          <w:rFonts w:ascii="宋体" w:eastAsia="宋体" w:hint="eastAsia"/>
        </w:rPr>
        <w:t>声   明</w:t>
      </w:r>
      <w:bookmarkEnd w:id="7"/>
      <w:bookmarkEnd w:id="10"/>
    </w:p>
    <w:p>
      <w:pPr>
        <w:pStyle w:val="15"/>
        <w:spacing w:line="360" w:lineRule="auto"/>
        <w:ind w:firstLineChars="200" w:firstLine="480"/>
        <w:jc w:val="left"/>
        <w:rPr>
          <w:sz w:val="24"/>
          <w:szCs w:val="24"/>
        </w:rPr>
      </w:pPr>
      <w:bookmarkEnd w:id="8"/>
      <w:bookmarkEnd w:id="9"/>
      <w:r>
        <w:rPr>
          <w:rFonts w:hint="eastAsia"/>
          <w:sz w:val="24"/>
          <w:szCs w:val="24"/>
        </w:rPr>
        <w:t>致：</w:t>
      </w:r>
      <w:r>
        <w:rPr>
          <w:sz w:val="24"/>
        </w:rPr>
        <w:t>中华人民共和国钦州港海关</w:t>
      </w:r>
    </w:p>
    <w:p>
      <w:pPr>
        <w:pStyle w:val="15"/>
        <w:spacing w:line="360" w:lineRule="auto"/>
        <w:ind w:firstLineChars="200" w:firstLine="480"/>
        <w:jc w:val="left"/>
        <w:rPr>
          <w:sz w:val="24"/>
          <w:szCs w:val="24"/>
        </w:rPr>
      </w:pPr>
    </w:p>
    <w:p>
      <w:pPr>
        <w:pStyle w:val="15"/>
        <w:spacing w:line="360" w:lineRule="auto"/>
        <w:ind w:firstLineChars="200" w:firstLine="480"/>
        <w:jc w:val="left"/>
        <w:rPr>
          <w:sz w:val="24"/>
          <w:szCs w:val="24"/>
        </w:rPr>
      </w:pPr>
      <w:r>
        <w:rPr>
          <w:rFonts w:hint="eastAsia"/>
          <w:sz w:val="24"/>
          <w:szCs w:val="24"/>
        </w:rPr>
        <w:t>我单位郑重声明，在参加政府采购活动前3年内在经营活动中没有重大违法记录（重大违法记录是指供应商因违法经营受到刑事处罚或者责令停产停业、吊销许可证或者执照、较大数额罚款等行政处罚）。</w:t>
      </w:r>
    </w:p>
    <w:p>
      <w:pPr>
        <w:pStyle w:val="15"/>
        <w:spacing w:line="360" w:lineRule="auto"/>
        <w:ind w:firstLineChars="200" w:firstLine="480"/>
        <w:jc w:val="left"/>
        <w:rPr>
          <w:sz w:val="24"/>
          <w:szCs w:val="24"/>
        </w:rPr>
      </w:pPr>
    </w:p>
    <w:p>
      <w:pPr>
        <w:pStyle w:val="15"/>
        <w:spacing w:line="360" w:lineRule="auto"/>
        <w:ind w:firstLineChars="200" w:firstLine="480"/>
        <w:jc w:val="left"/>
        <w:rPr>
          <w:sz w:val="24"/>
          <w:szCs w:val="24"/>
        </w:rPr>
      </w:pPr>
      <w:r>
        <w:rPr>
          <w:rFonts w:hint="eastAsia"/>
          <w:sz w:val="24"/>
          <w:szCs w:val="24"/>
        </w:rPr>
        <w:t>法定代表人或委托代理人（签字）：</w:t>
      </w:r>
    </w:p>
    <w:p>
      <w:pPr>
        <w:pStyle w:val="15"/>
        <w:spacing w:line="360" w:lineRule="auto"/>
        <w:ind w:firstLineChars="200" w:firstLine="480"/>
        <w:jc w:val="left"/>
        <w:rPr>
          <w:sz w:val="24"/>
          <w:szCs w:val="24"/>
        </w:rPr>
      </w:pPr>
      <w:r>
        <w:rPr>
          <w:rFonts w:hint="eastAsia"/>
          <w:sz w:val="24"/>
          <w:szCs w:val="24"/>
        </w:rPr>
        <w:t>供应商名称（盖章）：</w:t>
      </w:r>
    </w:p>
    <w:p>
      <w:pPr>
        <w:pStyle w:val="15"/>
        <w:spacing w:line="360" w:lineRule="auto"/>
        <w:ind w:firstLineChars="200" w:firstLine="480"/>
        <w:jc w:val="left"/>
        <w:rPr>
          <w:sz w:val="24"/>
          <w:szCs w:val="24"/>
        </w:rPr>
      </w:pPr>
      <w:r>
        <w:rPr>
          <w:rFonts w:hint="eastAsia"/>
          <w:sz w:val="24"/>
          <w:szCs w:val="24"/>
        </w:rPr>
        <w:t xml:space="preserve">日期：年月日 </w:t>
      </w: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eastAsia="宋体"/>
          <w:sz w:val="24"/>
          <w:szCs w:val="24"/>
        </w:rPr>
      </w:pPr>
      <w:r>
        <w:rPr>
          <w:rFonts w:ascii="宋体" w:eastAsia="宋体" w:hint="eastAsia"/>
          <w:sz w:val="24"/>
          <w:szCs w:val="24"/>
        </w:rPr>
        <w:t>（附“信用中国”信用报告截图</w:t>
      </w:r>
      <w:r>
        <w:rPr>
          <w:rFonts w:ascii="宋体" w:eastAsia="宋体"/>
          <w:sz w:val="24"/>
          <w:szCs w:val="24"/>
        </w:rPr>
        <w:t>、中国政府采购网（www.ccgp.gov.cn）政府采购严重违法失信行为信息记录截图</w:t>
      </w:r>
      <w:r>
        <w:rPr>
          <w:rFonts w:ascii="宋体" w:eastAsia="宋体" w:hint="eastAsia"/>
          <w:sz w:val="24"/>
          <w:szCs w:val="24"/>
        </w:rPr>
        <w:t>）</w:t>
      </w:r>
    </w:p>
    <w:p>
      <w:pPr>
        <w:spacing w:line="360" w:lineRule="auto"/>
        <w:ind w:firstLineChars="200" w:firstLine="480"/>
        <w:rPr>
          <w:rFonts w:ascii="宋体"/>
          <w:sz w:val="24"/>
        </w:rPr>
      </w:pPr>
    </w:p>
    <w:p>
      <w:pPr>
        <w:spacing w:line="360" w:lineRule="auto"/>
        <w:ind w:firstLineChars="200" w:firstLine="480"/>
        <w:rPr>
          <w:rFonts w:ascii="宋体"/>
          <w:sz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spacing w:line="540" w:lineRule="exact"/>
        <w:rPr>
          <w:rFonts w:ascii="宋体"/>
          <w:sz w:val="24"/>
        </w:rPr>
      </w:pPr>
      <w:r>
        <w:rPr>
          <w:rFonts w:ascii="宋体" w:hint="eastAsia"/>
          <w:sz w:val="24"/>
        </w:rPr>
        <w:t>附件4</w:t>
      </w:r>
    </w:p>
    <w:p>
      <w:pPr>
        <w:pStyle w:val="2"/>
        <w:jc w:val="center"/>
        <w:rPr>
          <w:rFonts w:ascii="宋体" w:eastAsia="宋体"/>
        </w:rPr>
      </w:pPr>
      <w:bookmarkStart w:id="11" w:name="_Toc457835066"/>
      <w:bookmarkStart w:id="12" w:name="_Toc14355929"/>
      <w:r>
        <w:rPr>
          <w:rFonts w:ascii="宋体" w:eastAsia="宋体" w:hint="eastAsia"/>
        </w:rPr>
        <w:t>法人授权委托书</w:t>
      </w:r>
      <w:bookmarkEnd w:id="11"/>
      <w:r>
        <w:rPr>
          <w:rFonts w:ascii="宋体" w:eastAsia="宋体" w:hint="eastAsia"/>
          <w:b w:val="0"/>
          <w:sz w:val="24"/>
          <w:szCs w:val="24"/>
        </w:rPr>
        <w:t>(格式)</w:t>
      </w:r>
      <w:bookmarkEnd w:id="12"/>
    </w:p>
    <w:p>
      <w:pPr>
        <w:spacing w:line="360" w:lineRule="auto"/>
        <w:rPr>
          <w:rFonts w:ascii="宋体"/>
          <w:sz w:val="24"/>
        </w:rPr>
      </w:pPr>
      <w:r>
        <w:rPr>
          <w:rFonts w:ascii="宋体" w:hint="eastAsia"/>
          <w:sz w:val="24"/>
        </w:rPr>
        <w:t>致：</w:t>
      </w:r>
      <w:r>
        <w:rPr>
          <w:sz w:val="24"/>
        </w:rPr>
        <w:t>中华人民共和国钦州港海关</w:t>
      </w:r>
    </w:p>
    <w:p>
      <w:pPr>
        <w:spacing w:line="360" w:lineRule="auto"/>
        <w:ind w:firstLineChars="200" w:firstLine="480"/>
        <w:rPr>
          <w:rFonts w:ascii="宋体"/>
          <w:sz w:val="24"/>
        </w:rPr>
      </w:pPr>
      <w:r>
        <w:rPr>
          <w:rFonts w:ascii="宋体" w:hint="eastAsia"/>
          <w:sz w:val="24"/>
        </w:rPr>
        <w:t>我</w:t>
      </w:r>
      <w:r>
        <w:rPr>
          <w:rFonts w:ascii="宋体" w:hint="eastAsia"/>
          <w:sz w:val="24"/>
          <w:u w:val="single"/>
        </w:rPr>
        <w:t>（姓名）</w:t>
      </w:r>
      <w:r>
        <w:rPr>
          <w:rFonts w:ascii="宋体" w:hint="eastAsia"/>
          <w:sz w:val="24"/>
        </w:rPr>
        <w:t>系</w:t>
      </w:r>
      <w:r>
        <w:rPr>
          <w:rFonts w:ascii="宋体" w:hint="eastAsia"/>
          <w:sz w:val="24"/>
          <w:u w:val="single"/>
        </w:rPr>
        <w:t xml:space="preserve">          （供应商名称）</w:t>
      </w:r>
      <w:r>
        <w:rPr>
          <w:rFonts w:ascii="宋体" w:hint="eastAsia"/>
          <w:sz w:val="24"/>
        </w:rPr>
        <w:t>的法定代表人，现授权委托本单位在职职工</w:t>
      </w:r>
      <w:r>
        <w:rPr>
          <w:rFonts w:ascii="宋体" w:hint="eastAsia"/>
          <w:sz w:val="24"/>
          <w:u w:val="single"/>
        </w:rPr>
        <w:t xml:space="preserve">      （姓 名）</w:t>
      </w:r>
      <w:r>
        <w:rPr>
          <w:rFonts w:ascii="宋体" w:hint="eastAsia"/>
          <w:sz w:val="24"/>
        </w:rPr>
        <w:t>以我公司名义参加</w:t>
      </w:r>
      <w:r>
        <w:rPr>
          <w:rFonts w:ascii="宋体" w:hint="eastAsia"/>
          <w:sz w:val="24"/>
          <w:u w:val="single"/>
        </w:rPr>
        <w:t xml:space="preserve">      （项目名称及项目编号）</w:t>
      </w:r>
      <w:r>
        <w:rPr>
          <w:rFonts w:ascii="宋体" w:hint="eastAsia"/>
          <w:sz w:val="24"/>
        </w:rPr>
        <w:t>项目的协商谈判采购活动，并代表我方全权办理针对上述项目的协商、签约等具体事务和签署相关文件。</w:t>
      </w:r>
    </w:p>
    <w:p>
      <w:pPr>
        <w:spacing w:line="360" w:lineRule="auto"/>
        <w:ind w:firstLineChars="200" w:firstLine="480"/>
        <w:rPr>
          <w:rFonts w:ascii="宋体"/>
          <w:sz w:val="24"/>
        </w:rPr>
      </w:pPr>
      <w:r>
        <w:rPr>
          <w:rFonts w:ascii="宋体" w:hint="eastAsia"/>
          <w:sz w:val="24"/>
        </w:rPr>
        <w:t>我方对被授权人的签名事项负全部责任。</w:t>
      </w:r>
    </w:p>
    <w:p>
      <w:pPr>
        <w:spacing w:line="360" w:lineRule="auto"/>
        <w:ind w:firstLineChars="200" w:firstLine="480"/>
        <w:rPr>
          <w:rFonts w:ascii="宋体"/>
          <w:sz w:val="24"/>
        </w:rPr>
      </w:pPr>
      <w:r>
        <w:rPr>
          <w:rFonts w:ascii="宋体" w:hint="eastAsia"/>
          <w:sz w:val="24"/>
        </w:rPr>
        <w:t>授权委托代理期限：从年月日至年月日止。</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 xml:space="preserve">代理人无转委托权,特此委托。 </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我已在下面签字，以资证明。</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供应商（公章）：</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 xml:space="preserve">法定代表人盖章或签字：  　　  </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年月日</w:t>
      </w:r>
    </w:p>
    <w:p>
      <w:pPr>
        <w:spacing w:line="360" w:lineRule="auto"/>
        <w:ind w:firstLineChars="200" w:firstLine="480"/>
        <w:rPr>
          <w:rFonts w:ascii="宋体"/>
          <w:sz w:val="24"/>
        </w:rPr>
      </w:pPr>
    </w:p>
    <w:p>
      <w:pPr>
        <w:spacing w:line="360" w:lineRule="auto"/>
        <w:ind w:firstLineChars="200" w:firstLine="480"/>
      </w:pPr>
      <w:r>
        <w:rPr>
          <w:rFonts w:ascii="宋体" w:hint="eastAsia"/>
          <w:sz w:val="24"/>
        </w:rPr>
        <w:t xml:space="preserve">注：委托代理时除提供授权委托书外还须提供委托代理人和法人代表身份证复印件（正、反面复印件加盖公章），非委托代理时只须提供法人代表身份证复印件（正、反面复印件加盖公章）。 </w:t>
      </w:r>
    </w:p>
    <w:p>
      <w:pPr>
        <w:rPr>
          <w:rFonts w:ascii="方正仿宋_GBK" w:eastAsia="方正仿宋_GBK"/>
          <w:sz w:val="32"/>
          <w:szCs w:val="32"/>
        </w:rPr>
      </w:pPr>
    </w:p>
    <w:p>
      <w:pPr>
        <w:spacing w:line="560" w:lineRule="exact"/>
        <w:ind w:firstLineChars="200" w:firstLine="640"/>
        <w:rPr>
          <w:rFonts w:ascii="方正仿宋_GBK" w:eastAsia="方正仿宋_GBK"/>
          <w:sz w:val="32"/>
          <w:szCs w:val="32"/>
        </w:rPr>
      </w:pPr>
    </w:p>
    <w:p/>
    <w:sectPr>
      <w:pgSz w:w="11907" w:h="16840"/>
      <w:pgMar w:top="1871" w:right="1361" w:bottom="1361" w:left="1588"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汉仪仿宋简"/>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variable"/>
    <w:sig w:usb0="00000001" w:usb1="080E0000" w:usb2="00000010" w:usb3="00000000" w:csb0="00040000" w:csb1="00000000"/>
  </w:font>
  <w:font w:name="Times New Roman">
    <w:altName w:val="DejaVu Sans"/>
    <w:panose1 w:val="02020603050405020304"/>
    <w:charset w:val="00"/>
    <w:family w:val="roman"/>
    <w:pitch w:val="variable"/>
    <w:sig w:usb0="E0002AFF" w:usb1="C0007841" w:usb2="00000009" w:usb3="00000000" w:csb0="000001FF" w:csb1="00000000"/>
  </w:font>
  <w:font w:name="Arial">
    <w:altName w:val="DejaVu Sans"/>
    <w:panose1 w:val="020B0604020202020204"/>
    <w:charset w:val="00"/>
    <w:family w:val="swiss"/>
    <w:pitch w:val="variable"/>
    <w:sig w:usb0="E0002AFF" w:usb1="C0007843" w:usb2="00000009" w:usb3="00000000" w:csb0="000001FF" w:csb1="00000000"/>
  </w:font>
  <w:font w:name="黑体">
    <w:altName w:val="汉仪行楷简"/>
    <w:panose1 w:val="02010609060101010101"/>
    <w:charset w:val="86"/>
    <w:family w:val="modern"/>
    <w:pitch w:val="variable"/>
    <w:sig w:usb0="800002BF" w:usb1="38CF7CFA" w:usb2="00000016" w:usb3="00000000" w:csb0="00040001"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0000001"/>
    <w:multiLevelType w:val="multilevel"/>
    <w:tmpl w:val="348B6534"/>
    <w:lvl w:ilvl="0">
      <w:start w:val="1"/>
      <w:numFmt w:val="decimal"/>
      <w:lvlRestart w:val="0"/>
      <w:suff w:val="nothing"/>
      <w:lvlText w:val="（%1）"/>
      <w:lvlJc w:val="left"/>
      <w:pPr>
        <w:tabs>
          <w:tab w:val="num" w:pos="0"/>
        </w:tabs>
        <w:ind w:left="0" w:hanging="0"/>
      </w:pPr>
      <w:rPr>
        <w:rFonts w:hint="eastAsia"/>
      </w:rPr>
    </w:lvl>
    <w:lvl w:ilvl="1">
      <w:start w:val="1"/>
      <w:numFmt w:val="decimal"/>
      <w:lvlText w:val="%1.%2"/>
      <w:lvlJc w:val="left"/>
      <w:pPr>
        <w:tabs>
          <w:tab w:val="num" w:pos="0"/>
        </w:tabs>
        <w:ind w:left="425" w:hanging="0"/>
      </w:pPr>
      <w:rPr>
        <w:rFonts w:hint="eastAsia"/>
      </w:rPr>
    </w:lvl>
    <w:lvl w:ilvl="2">
      <w:start w:val="1"/>
      <w:numFmt w:val="decimal"/>
      <w:lvlText w:val="%1.%2.%3"/>
      <w:lvlJc w:val="left"/>
      <w:pPr>
        <w:tabs>
          <w:tab w:val="num" w:pos="0"/>
        </w:tabs>
        <w:ind w:left="850" w:hanging="0"/>
      </w:pPr>
      <w:rPr>
        <w:rFonts w:hint="eastAsia"/>
      </w:rPr>
    </w:lvl>
    <w:lvl w:ilvl="3">
      <w:start w:val="1"/>
      <w:numFmt w:val="decimal"/>
      <w:lvlText w:val="%1.%2.%3.%4"/>
      <w:lvlJc w:val="left"/>
      <w:pPr>
        <w:tabs>
          <w:tab w:val="num" w:pos="0"/>
        </w:tabs>
        <w:ind w:left="1275" w:hanging="0"/>
      </w:pPr>
      <w:rPr>
        <w:rFonts w:hint="eastAsia"/>
      </w:rPr>
    </w:lvl>
    <w:lvl w:ilvl="4">
      <w:start w:val="1"/>
      <w:numFmt w:val="decimal"/>
      <w:lvlText w:val="%1.%2.%3.%4.%5"/>
      <w:lvlJc w:val="left"/>
      <w:pPr>
        <w:tabs>
          <w:tab w:val="num" w:pos="0"/>
        </w:tabs>
        <w:ind w:left="1700" w:hanging="0"/>
      </w:pPr>
      <w:rPr>
        <w:rFonts w:hint="eastAsia"/>
      </w:rPr>
    </w:lvl>
    <w:lvl w:ilvl="5">
      <w:start w:val="1"/>
      <w:numFmt w:val="decimal"/>
      <w:lvlText w:val="%1.%2.%3.%4.%5.%6"/>
      <w:lvlJc w:val="left"/>
      <w:pPr>
        <w:tabs>
          <w:tab w:val="num" w:pos="0"/>
        </w:tabs>
        <w:ind w:left="2125" w:hanging="0"/>
      </w:pPr>
      <w:rPr>
        <w:rFonts w:hint="eastAsia"/>
      </w:rPr>
    </w:lvl>
    <w:lvl w:ilvl="6">
      <w:start w:val="1"/>
      <w:numFmt w:val="decimal"/>
      <w:lvlText w:val="%1.%2.%3.%4.%5.%6.%7"/>
      <w:lvlJc w:val="left"/>
      <w:pPr>
        <w:tabs>
          <w:tab w:val="num" w:pos="0"/>
        </w:tabs>
        <w:ind w:left="2550" w:hanging="0"/>
      </w:pPr>
      <w:rPr>
        <w:rFonts w:hint="eastAsia"/>
      </w:rPr>
    </w:lvl>
    <w:lvl w:ilvl="7">
      <w:start w:val="1"/>
      <w:numFmt w:val="decimal"/>
      <w:lvlText w:val="%1.%2.%3.%4.%5.%6.%7.%8"/>
      <w:lvlJc w:val="left"/>
      <w:pPr>
        <w:tabs>
          <w:tab w:val="num" w:pos="0"/>
        </w:tabs>
        <w:ind w:left="2975" w:hanging="0"/>
      </w:pPr>
      <w:rPr>
        <w:rFonts w:hint="eastAsia"/>
      </w:rPr>
    </w:lvl>
    <w:lvl w:ilvl="8">
      <w:start w:val="1"/>
      <w:numFmt w:val="decimal"/>
      <w:lvlText w:val="%1.%2.%3.%4.%5.%6.%7.%8.%9"/>
      <w:lvlJc w:val="left"/>
      <w:pPr>
        <w:tabs>
          <w:tab w:val="num" w:pos="0"/>
        </w:tabs>
        <w:ind w:left="3400" w:hanging="0"/>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oNotDisplayPageBoundaries/>
  <w:displayBackgroundShape/>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0"/>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Plain Text"/>
    <w:basedOn w:val="0"/>
    <w:rPr>
      <w:rFonts w:ascii="宋体"/>
      <w:kern w:val="0"/>
      <w:sz w:val="20"/>
      <w:szCs w:val="21"/>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footer"/>
    <w:basedOn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259</TotalTime>
  <Application>Yozo_Office</Application>
  <Pages>6</Pages>
  <Words>1330</Words>
  <Characters>1344</Characters>
  <Lines>137</Lines>
  <Paragraphs>66</Paragraphs>
  <CharactersWithSpaces>1413</CharactersWithSpaces>
  <Company>customs</Company>
</Properties>
</file>

<file path=docProps/core.xml><?xml version="1.0" encoding="utf-8"?>
<cp:coreProperties xmlns:cp="http://schemas.openxmlformats.org/package/2006/metadata/core-properties" xmlns:dc="http://purl.org/dc/elements/1.1/" xmlns:dcterms="http://purl.org/dc/terms/" xmlns:xsi="http://www.w3.org/2001/XMLSchema-instance">
  <dc:creator>韦京辰</dc:creator>
  <cp:lastModifiedBy>王铖堃</cp:lastModifiedBy>
  <cp:revision>26</cp:revision>
  <dcterms:created xsi:type="dcterms:W3CDTF">2022-04-21T03:18:00Z</dcterms:created>
  <dcterms:modified xsi:type="dcterms:W3CDTF">2026-06-08T09:23:16Z</dcterms:modified>
</cp:coreProperties>
</file>