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59" w:lineRule="auto"/>
        <w:rPr>
          <w:rFonts w:ascii="方正黑体_GBK" w:eastAsia="方正黑体_GBK" w:cs="方正黑体_GBK"/>
          <w:color w:val="000000"/>
          <w:sz w:val="32"/>
        </w:rPr>
      </w:pPr>
      <w:bookmarkStart w:id="0" w:name="_GoBack"/>
      <w:bookmarkEnd w:id="0"/>
      <w:r>
        <w:rPr>
          <w:rFonts w:ascii="方正黑体_GBK" w:eastAsia="方正黑体_GBK" w:cs="方正黑体_GBK"/>
          <w:color w:val="000000"/>
          <w:sz w:val="32"/>
        </w:rPr>
        <w:t>附件</w:t>
      </w:r>
    </w:p>
    <w:p>
      <w:pPr>
        <w:jc w:val="center"/>
        <w:rPr>
          <w:rFonts w:ascii="Times New Roman" w:eastAsia="Times New Roman" w:cs="Times New Roman" w:hAnsi="Times New Roman"/>
          <w:sz w:val="28"/>
        </w:rPr>
      </w:pPr>
      <w:r>
        <w:rPr>
          <w:rFonts w:ascii="方正小标宋_GBK" w:eastAsia="方正小标宋_GBK" w:cs="方正小标宋_GBK"/>
          <w:sz w:val="36"/>
        </w:rPr>
        <w:t>海关统计服务申请表(空表)</w:t>
      </w:r>
    </w:p>
    <w:tbl>
      <w:tblPr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512"/>
        <w:gridCol w:w="950"/>
        <w:gridCol w:w="1022"/>
        <w:gridCol w:w="2036"/>
        <w:gridCol w:w="888"/>
        <w:gridCol w:w="3016"/>
      </w:tblGrid>
      <w:tr>
        <w:trPr>
          <w:cantSplit/>
          <w:trHeight w:val="466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申</w:t>
            </w:r>
          </w:p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请</w:t>
            </w:r>
          </w:p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人</w:t>
            </w:r>
          </w:p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信</w:t>
            </w:r>
          </w:p>
          <w:p>
            <w:pPr>
              <w:jc w:val="center"/>
            </w:pPr>
            <w:r>
              <w:rPr>
                <w:rFonts w:ascii="方正仿宋_GBK" w:eastAsia="方正仿宋_GBK" w:cs="方正仿宋_GBK"/>
                <w:sz w:val="28"/>
              </w:rPr>
              <w:t>息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公</w:t>
            </w:r>
          </w:p>
          <w:p>
            <w:pPr>
              <w:jc w:val="center"/>
            </w:pPr>
            <w:r>
              <w:rPr>
                <w:rFonts w:ascii="方正仿宋_GBK" w:eastAsia="方正仿宋_GBK" w:cs="方正仿宋_GBK"/>
                <w:sz w:val="28"/>
              </w:rPr>
              <w:t>民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方正仿宋_GBK" w:eastAsia="方正仿宋_GBK" w:cs="方正仿宋_GBK"/>
                <w:sz w:val="28"/>
              </w:rPr>
              <w:t>姓    名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  <w:color w:val="FF000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方正仿宋_GBK" w:eastAsia="方正仿宋_GBK" w:cs="方正仿宋_GBK"/>
                <w:sz w:val="28"/>
              </w:rPr>
              <w:t>工作单位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  <w:color w:val="FF0000"/>
              </w:rPr>
            </w:pPr>
          </w:p>
        </w:tc>
      </w:tr>
      <w:tr>
        <w:trPr>
          <w:cantSplit/>
          <w:trHeight w:val="27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eastAsia="宋体" w:cs="宋体"/>
                <w:sz w:val="22"/>
              </w:rPr>
            </w:pPr>
            <w:r>
              <w:rPr>
                <w:rFonts w:ascii="方正仿宋_GBK" w:eastAsia="方正仿宋_GBK" w:cs="方正仿宋_GBK"/>
                <w:sz w:val="28"/>
              </w:rPr>
              <w:t>证件名称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  <w:color w:val="FF000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方正仿宋_GBK" w:eastAsia="方正仿宋_GBK" w:cs="方正仿宋_GBK"/>
                <w:sz w:val="28"/>
              </w:rPr>
              <w:t>证件号码*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</w:rPr>
            </w:pPr>
          </w:p>
        </w:tc>
      </w:tr>
      <w:tr>
        <w:trPr>
          <w:trHeight w:val="27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eastAsia="宋体" w:cs="宋体"/>
                <w:sz w:val="22"/>
              </w:rPr>
            </w:pPr>
            <w:r>
              <w:rPr>
                <w:rFonts w:ascii="方正仿宋_GBK" w:eastAsia="方正仿宋_GBK" w:cs="方正仿宋_GBK"/>
                <w:sz w:val="28"/>
              </w:rPr>
              <w:t>邮政编码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  <w:color w:val="FF0000"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方正仿宋_GBK" w:eastAsia="方正仿宋_GBK" w:cs="方正仿宋_GBK"/>
                <w:sz w:val="28"/>
              </w:rPr>
              <w:t>联系电话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  <w:sz w:val="22"/>
              </w:rPr>
            </w:pPr>
          </w:p>
        </w:tc>
      </w:tr>
      <w:tr>
        <w:trPr>
          <w:cantSplit/>
          <w:trHeight w:val="534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eastAsia="宋体" w:cs="宋体"/>
                <w:sz w:val="22"/>
              </w:rPr>
            </w:pPr>
            <w:r>
              <w:rPr>
                <w:rFonts w:ascii="方正仿宋_GBK" w:eastAsia="方正仿宋_GBK" w:cs="方正仿宋_GBK"/>
                <w:sz w:val="28"/>
              </w:rPr>
              <w:t>联系地址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</w:rPr>
            </w:pPr>
          </w:p>
        </w:tc>
      </w:tr>
      <w:tr>
        <w:trPr>
          <w:trHeight w:val="534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eastAsia="宋体" w:cs="宋体"/>
                <w:sz w:val="22"/>
              </w:rPr>
            </w:pPr>
            <w:r>
              <w:rPr>
                <w:rFonts w:ascii="方正仿宋_GBK" w:eastAsia="方正仿宋_GBK" w:cs="方正仿宋_GBK"/>
                <w:sz w:val="28"/>
              </w:rPr>
              <w:t>电子邮箱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  <w:sz w:val="22"/>
              </w:rPr>
            </w:pPr>
          </w:p>
        </w:tc>
      </w:tr>
      <w:tr>
        <w:trPr>
          <w:cantSplit/>
          <w:trHeight w:val="87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法</w:t>
            </w:r>
          </w:p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人</w:t>
            </w:r>
          </w:p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或</w:t>
              <w:br/>
              <w:t>其</w:t>
            </w:r>
          </w:p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他</w:t>
            </w:r>
          </w:p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组</w:t>
            </w:r>
          </w:p>
          <w:p>
            <w:pPr>
              <w:jc w:val="center"/>
            </w:pPr>
            <w:r>
              <w:rPr>
                <w:rFonts w:ascii="方正仿宋_GBK" w:eastAsia="方正仿宋_GBK" w:cs="方正仿宋_GBK"/>
                <w:sz w:val="28"/>
              </w:rPr>
              <w:t>织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方正仿宋_GBK" w:eastAsia="方正仿宋_GBK" w:cs="方正仿宋_GBK"/>
                <w:sz w:val="28"/>
              </w:rPr>
              <w:t>名    称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方正仿宋_GBK" w:eastAsia="方正仿宋_GBK" w:cs="方正仿宋_GBK"/>
                <w:sz w:val="24"/>
              </w:rPr>
              <w:t>统一社会信用代码或组织机构代码*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  <w:color w:val="FF0000"/>
              </w:rPr>
            </w:pPr>
          </w:p>
        </w:tc>
      </w:tr>
      <w:tr>
        <w:trPr>
          <w:cantSplit/>
          <w:trHeight w:val="58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eastAsia="宋体" w:cs="宋体"/>
                <w:sz w:val="22"/>
              </w:rPr>
            </w:pPr>
            <w:r>
              <w:rPr>
                <w:rFonts w:ascii="方正仿宋_GBK" w:eastAsia="方正仿宋_GBK" w:cs="方正仿宋_GBK"/>
                <w:sz w:val="28"/>
              </w:rPr>
              <w:t>法人代表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  <w:color w:val="FF000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方正仿宋_GBK" w:eastAsia="方正仿宋_GBK" w:cs="方正仿宋_GBK"/>
                <w:sz w:val="28"/>
              </w:rPr>
              <w:t>联系人姓名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  <w:color w:val="FF0000"/>
              </w:rPr>
            </w:pPr>
          </w:p>
        </w:tc>
      </w:tr>
      <w:tr>
        <w:trPr>
          <w:cantSplit/>
          <w:trHeight w:val="548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eastAsia="宋体" w:cs="宋体"/>
                <w:sz w:val="22"/>
              </w:rPr>
            </w:pPr>
            <w:r>
              <w:rPr>
                <w:rFonts w:ascii="方正仿宋_GBK" w:eastAsia="方正仿宋_GBK" w:cs="方正仿宋_GBK"/>
                <w:sz w:val="28"/>
              </w:rPr>
              <w:t>联系人电话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eastAsia="宋体" w:cs="宋体"/>
              </w:rPr>
            </w:pPr>
            <w:r>
              <w:rPr>
                <w:rFonts w:ascii="方正仿宋_GBK" w:eastAsia="方正仿宋_GBK" w:cs="方正仿宋_GBK"/>
                <w:sz w:val="28"/>
              </w:rPr>
              <w:t>邮政编码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  <w:color w:val="FF0000"/>
                <w:sz w:val="22"/>
              </w:rPr>
            </w:pPr>
          </w:p>
        </w:tc>
      </w:tr>
      <w:tr>
        <w:trPr>
          <w:cantSplit/>
          <w:trHeight w:val="562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eastAsia="宋体" w:cs="宋体"/>
                <w:sz w:val="22"/>
              </w:rPr>
            </w:pPr>
            <w:r>
              <w:rPr>
                <w:rFonts w:ascii="方正仿宋_GBK" w:eastAsia="方正仿宋_GBK" w:cs="方正仿宋_GBK"/>
                <w:sz w:val="28"/>
              </w:rPr>
              <w:t>联系地址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eastAsia="宋体" w:cs="宋体"/>
              </w:rPr>
            </w:pPr>
          </w:p>
        </w:tc>
      </w:tr>
      <w:tr>
        <w:trPr>
          <w:cantSplit/>
          <w:trHeight w:val="45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eastAsia="宋体" w:cs="宋体"/>
                <w:sz w:val="22"/>
              </w:rPr>
            </w:pPr>
            <w:r>
              <w:rPr>
                <w:rFonts w:ascii="方正仿宋_GBK" w:eastAsia="方正仿宋_GBK" w:cs="方正仿宋_GBK"/>
                <w:sz w:val="28"/>
              </w:rPr>
              <w:t>电子邮箱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tabs>
                <w:tab w:val="left" w:pos="3398"/>
              </w:tabs>
              <w:rPr>
                <w:rFonts w:ascii="宋体" w:eastAsia="宋体" w:cs="宋体"/>
              </w:rPr>
            </w:pPr>
          </w:p>
        </w:tc>
      </w:tr>
      <w:tr>
        <w:trPr>
          <w:cantSplit/>
          <w:trHeight w:val="1714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所</w:t>
            </w:r>
          </w:p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需</w:t>
            </w:r>
          </w:p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信</w:t>
            </w:r>
          </w:p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息</w:t>
            </w:r>
          </w:p>
          <w:p>
            <w:pPr>
              <w:jc w:val="center"/>
              <w:rPr>
                <w:rFonts w:ascii="方正仿宋_GBK" w:eastAsia="方正仿宋_GBK" w:cs="方正仿宋_GBK"/>
                <w:sz w:val="28"/>
              </w:rPr>
            </w:pPr>
            <w:r>
              <w:rPr>
                <w:rFonts w:ascii="方正仿宋_GBK" w:eastAsia="方正仿宋_GBK" w:cs="方正仿宋_GBK"/>
                <w:sz w:val="28"/>
              </w:rPr>
              <w:t>情</w:t>
            </w:r>
          </w:p>
          <w:p>
            <w:pPr>
              <w:jc w:val="center"/>
            </w:pPr>
            <w:r>
              <w:rPr>
                <w:rFonts w:ascii="方正仿宋_GBK" w:eastAsia="方正仿宋_GBK" w:cs="方正仿宋_GBK"/>
                <w:sz w:val="28"/>
              </w:rPr>
              <w:t>况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r>
              <w:rPr>
                <w:rFonts w:ascii="方正仿宋_GBK" w:eastAsia="方正仿宋_GBK" w:cs="方正仿宋_GBK"/>
                <w:sz w:val="28"/>
              </w:rPr>
              <w:t>所需统计数据的内容描述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eastAsia="宋体" w:cs="宋体"/>
                <w:color w:val="FF0000"/>
              </w:rPr>
            </w:pPr>
          </w:p>
        </w:tc>
      </w:tr>
      <w:tr>
        <w:trPr>
          <w:cantSplit/>
          <w:trHeight w:val="76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eastAsia="宋体" w:cs="宋体"/>
                <w:sz w:val="22"/>
              </w:rPr>
            </w:pPr>
            <w:r>
              <w:rPr>
                <w:rFonts w:ascii="方正仿宋_GBK" w:eastAsia="方正仿宋_GBK" w:cs="方正仿宋_GBK"/>
                <w:sz w:val="28"/>
              </w:rPr>
              <w:t>所需统计数据的用途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eastAsia="宋体" w:cs="宋体"/>
                <w:color w:val="FF0000"/>
              </w:rPr>
            </w:pPr>
          </w:p>
        </w:tc>
      </w:tr>
    </w:tbl>
    <w:p>
      <w:pPr>
        <w:tabs>
          <w:tab w:val="left" w:pos="5530"/>
        </w:tabs>
        <w:spacing w:line="559" w:lineRule="auto"/>
        <w:rPr>
          <w:rFonts w:ascii="方正仿宋_GBK" w:eastAsia="方正仿宋_GBK" w:cs="方正仿宋_GBK"/>
          <w:sz w:val="28"/>
        </w:rPr>
      </w:pPr>
      <w:r>
        <w:rPr>
          <w:rFonts w:ascii="方正仿宋_GBK" w:eastAsia="方正仿宋_GBK" w:cs="方正仿宋_GBK"/>
          <w:sz w:val="28"/>
        </w:rPr>
        <w:t>注：</w:t>
      </w:r>
    </w:p>
    <w:p>
      <w:pPr>
        <w:tabs>
          <w:tab w:val="left" w:pos="5530"/>
        </w:tabs>
        <w:spacing w:line="559" w:lineRule="auto"/>
        <w:rPr>
          <w:rFonts w:ascii="方正仿宋_GBK" w:eastAsia="方正仿宋_GBK" w:cs="方正仿宋_GBK"/>
          <w:sz w:val="28"/>
        </w:rPr>
      </w:pPr>
      <w:r>
        <w:rPr>
          <w:rFonts w:ascii="方正仿宋_GBK" w:eastAsia="方正仿宋_GBK" w:cs="方正仿宋_GBK"/>
          <w:sz w:val="28"/>
        </w:rPr>
        <w:t>1. 公民提出申请的，请同时提供有效身份证件的电子扫描件；法人或其他组织提出申请的，请同时提供有效证明文件的电子扫描件。</w:t>
      </w:r>
    </w:p>
    <w:p>
      <w:pPr>
        <w:tabs>
          <w:tab w:val="left" w:pos="5530"/>
        </w:tabs>
        <w:spacing w:line="559" w:lineRule="auto"/>
        <w:rPr>
          <w:rFonts w:ascii="方正仿宋_GBK" w:eastAsia="方正仿宋_GBK" w:cs="方正仿宋_GBK"/>
          <w:sz w:val="28"/>
        </w:rPr>
      </w:pPr>
      <w:r>
        <w:rPr>
          <w:rFonts w:ascii="方正仿宋_GBK" w:eastAsia="方正仿宋_GBK" w:cs="方正仿宋_GBK"/>
          <w:sz w:val="28"/>
        </w:rPr>
        <w:t>2. 上表内容全部为必填项目。其中所需统计数据描述涉及统计项目查询条件的，须提供具体的统计代码。涉及商品的，还需要注明该商品编码的有效年份。</w:t>
      </w:r>
    </w:p>
    <w:p>
      <w:pPr>
        <w:tabs>
          <w:tab w:val="left" w:pos="5530"/>
        </w:tabs>
        <w:spacing w:line="559" w:lineRule="auto"/>
        <w:rPr>
          <w:rFonts w:ascii="Times New Roman" w:eastAsia="Times New Roman" w:cs="Times New Roman" w:hAnsi="Times New Roman"/>
        </w:rPr>
      </w:pPr>
      <w:r>
        <w:rPr>
          <w:rFonts w:ascii="方正仿宋_GBK" w:eastAsia="方正仿宋_GBK" w:cs="方正仿宋_GBK"/>
          <w:sz w:val="28"/>
        </w:rPr>
        <w:t>3. 本表仅用于申请海关根据《中华人民共和国海关统计条例》编制的海关统计数据，此项服务的申请和提供不适用于《中华人民共和国政府信息公开条例》。</w:t>
      </w:r>
    </w:p>
    <w:p>
      <w:pPr>
        <w:spacing w:line="559" w:lineRule="auto"/>
        <w:ind w:firstLine="640"/>
        <w:rPr>
          <w:rFonts w:ascii="Times New Roman" w:eastAsia="Times New Roman" w:cs="Times New Roman" w:hAnsi="Times New Roman"/>
          <w:color w:val="000000"/>
          <w:sz w:val="32"/>
        </w:rPr>
      </w:pPr>
    </w:p>
    <w:p>
      <w:pPr>
        <w:rPr>
          <w:rFonts w:ascii="Times New Roman" w:eastAsia="Times New Roman" w:cs="Times New Roman" w:hAnsi="Times New Roman"/>
        </w:rPr>
      </w:pPr>
    </w:p>
    <w:p>
      <w:pPr>
        <w:rPr>
          <w:rFonts w:ascii="Times New Roman" w:eastAsia="Times New Roman" w:cs="Times New Roman" w:hAnsi="Times New Roman"/>
        </w:rPr>
      </w:pPr>
    </w:p>
    <w:p>
      <w:pPr>
        <w:spacing w:line="559" w:lineRule="auto"/>
        <w:ind w:firstLine="640"/>
        <w:rPr>
          <w:rFonts w:ascii="Times New Roman" w:eastAsia="Times New Roman" w:cs="Times New Roman" w:hAnsi="Times New Roman"/>
          <w:color w:val="000000"/>
          <w:sz w:val="32"/>
        </w:rPr>
      </w:pPr>
    </w:p>
    <w:p>
      <w:pPr>
        <w:rPr>
          <w:rFonts w:ascii="Times New Roman" w:eastAsia="Times New Roman" w:cs="Times New Roman" w:hAnsi="Times New Roman"/>
        </w:rPr>
      </w:pPr>
    </w:p>
    <w:p>
      <w:pPr>
        <w:rPr>
          <w:rFonts w:ascii="Times New Roman" w:eastAsia="Times New Roman" w:cs="Times New Roman" w:hAnsi="Times New Roma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ompat>
    <w:spaceForUL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57</TotalTime>
  <Application>Yozo_Office</Application>
  <Pages>2</Pages>
  <Words>327</Words>
  <Characters>330</Characters>
  <Lines>99</Lines>
  <Paragraphs>43</Paragraphs>
  <CharactersWithSpaces>342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Microsoft</cp:lastModifiedBy>
  <cp:revision>8</cp:revision>
  <dcterms:created xsi:type="dcterms:W3CDTF">2019-08-06T07:04:00Z</dcterms:created>
  <dcterms:modified xsi:type="dcterms:W3CDTF">2019-08-07T02:46:12Z</dcterms:modified>
</cp:coreProperties>
</file>