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E83" w:rsidRDefault="001C07E9" w:rsidP="001C07E9">
      <w:pPr>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中国</w:t>
      </w:r>
      <w:r w:rsidR="0095689E" w:rsidRPr="001C07E9">
        <w:rPr>
          <w:rFonts w:asciiTheme="majorEastAsia" w:eastAsiaTheme="majorEastAsia" w:hAnsiTheme="majorEastAsia" w:hint="eastAsia"/>
          <w:b/>
          <w:sz w:val="36"/>
          <w:szCs w:val="36"/>
        </w:rPr>
        <w:t>电子口岸</w:t>
      </w:r>
      <w:r w:rsidR="00696F93">
        <w:rPr>
          <w:rFonts w:asciiTheme="majorEastAsia" w:eastAsiaTheme="majorEastAsia" w:hAnsiTheme="majorEastAsia" w:hint="eastAsia"/>
          <w:b/>
          <w:sz w:val="36"/>
          <w:szCs w:val="36"/>
        </w:rPr>
        <w:t>企业</w:t>
      </w:r>
      <w:r w:rsidR="00896EF9">
        <w:rPr>
          <w:rFonts w:asciiTheme="majorEastAsia" w:eastAsiaTheme="majorEastAsia" w:hAnsiTheme="majorEastAsia" w:hint="eastAsia"/>
          <w:b/>
          <w:sz w:val="36"/>
          <w:szCs w:val="36"/>
        </w:rPr>
        <w:t>变更公司名称、法人、地址</w:t>
      </w:r>
      <w:r w:rsidR="0095689E" w:rsidRPr="001C07E9">
        <w:rPr>
          <w:rFonts w:asciiTheme="majorEastAsia" w:eastAsiaTheme="majorEastAsia" w:hAnsiTheme="majorEastAsia" w:hint="eastAsia"/>
          <w:b/>
          <w:sz w:val="36"/>
          <w:szCs w:val="36"/>
        </w:rPr>
        <w:t>操作步骤</w:t>
      </w:r>
    </w:p>
    <w:p w:rsidR="00FA00B5" w:rsidRPr="00896EF9" w:rsidRDefault="00FA00B5" w:rsidP="001C07E9">
      <w:pPr>
        <w:jc w:val="center"/>
        <w:rPr>
          <w:rFonts w:asciiTheme="majorEastAsia" w:eastAsiaTheme="majorEastAsia" w:hAnsiTheme="majorEastAsia"/>
          <w:b/>
          <w:sz w:val="36"/>
          <w:szCs w:val="36"/>
        </w:rPr>
      </w:pPr>
    </w:p>
    <w:p w:rsidR="00FA00B5" w:rsidRDefault="00FA00B5" w:rsidP="00FA00B5">
      <w:r>
        <w:rPr>
          <w:rFonts w:hint="eastAsia"/>
        </w:rPr>
        <w:t>1</w:t>
      </w:r>
      <w:r>
        <w:rPr>
          <w:rFonts w:hint="eastAsia"/>
        </w:rPr>
        <w:t>、企业持法人卡登</w:t>
      </w:r>
      <w:r w:rsidR="00255F53">
        <w:rPr>
          <w:rFonts w:hint="eastAsia"/>
        </w:rPr>
        <w:t>录</w:t>
      </w:r>
      <w:r>
        <w:rPr>
          <w:rFonts w:hint="eastAsia"/>
        </w:rPr>
        <w:t>中国电子口岸执法系统网址如下：（建议选择谷歌浏览器）</w:t>
      </w:r>
    </w:p>
    <w:p w:rsidR="00FA00B5" w:rsidRPr="004E7F57" w:rsidRDefault="004468BA" w:rsidP="00FA00B5">
      <w:pPr>
        <w:rPr>
          <w:sz w:val="28"/>
          <w:szCs w:val="28"/>
        </w:rPr>
      </w:pPr>
      <w:hyperlink r:id="rId7" w:tgtFrame="_blank" w:tooltip="https://e.chinaport.gov.cn/" w:history="1">
        <w:r w:rsidR="00FA00B5" w:rsidRPr="004E7F57">
          <w:rPr>
            <w:rStyle w:val="a6"/>
            <w:rFonts w:ascii="Helvetica" w:hAnsi="Helvetica" w:cs="Helvetica"/>
            <w:color w:val="2B85E4"/>
            <w:sz w:val="28"/>
            <w:szCs w:val="28"/>
            <w:shd w:val="clear" w:color="auto" w:fill="FFFFFF"/>
          </w:rPr>
          <w:t>https://e.chinaport.gov.cn/</w:t>
        </w:r>
      </w:hyperlink>
    </w:p>
    <w:p w:rsidR="00FA00B5" w:rsidRDefault="00FA00B5" w:rsidP="00FA00B5">
      <w:r>
        <w:rPr>
          <w:rFonts w:hint="eastAsia"/>
        </w:rPr>
        <w:t>2</w:t>
      </w:r>
      <w:r>
        <w:rPr>
          <w:rFonts w:hint="eastAsia"/>
        </w:rPr>
        <w:t>、</w:t>
      </w:r>
      <w:r w:rsidR="00D60A59">
        <w:rPr>
          <w:rFonts w:hint="eastAsia"/>
        </w:rPr>
        <w:t>点</w:t>
      </w:r>
      <w:r w:rsidR="008A023D">
        <w:rPr>
          <w:rFonts w:hint="eastAsia"/>
        </w:rPr>
        <w:t>击</w:t>
      </w:r>
      <w:r w:rsidR="00D60A59">
        <w:rPr>
          <w:rFonts w:hint="eastAsia"/>
        </w:rPr>
        <w:t>制发卡及数字证书服务系统（如下图）</w:t>
      </w:r>
    </w:p>
    <w:p w:rsidR="00FA06F4" w:rsidRDefault="00D60A59" w:rsidP="001C07E9">
      <w:pPr>
        <w:jc w:val="center"/>
        <w:rPr>
          <w:rFonts w:asciiTheme="majorEastAsia" w:eastAsiaTheme="majorEastAsia" w:hAnsiTheme="majorEastAsia"/>
          <w:b/>
          <w:sz w:val="36"/>
          <w:szCs w:val="36"/>
        </w:rPr>
      </w:pPr>
      <w:r w:rsidRPr="00D60A59">
        <w:rPr>
          <w:rFonts w:asciiTheme="majorEastAsia" w:eastAsiaTheme="majorEastAsia" w:hAnsiTheme="majorEastAsia"/>
          <w:b/>
          <w:noProof/>
          <w:sz w:val="36"/>
          <w:szCs w:val="36"/>
        </w:rPr>
        <w:drawing>
          <wp:inline distT="0" distB="0" distL="0" distR="0">
            <wp:extent cx="6117380" cy="3568535"/>
            <wp:effectExtent l="19050" t="0" r="0" b="0"/>
            <wp:docPr id="2" name="图片 1" descr="C:\Users\Administrator\Documents\Tencent Files\1760481536\nt_qq\nt_data\Pic\2024-09\Ori\6cc8b7e939385e7d802e156864f2e9c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1760481536\nt_qq\nt_data\Pic\2024-09\Ori\6cc8b7e939385e7d802e156864f2e9cd.png"/>
                    <pic:cNvPicPr>
                      <a:picLocks noChangeAspect="1" noChangeArrowheads="1"/>
                    </pic:cNvPicPr>
                  </pic:nvPicPr>
                  <pic:blipFill>
                    <a:blip r:embed="rId8"/>
                    <a:srcRect/>
                    <a:stretch>
                      <a:fillRect/>
                    </a:stretch>
                  </pic:blipFill>
                  <pic:spPr bwMode="auto">
                    <a:xfrm>
                      <a:off x="0" y="0"/>
                      <a:ext cx="6123244" cy="3571956"/>
                    </a:xfrm>
                    <a:prstGeom prst="rect">
                      <a:avLst/>
                    </a:prstGeom>
                    <a:noFill/>
                    <a:ln w="9525">
                      <a:noFill/>
                      <a:miter lim="800000"/>
                      <a:headEnd/>
                      <a:tailEnd/>
                    </a:ln>
                  </pic:spPr>
                </pic:pic>
              </a:graphicData>
            </a:graphic>
          </wp:inline>
        </w:drawing>
      </w:r>
    </w:p>
    <w:p w:rsidR="00FA00B5" w:rsidRDefault="00FA00B5" w:rsidP="00FA00B5">
      <w:r>
        <w:rPr>
          <w:rFonts w:hint="eastAsia"/>
        </w:rPr>
        <w:t>3</w:t>
      </w:r>
      <w:r>
        <w:rPr>
          <w:rFonts w:hint="eastAsia"/>
        </w:rPr>
        <w:t>、点</w:t>
      </w:r>
      <w:r w:rsidR="008A023D">
        <w:rPr>
          <w:rFonts w:hint="eastAsia"/>
        </w:rPr>
        <w:t>击</w:t>
      </w:r>
      <w:r>
        <w:rPr>
          <w:rFonts w:hint="eastAsia"/>
        </w:rPr>
        <w:t>卡介质录入法人卡密码登</w:t>
      </w:r>
      <w:r w:rsidR="00255F53">
        <w:rPr>
          <w:rFonts w:hint="eastAsia"/>
        </w:rPr>
        <w:t>录</w:t>
      </w:r>
      <w:r>
        <w:rPr>
          <w:rFonts w:hint="eastAsia"/>
        </w:rPr>
        <w:t>（如下图）</w:t>
      </w:r>
    </w:p>
    <w:p w:rsidR="00043594" w:rsidRDefault="00FA00B5" w:rsidP="001C07E9">
      <w:pPr>
        <w:jc w:val="center"/>
        <w:rPr>
          <w:rFonts w:asciiTheme="majorEastAsia" w:eastAsiaTheme="majorEastAsia" w:hAnsiTheme="majorEastAsia"/>
          <w:b/>
          <w:sz w:val="36"/>
          <w:szCs w:val="36"/>
        </w:rPr>
      </w:pPr>
      <w:r w:rsidRPr="00FA00B5">
        <w:rPr>
          <w:rFonts w:asciiTheme="majorEastAsia" w:eastAsiaTheme="majorEastAsia" w:hAnsiTheme="majorEastAsia"/>
          <w:b/>
          <w:noProof/>
          <w:sz w:val="36"/>
          <w:szCs w:val="36"/>
        </w:rPr>
        <w:drawing>
          <wp:inline distT="0" distB="0" distL="0" distR="0">
            <wp:extent cx="5912675" cy="3581799"/>
            <wp:effectExtent l="19050" t="0" r="0" b="0"/>
            <wp:docPr id="5" name="图片 3" descr="C:\Users\Administrator\AppData\Roaming\Tencent\Users\1760481536\QQ\WinTemp\RichOle\_]RD7]S565WN)652ZJF@%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1760481536\QQ\WinTemp\RichOle\_]RD7]S565WN)652ZJF@%MV.png"/>
                    <pic:cNvPicPr>
                      <a:picLocks noChangeAspect="1" noChangeArrowheads="1"/>
                    </pic:cNvPicPr>
                  </pic:nvPicPr>
                  <pic:blipFill>
                    <a:blip r:embed="rId9"/>
                    <a:srcRect/>
                    <a:stretch>
                      <a:fillRect/>
                    </a:stretch>
                  </pic:blipFill>
                  <pic:spPr bwMode="auto">
                    <a:xfrm>
                      <a:off x="0" y="0"/>
                      <a:ext cx="5923777" cy="3588525"/>
                    </a:xfrm>
                    <a:prstGeom prst="rect">
                      <a:avLst/>
                    </a:prstGeom>
                    <a:noFill/>
                    <a:ln w="9525">
                      <a:noFill/>
                      <a:miter lim="800000"/>
                      <a:headEnd/>
                      <a:tailEnd/>
                    </a:ln>
                  </pic:spPr>
                </pic:pic>
              </a:graphicData>
            </a:graphic>
          </wp:inline>
        </w:drawing>
      </w:r>
    </w:p>
    <w:p w:rsidR="00235559" w:rsidRDefault="00043594" w:rsidP="00FA06F4">
      <w:r>
        <w:rPr>
          <w:rFonts w:hint="eastAsia"/>
        </w:rPr>
        <w:lastRenderedPageBreak/>
        <w:t>4</w:t>
      </w:r>
      <w:r>
        <w:rPr>
          <w:rFonts w:hint="eastAsia"/>
        </w:rPr>
        <w:t>、</w:t>
      </w:r>
      <w:r w:rsidR="00FA06F4">
        <w:rPr>
          <w:rFonts w:hint="eastAsia"/>
        </w:rPr>
        <w:t>点</w:t>
      </w:r>
      <w:r w:rsidR="008A023D">
        <w:rPr>
          <w:rFonts w:hint="eastAsia"/>
        </w:rPr>
        <w:t>击</w:t>
      </w:r>
      <w:r w:rsidR="00A95678">
        <w:rPr>
          <w:rFonts w:hint="eastAsia"/>
        </w:rPr>
        <w:t>企业变更</w:t>
      </w:r>
      <w:r w:rsidR="00FA06F4">
        <w:rPr>
          <w:rFonts w:hint="eastAsia"/>
        </w:rPr>
        <w:t>-</w:t>
      </w:r>
      <w:r w:rsidR="00A95678">
        <w:rPr>
          <w:rFonts w:hint="eastAsia"/>
        </w:rPr>
        <w:t>法人信息变更</w:t>
      </w:r>
      <w:r w:rsidR="00421EB6">
        <w:rPr>
          <w:rFonts w:hint="eastAsia"/>
        </w:rPr>
        <w:t>-</w:t>
      </w:r>
      <w:r w:rsidR="00A95678">
        <w:rPr>
          <w:rFonts w:hint="eastAsia"/>
        </w:rPr>
        <w:t>修改企业需要变更的内容，并在附件信息上传相关单据</w:t>
      </w:r>
      <w:r w:rsidR="00ED26C7">
        <w:rPr>
          <w:rFonts w:hint="eastAsia"/>
        </w:rPr>
        <w:t>，点击暂存</w:t>
      </w:r>
      <w:r w:rsidR="00ED26C7">
        <w:rPr>
          <w:rFonts w:hint="eastAsia"/>
        </w:rPr>
        <w:t>-</w:t>
      </w:r>
      <w:r w:rsidR="00ED26C7">
        <w:rPr>
          <w:rFonts w:hint="eastAsia"/>
        </w:rPr>
        <w:t>申报（如下图）</w:t>
      </w:r>
    </w:p>
    <w:p w:rsidR="0040285A" w:rsidRDefault="00235559" w:rsidP="00FA06F4">
      <w:r>
        <w:rPr>
          <w:rFonts w:hint="eastAsia"/>
        </w:rPr>
        <w:t xml:space="preserve">  </w:t>
      </w:r>
      <w:r w:rsidR="00ED26C7">
        <w:rPr>
          <w:rFonts w:hint="eastAsia"/>
        </w:rPr>
        <w:t>单据上传要求：</w:t>
      </w:r>
    </w:p>
    <w:p w:rsidR="0040285A" w:rsidRDefault="0040285A" w:rsidP="00FA06F4">
      <w:pPr>
        <w:rPr>
          <w:rFonts w:ascii="宋体" w:eastAsia="宋体" w:hAnsi="宋体" w:cs="宋体"/>
          <w:b/>
          <w:bCs/>
          <w:kern w:val="36"/>
          <w:sz w:val="15"/>
          <w:szCs w:val="15"/>
        </w:rPr>
      </w:pPr>
      <w:r>
        <w:rPr>
          <w:rFonts w:ascii="宋体" w:eastAsia="宋体" w:hAnsi="宋体" w:cs="宋体" w:hint="eastAsia"/>
          <w:b/>
          <w:bCs/>
          <w:kern w:val="36"/>
          <w:sz w:val="15"/>
          <w:szCs w:val="15"/>
        </w:rPr>
        <w:t xml:space="preserve">    一、</w:t>
      </w:r>
      <w:r w:rsidR="00ED26C7" w:rsidRPr="00007682">
        <w:rPr>
          <w:rFonts w:ascii="宋体" w:eastAsia="宋体" w:hAnsi="宋体" w:cs="宋体"/>
          <w:b/>
          <w:bCs/>
          <w:kern w:val="36"/>
          <w:sz w:val="15"/>
          <w:szCs w:val="15"/>
        </w:rPr>
        <w:t>按照</w:t>
      </w:r>
      <w:r w:rsidR="00ED26C7" w:rsidRPr="00007682">
        <w:rPr>
          <w:rFonts w:ascii="宋体" w:eastAsia="宋体" w:hAnsi="宋体" w:cs="宋体" w:hint="eastAsia"/>
          <w:b/>
          <w:bCs/>
          <w:kern w:val="36"/>
          <w:sz w:val="15"/>
          <w:szCs w:val="15"/>
        </w:rPr>
        <w:t>附件信息</w:t>
      </w:r>
      <w:r w:rsidR="00ED26C7" w:rsidRPr="00007682">
        <w:rPr>
          <w:rFonts w:ascii="宋体" w:eastAsia="宋体" w:hAnsi="宋体" w:cs="宋体"/>
          <w:b/>
          <w:bCs/>
          <w:kern w:val="36"/>
          <w:sz w:val="15"/>
          <w:szCs w:val="15"/>
        </w:rPr>
        <w:t>要求上传</w:t>
      </w:r>
      <w:r w:rsidR="00ED26C7" w:rsidRPr="00007682">
        <w:rPr>
          <w:rFonts w:ascii="宋体" w:eastAsia="宋体" w:hAnsi="宋体" w:cs="宋体" w:hint="eastAsia"/>
          <w:b/>
          <w:bCs/>
          <w:kern w:val="36"/>
          <w:sz w:val="15"/>
          <w:szCs w:val="15"/>
        </w:rPr>
        <w:t>市场主体资格证明</w:t>
      </w:r>
      <w:r w:rsidR="00ED26C7">
        <w:rPr>
          <w:rFonts w:ascii="宋体" w:eastAsia="宋体" w:hAnsi="宋体" w:cs="宋体" w:hint="eastAsia"/>
          <w:b/>
          <w:bCs/>
          <w:kern w:val="36"/>
          <w:sz w:val="15"/>
          <w:szCs w:val="15"/>
        </w:rPr>
        <w:t>（</w:t>
      </w:r>
      <w:r w:rsidR="00DF6BBE">
        <w:rPr>
          <w:rFonts w:ascii="宋体" w:eastAsia="宋体" w:hAnsi="宋体" w:cs="宋体" w:hint="eastAsia"/>
          <w:b/>
          <w:bCs/>
          <w:kern w:val="36"/>
          <w:sz w:val="15"/>
          <w:szCs w:val="15"/>
        </w:rPr>
        <w:t>营业执照）、法定代表人、经办人</w:t>
      </w:r>
      <w:r w:rsidR="00ED26C7" w:rsidRPr="00007682">
        <w:rPr>
          <w:rFonts w:ascii="宋体" w:eastAsia="宋体" w:hAnsi="宋体" w:cs="宋体" w:hint="eastAsia"/>
          <w:b/>
          <w:bCs/>
          <w:kern w:val="36"/>
          <w:sz w:val="15"/>
          <w:szCs w:val="15"/>
        </w:rPr>
        <w:t>身份证明材料、</w:t>
      </w:r>
      <w:r w:rsidR="00ED26C7">
        <w:rPr>
          <w:rFonts w:ascii="宋体" w:eastAsia="宋体" w:hAnsi="宋体" w:cs="宋体" w:hint="eastAsia"/>
          <w:b/>
          <w:bCs/>
          <w:color w:val="FF0000"/>
          <w:kern w:val="36"/>
          <w:sz w:val="15"/>
          <w:szCs w:val="15"/>
        </w:rPr>
        <w:t>（以上复</w:t>
      </w:r>
      <w:r w:rsidR="00ED26C7" w:rsidRPr="00C9655E">
        <w:rPr>
          <w:rFonts w:ascii="宋体" w:eastAsia="宋体" w:hAnsi="宋体" w:cs="宋体" w:hint="eastAsia"/>
          <w:b/>
          <w:bCs/>
          <w:color w:val="FF0000"/>
          <w:kern w:val="36"/>
          <w:sz w:val="15"/>
          <w:szCs w:val="15"/>
        </w:rPr>
        <w:t>印件需加盖公章，在空白处签注“同意办理电子口岸制发卡业务”</w:t>
      </w:r>
      <w:r w:rsidR="00ED26C7">
        <w:rPr>
          <w:rFonts w:ascii="宋体" w:eastAsia="宋体" w:hAnsi="宋体" w:cs="宋体" w:hint="eastAsia"/>
          <w:b/>
          <w:bCs/>
          <w:color w:val="FF0000"/>
          <w:kern w:val="36"/>
          <w:sz w:val="15"/>
          <w:szCs w:val="15"/>
        </w:rPr>
        <w:t>、本人签名和申请日期）</w:t>
      </w:r>
      <w:r w:rsidR="00ED26C7" w:rsidRPr="00007682">
        <w:rPr>
          <w:rFonts w:ascii="宋体" w:eastAsia="宋体" w:hAnsi="宋体" w:cs="宋体"/>
          <w:b/>
          <w:bCs/>
          <w:kern w:val="36"/>
          <w:sz w:val="15"/>
          <w:szCs w:val="15"/>
        </w:rPr>
        <w:t>。每张照片不能超过</w:t>
      </w:r>
      <w:r w:rsidR="00ED26C7" w:rsidRPr="00007682">
        <w:rPr>
          <w:rFonts w:ascii="宋体" w:eastAsia="宋体" w:hAnsi="宋体" w:cs="宋体" w:hint="eastAsia"/>
          <w:b/>
          <w:bCs/>
          <w:kern w:val="36"/>
          <w:sz w:val="15"/>
          <w:szCs w:val="15"/>
        </w:rPr>
        <w:t>3</w:t>
      </w:r>
      <w:r w:rsidR="00ED26C7" w:rsidRPr="00007682">
        <w:rPr>
          <w:rFonts w:ascii="宋体" w:eastAsia="宋体" w:hAnsi="宋体" w:cs="宋体"/>
          <w:b/>
          <w:bCs/>
          <w:kern w:val="36"/>
          <w:sz w:val="15"/>
          <w:szCs w:val="15"/>
        </w:rPr>
        <w:t>M，以“JPG</w:t>
      </w:r>
      <w:r w:rsidR="00ED26C7" w:rsidRPr="00007682">
        <w:rPr>
          <w:rFonts w:ascii="宋体" w:eastAsia="宋体" w:hAnsi="宋体" w:cs="宋体" w:hint="eastAsia"/>
          <w:b/>
          <w:bCs/>
          <w:kern w:val="36"/>
          <w:sz w:val="15"/>
          <w:szCs w:val="15"/>
        </w:rPr>
        <w:t>、JPEG、PNG、PDF</w:t>
      </w:r>
      <w:r w:rsidR="00ED26C7" w:rsidRPr="00007682">
        <w:rPr>
          <w:rFonts w:ascii="宋体" w:eastAsia="宋体" w:hAnsi="宋体" w:cs="宋体"/>
          <w:b/>
          <w:bCs/>
          <w:kern w:val="36"/>
          <w:sz w:val="15"/>
          <w:szCs w:val="15"/>
        </w:rPr>
        <w:t>”格式上传，超过</w:t>
      </w:r>
      <w:r w:rsidR="00ED26C7" w:rsidRPr="00007682">
        <w:rPr>
          <w:rFonts w:ascii="宋体" w:eastAsia="宋体" w:hAnsi="宋体" w:cs="宋体" w:hint="eastAsia"/>
          <w:b/>
          <w:bCs/>
          <w:kern w:val="36"/>
          <w:sz w:val="15"/>
          <w:szCs w:val="15"/>
        </w:rPr>
        <w:t>3</w:t>
      </w:r>
      <w:r w:rsidR="00ED26C7" w:rsidRPr="00007682">
        <w:rPr>
          <w:rFonts w:ascii="宋体" w:eastAsia="宋体" w:hAnsi="宋体" w:cs="宋体"/>
          <w:b/>
          <w:bCs/>
          <w:kern w:val="36"/>
          <w:sz w:val="15"/>
          <w:szCs w:val="15"/>
        </w:rPr>
        <w:t>M请压缩后再上传</w:t>
      </w:r>
      <w:r>
        <w:rPr>
          <w:rFonts w:ascii="宋体" w:eastAsia="宋体" w:hAnsi="宋体" w:cs="宋体" w:hint="eastAsia"/>
          <w:b/>
          <w:bCs/>
          <w:kern w:val="36"/>
          <w:sz w:val="15"/>
          <w:szCs w:val="15"/>
        </w:rPr>
        <w:t>。</w:t>
      </w:r>
    </w:p>
    <w:p w:rsidR="0040285A" w:rsidRDefault="0040285A" w:rsidP="00FA06F4">
      <w:r>
        <w:rPr>
          <w:rFonts w:ascii="宋体" w:eastAsia="宋体" w:hAnsi="宋体" w:cs="宋体" w:hint="eastAsia"/>
          <w:b/>
          <w:bCs/>
          <w:kern w:val="36"/>
          <w:sz w:val="15"/>
          <w:szCs w:val="15"/>
        </w:rPr>
        <w:t xml:space="preserve">    </w:t>
      </w:r>
      <w:r w:rsidR="00ED26C7" w:rsidRPr="00007682">
        <w:rPr>
          <w:rFonts w:ascii="宋体" w:eastAsia="宋体" w:hAnsi="宋体" w:cs="宋体" w:hint="eastAsia"/>
          <w:b/>
          <w:bCs/>
          <w:kern w:val="36"/>
          <w:sz w:val="15"/>
          <w:szCs w:val="15"/>
        </w:rPr>
        <w:t>1）法定代表人、持卡人、经办人身份证明材料默认为中华人民共和国居民身份证，无居民身份证的，可以使用护照、台湾居民来往大陆通行证、港澳居民来往内地通行证或外国人永久居留身份证办理。</w:t>
      </w:r>
    </w:p>
    <w:p w:rsidR="0040285A" w:rsidRPr="0040285A" w:rsidRDefault="0040285A" w:rsidP="00FA06F4">
      <w:r>
        <w:rPr>
          <w:rFonts w:hint="eastAsia"/>
        </w:rPr>
        <w:t xml:space="preserve">   </w:t>
      </w:r>
      <w:r w:rsidR="00ED26C7" w:rsidRPr="00007682">
        <w:rPr>
          <w:rFonts w:ascii="宋体" w:eastAsia="宋体" w:hAnsi="宋体" w:cs="宋体" w:hint="eastAsia"/>
          <w:b/>
          <w:bCs/>
          <w:kern w:val="36"/>
          <w:sz w:val="15"/>
          <w:szCs w:val="15"/>
        </w:rPr>
        <w:t>2）外文材料（包括外籍人员护照、使用外文书写的声明），需同时提交翻译材料（加盖翻译专用章或申请单位公章）。</w:t>
      </w:r>
    </w:p>
    <w:p w:rsidR="0040285A" w:rsidRPr="0040285A" w:rsidRDefault="0040285A" w:rsidP="00FA06F4">
      <w:pPr>
        <w:rPr>
          <w:rFonts w:ascii="宋体" w:eastAsia="宋体" w:hAnsi="宋体" w:cs="宋体"/>
          <w:b/>
          <w:bCs/>
          <w:kern w:val="36"/>
          <w:sz w:val="15"/>
          <w:szCs w:val="15"/>
        </w:rPr>
      </w:pPr>
      <w:r>
        <w:rPr>
          <w:rFonts w:ascii="宋体" w:eastAsia="宋体" w:hAnsi="宋体" w:cs="宋体" w:hint="eastAsia"/>
          <w:b/>
          <w:bCs/>
          <w:kern w:val="36"/>
          <w:sz w:val="15"/>
          <w:szCs w:val="15"/>
        </w:rPr>
        <w:t xml:space="preserve">    二、</w:t>
      </w:r>
      <w:r w:rsidRPr="0040285A">
        <w:rPr>
          <w:rFonts w:ascii="宋体" w:eastAsia="宋体" w:hAnsi="宋体" w:cs="宋体" w:hint="eastAsia"/>
          <w:b/>
          <w:bCs/>
          <w:kern w:val="36"/>
          <w:sz w:val="15"/>
          <w:szCs w:val="15"/>
        </w:rPr>
        <w:t>电子口岸制发卡业务申请书</w:t>
      </w:r>
      <w:r>
        <w:rPr>
          <w:rFonts w:ascii="宋体" w:eastAsia="宋体" w:hAnsi="宋体" w:cs="宋体" w:hint="eastAsia"/>
          <w:b/>
          <w:bCs/>
          <w:kern w:val="36"/>
          <w:sz w:val="15"/>
          <w:szCs w:val="15"/>
        </w:rPr>
        <w:t>（详见附件）</w:t>
      </w:r>
    </w:p>
    <w:p w:rsidR="001C07E9" w:rsidRDefault="00DF230B" w:rsidP="005C4C0C">
      <w:pPr>
        <w:widowControl/>
        <w:jc w:val="left"/>
        <w:rPr>
          <w:rFonts w:ascii="宋体" w:eastAsia="宋体" w:hAnsi="宋体" w:cs="宋体"/>
          <w:kern w:val="0"/>
          <w:sz w:val="24"/>
          <w:szCs w:val="24"/>
        </w:rPr>
      </w:pPr>
      <w:r>
        <w:rPr>
          <w:noProof/>
        </w:rPr>
        <w:drawing>
          <wp:inline distT="0" distB="0" distL="0" distR="0">
            <wp:extent cx="6114716" cy="2755075"/>
            <wp:effectExtent l="19050" t="0" r="334" b="0"/>
            <wp:docPr id="6" name="图片 4" descr="C:\Users\ADMINI~1\AppData\Local\Temp\845810fe-d7c7-4906-8976-f456d264c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1\AppData\Local\Temp\845810fe-d7c7-4906-8976-f456d264ce40.png"/>
                    <pic:cNvPicPr>
                      <a:picLocks noChangeAspect="1" noChangeArrowheads="1"/>
                    </pic:cNvPicPr>
                  </pic:nvPicPr>
                  <pic:blipFill>
                    <a:blip r:embed="rId10"/>
                    <a:srcRect/>
                    <a:stretch>
                      <a:fillRect/>
                    </a:stretch>
                  </pic:blipFill>
                  <pic:spPr bwMode="auto">
                    <a:xfrm>
                      <a:off x="0" y="0"/>
                      <a:ext cx="6120130" cy="2757515"/>
                    </a:xfrm>
                    <a:prstGeom prst="rect">
                      <a:avLst/>
                    </a:prstGeom>
                    <a:noFill/>
                    <a:ln w="9525">
                      <a:noFill/>
                      <a:miter lim="800000"/>
                      <a:headEnd/>
                      <a:tailEnd/>
                    </a:ln>
                  </pic:spPr>
                </pic:pic>
              </a:graphicData>
            </a:graphic>
          </wp:inline>
        </w:drawing>
      </w:r>
    </w:p>
    <w:p w:rsidR="00E03436" w:rsidRDefault="00E03436" w:rsidP="005C4C0C">
      <w:pPr>
        <w:widowControl/>
        <w:jc w:val="left"/>
        <w:rPr>
          <w:rFonts w:ascii="宋体" w:eastAsia="宋体" w:hAnsi="宋体" w:cs="宋体"/>
          <w:kern w:val="0"/>
          <w:sz w:val="24"/>
          <w:szCs w:val="24"/>
        </w:rPr>
      </w:pPr>
    </w:p>
    <w:p w:rsidR="00EB07DD" w:rsidRDefault="00081908" w:rsidP="005C4C0C">
      <w:pPr>
        <w:widowControl/>
        <w:jc w:val="left"/>
        <w:rPr>
          <w:rFonts w:asciiTheme="minorEastAsia" w:hAnsiTheme="minorEastAsia" w:cs="宋体"/>
          <w:kern w:val="0"/>
          <w:szCs w:val="21"/>
        </w:rPr>
      </w:pPr>
      <w:r>
        <w:rPr>
          <w:rFonts w:hint="eastAsia"/>
        </w:rPr>
        <w:t>5</w:t>
      </w:r>
      <w:r>
        <w:rPr>
          <w:rFonts w:hint="eastAsia"/>
        </w:rPr>
        <w:t>、</w:t>
      </w:r>
      <w:r w:rsidR="00A95678" w:rsidRPr="00ED26C7">
        <w:rPr>
          <w:rFonts w:asciiTheme="minorEastAsia" w:hAnsiTheme="minorEastAsia" w:cs="宋体" w:hint="eastAsia"/>
          <w:kern w:val="0"/>
          <w:szCs w:val="21"/>
        </w:rPr>
        <w:t>申报成功后联系南宁数据分中心</w:t>
      </w:r>
      <w:r w:rsidR="00DF230B" w:rsidRPr="00ED26C7">
        <w:rPr>
          <w:rFonts w:asciiTheme="minorEastAsia" w:hAnsiTheme="minorEastAsia" w:cs="宋体" w:hint="eastAsia"/>
          <w:kern w:val="0"/>
          <w:szCs w:val="21"/>
        </w:rPr>
        <w:t>对相关数据进行审核，联系电话</w:t>
      </w:r>
      <w:r w:rsidR="00EB07DD" w:rsidRPr="00ED26C7">
        <w:rPr>
          <w:rFonts w:asciiTheme="minorEastAsia" w:hAnsiTheme="minorEastAsia" w:cs="宋体" w:hint="eastAsia"/>
          <w:kern w:val="0"/>
          <w:szCs w:val="21"/>
        </w:rPr>
        <w:t>：</w:t>
      </w:r>
      <w:r w:rsidR="00A95678" w:rsidRPr="00ED26C7">
        <w:rPr>
          <w:rFonts w:asciiTheme="minorEastAsia" w:hAnsiTheme="minorEastAsia" w:cs="宋体" w:hint="eastAsia"/>
          <w:kern w:val="0"/>
          <w:szCs w:val="21"/>
        </w:rPr>
        <w:t>0771-5369335</w:t>
      </w:r>
      <w:r w:rsidR="00EB07DD" w:rsidRPr="00ED26C7">
        <w:rPr>
          <w:rFonts w:asciiTheme="minorEastAsia" w:hAnsiTheme="minorEastAsia" w:cs="宋体" w:hint="eastAsia"/>
          <w:kern w:val="0"/>
          <w:szCs w:val="21"/>
        </w:rPr>
        <w:t>、5369336、5369337</w:t>
      </w:r>
      <w:r w:rsidR="00ED26C7">
        <w:rPr>
          <w:rFonts w:asciiTheme="minorEastAsia" w:hAnsiTheme="minorEastAsia" w:cs="宋体" w:hint="eastAsia"/>
          <w:kern w:val="0"/>
          <w:szCs w:val="21"/>
        </w:rPr>
        <w:t>（办公时间：上午8：30-12：00，下午14：00-17：30）</w:t>
      </w:r>
      <w:r w:rsidR="00FC4964">
        <w:rPr>
          <w:rFonts w:asciiTheme="minorEastAsia" w:hAnsiTheme="minorEastAsia" w:cs="宋体" w:hint="eastAsia"/>
          <w:kern w:val="0"/>
          <w:szCs w:val="21"/>
        </w:rPr>
        <w:t>节假日除外。</w:t>
      </w:r>
    </w:p>
    <w:p w:rsidR="00081908" w:rsidRPr="00ED26C7" w:rsidRDefault="00081908" w:rsidP="005C4C0C">
      <w:pPr>
        <w:widowControl/>
        <w:jc w:val="left"/>
        <w:rPr>
          <w:rFonts w:asciiTheme="minorEastAsia" w:hAnsiTheme="minorEastAsia" w:cs="宋体"/>
          <w:kern w:val="0"/>
          <w:szCs w:val="21"/>
        </w:rPr>
      </w:pPr>
    </w:p>
    <w:p w:rsidR="001C07E9" w:rsidRPr="001C07E9" w:rsidRDefault="00EB07DD" w:rsidP="000B5F03">
      <w:pPr>
        <w:shd w:val="clear" w:color="auto" w:fill="FFFFFF"/>
        <w:rPr>
          <w:rFonts w:asciiTheme="majorEastAsia" w:eastAsiaTheme="majorEastAsia" w:hAnsiTheme="majorEastAsia" w:cs="宋体"/>
          <w:color w:val="000000"/>
          <w:kern w:val="0"/>
          <w:szCs w:val="21"/>
        </w:rPr>
      </w:pPr>
      <w:r>
        <w:rPr>
          <w:rFonts w:hint="eastAsia"/>
        </w:rPr>
        <w:t>6</w:t>
      </w:r>
      <w:r w:rsidR="001C07E9">
        <w:rPr>
          <w:rFonts w:hint="eastAsia"/>
        </w:rPr>
        <w:t>、</w:t>
      </w:r>
      <w:r>
        <w:rPr>
          <w:rFonts w:hint="eastAsia"/>
        </w:rPr>
        <w:t>申请状态</w:t>
      </w:r>
      <w:r w:rsidR="00217922">
        <w:rPr>
          <w:rFonts w:asciiTheme="majorEastAsia" w:eastAsiaTheme="majorEastAsia" w:hAnsiTheme="majorEastAsia" w:hint="eastAsia"/>
          <w:szCs w:val="21"/>
        </w:rPr>
        <w:t>审核通过</w:t>
      </w:r>
      <w:r w:rsidR="005C4C0C">
        <w:rPr>
          <w:rFonts w:asciiTheme="majorEastAsia" w:eastAsiaTheme="majorEastAsia" w:hAnsiTheme="majorEastAsia" w:hint="eastAsia"/>
          <w:szCs w:val="21"/>
        </w:rPr>
        <w:t>（如下图）</w:t>
      </w:r>
    </w:p>
    <w:p w:rsidR="005C4C0C" w:rsidRPr="005C4C0C" w:rsidRDefault="00EB07DD" w:rsidP="005C4C0C">
      <w:pPr>
        <w:widowControl/>
        <w:jc w:val="left"/>
        <w:rPr>
          <w:rFonts w:ascii="宋体" w:eastAsia="宋体" w:hAnsi="宋体" w:cs="宋体"/>
          <w:kern w:val="0"/>
          <w:sz w:val="24"/>
          <w:szCs w:val="24"/>
        </w:rPr>
      </w:pPr>
      <w:r>
        <w:rPr>
          <w:noProof/>
        </w:rPr>
        <w:drawing>
          <wp:inline distT="0" distB="0" distL="0" distR="0">
            <wp:extent cx="6118649" cy="2749137"/>
            <wp:effectExtent l="19050" t="0" r="0" b="0"/>
            <wp:docPr id="8" name="图片 7" descr="C:\Users\ADMINI~1\AppData\Local\Temp\c019f799-bc87-4ccb-9198-af3180680d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1\AppData\Local\Temp\c019f799-bc87-4ccb-9198-af3180680d26.png"/>
                    <pic:cNvPicPr>
                      <a:picLocks noChangeAspect="1" noChangeArrowheads="1"/>
                    </pic:cNvPicPr>
                  </pic:nvPicPr>
                  <pic:blipFill>
                    <a:blip r:embed="rId11"/>
                    <a:srcRect/>
                    <a:stretch>
                      <a:fillRect/>
                    </a:stretch>
                  </pic:blipFill>
                  <pic:spPr bwMode="auto">
                    <a:xfrm>
                      <a:off x="0" y="0"/>
                      <a:ext cx="6120130" cy="2749802"/>
                    </a:xfrm>
                    <a:prstGeom prst="rect">
                      <a:avLst/>
                    </a:prstGeom>
                    <a:noFill/>
                    <a:ln w="9525">
                      <a:noFill/>
                      <a:miter lim="800000"/>
                      <a:headEnd/>
                      <a:tailEnd/>
                    </a:ln>
                  </pic:spPr>
                </pic:pic>
              </a:graphicData>
            </a:graphic>
          </wp:inline>
        </w:drawing>
      </w:r>
    </w:p>
    <w:p w:rsidR="001C07E9" w:rsidRDefault="001C07E9"/>
    <w:p w:rsidR="00E03436" w:rsidRDefault="00217922" w:rsidP="00DF360A">
      <w:r>
        <w:rPr>
          <w:rFonts w:hint="eastAsia"/>
        </w:rPr>
        <w:t>7</w:t>
      </w:r>
      <w:r w:rsidR="00E03436">
        <w:rPr>
          <w:rFonts w:hint="eastAsia"/>
        </w:rPr>
        <w:t>、</w:t>
      </w:r>
      <w:r>
        <w:rPr>
          <w:rFonts w:hint="eastAsia"/>
        </w:rPr>
        <w:t>变更法人需要点</w:t>
      </w:r>
      <w:r w:rsidR="008A023D">
        <w:rPr>
          <w:rFonts w:hint="eastAsia"/>
        </w:rPr>
        <w:t>击</w:t>
      </w:r>
      <w:r>
        <w:rPr>
          <w:rFonts w:hint="eastAsia"/>
        </w:rPr>
        <w:t>IC</w:t>
      </w:r>
      <w:r>
        <w:rPr>
          <w:rFonts w:hint="eastAsia"/>
        </w:rPr>
        <w:t>卡管理</w:t>
      </w:r>
      <w:r>
        <w:rPr>
          <w:rFonts w:hint="eastAsia"/>
        </w:rPr>
        <w:t>-</w:t>
      </w:r>
      <w:r>
        <w:rPr>
          <w:rFonts w:hint="eastAsia"/>
        </w:rPr>
        <w:t>法人</w:t>
      </w:r>
      <w:r>
        <w:rPr>
          <w:rFonts w:hint="eastAsia"/>
        </w:rPr>
        <w:t>IC</w:t>
      </w:r>
      <w:r>
        <w:rPr>
          <w:rFonts w:hint="eastAsia"/>
        </w:rPr>
        <w:t>卡自更新</w:t>
      </w:r>
      <w:r>
        <w:rPr>
          <w:rFonts w:hint="eastAsia"/>
        </w:rPr>
        <w:t>-</w:t>
      </w:r>
      <w:r>
        <w:rPr>
          <w:rFonts w:hint="eastAsia"/>
        </w:rPr>
        <w:t>证书延期</w:t>
      </w:r>
      <w:r w:rsidR="00DF360A">
        <w:rPr>
          <w:rFonts w:hint="eastAsia"/>
        </w:rPr>
        <w:t>（如下图）</w:t>
      </w:r>
    </w:p>
    <w:p w:rsidR="00217922" w:rsidRPr="00DF360A" w:rsidRDefault="00217922" w:rsidP="00DF360A">
      <w:r>
        <w:rPr>
          <w:noProof/>
        </w:rPr>
        <w:lastRenderedPageBreak/>
        <w:drawing>
          <wp:inline distT="0" distB="0" distL="0" distR="0">
            <wp:extent cx="6120493" cy="2185060"/>
            <wp:effectExtent l="19050" t="0" r="0" b="0"/>
            <wp:docPr id="10" name="图片 10" descr="C:\Users\ADMINI~1\AppData\Local\Temp\98593753-8404-46a8-9c71-73e6fbd33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1\AppData\Local\Temp\98593753-8404-46a8-9c71-73e6fbd33e74.png"/>
                    <pic:cNvPicPr>
                      <a:picLocks noChangeAspect="1" noChangeArrowheads="1"/>
                    </pic:cNvPicPr>
                  </pic:nvPicPr>
                  <pic:blipFill>
                    <a:blip r:embed="rId12"/>
                    <a:srcRect/>
                    <a:stretch>
                      <a:fillRect/>
                    </a:stretch>
                  </pic:blipFill>
                  <pic:spPr bwMode="auto">
                    <a:xfrm>
                      <a:off x="0" y="0"/>
                      <a:ext cx="6120130" cy="2184931"/>
                    </a:xfrm>
                    <a:prstGeom prst="rect">
                      <a:avLst/>
                    </a:prstGeom>
                    <a:noFill/>
                    <a:ln w="9525">
                      <a:noFill/>
                      <a:miter lim="800000"/>
                      <a:headEnd/>
                      <a:tailEnd/>
                    </a:ln>
                  </pic:spPr>
                </pic:pic>
              </a:graphicData>
            </a:graphic>
          </wp:inline>
        </w:drawing>
      </w:r>
    </w:p>
    <w:p w:rsidR="00DF360A" w:rsidRPr="00DF360A" w:rsidRDefault="00217922" w:rsidP="00DF360A">
      <w:pPr>
        <w:widowControl/>
        <w:jc w:val="left"/>
        <w:rPr>
          <w:rFonts w:ascii="宋体" w:eastAsia="宋体" w:hAnsi="宋体" w:cs="宋体"/>
          <w:kern w:val="0"/>
          <w:sz w:val="24"/>
          <w:szCs w:val="24"/>
        </w:rPr>
      </w:pPr>
      <w:r>
        <w:rPr>
          <w:rFonts w:hint="eastAsia"/>
        </w:rPr>
        <w:t>8</w:t>
      </w:r>
      <w:r>
        <w:rPr>
          <w:rFonts w:hint="eastAsia"/>
        </w:rPr>
        <w:t>、变更企业</w:t>
      </w:r>
      <w:r w:rsidR="00483428">
        <w:rPr>
          <w:rFonts w:hint="eastAsia"/>
        </w:rPr>
        <w:t>公司名称</w:t>
      </w:r>
      <w:r>
        <w:rPr>
          <w:rFonts w:hint="eastAsia"/>
        </w:rPr>
        <w:t>需要点</w:t>
      </w:r>
      <w:r w:rsidR="008A023D">
        <w:rPr>
          <w:rFonts w:hint="eastAsia"/>
        </w:rPr>
        <w:t>击</w:t>
      </w:r>
      <w:r>
        <w:rPr>
          <w:rFonts w:hint="eastAsia"/>
        </w:rPr>
        <w:t>IC</w:t>
      </w:r>
      <w:r>
        <w:rPr>
          <w:rFonts w:hint="eastAsia"/>
        </w:rPr>
        <w:t>卡管理</w:t>
      </w:r>
      <w:r>
        <w:rPr>
          <w:rFonts w:hint="eastAsia"/>
        </w:rPr>
        <w:t>-</w:t>
      </w:r>
      <w:r>
        <w:rPr>
          <w:rFonts w:hint="eastAsia"/>
        </w:rPr>
        <w:t>法人</w:t>
      </w:r>
      <w:r>
        <w:rPr>
          <w:rFonts w:hint="eastAsia"/>
        </w:rPr>
        <w:t>IC</w:t>
      </w:r>
      <w:r>
        <w:rPr>
          <w:rFonts w:hint="eastAsia"/>
        </w:rPr>
        <w:t>卡自更新</w:t>
      </w:r>
      <w:r>
        <w:rPr>
          <w:rFonts w:hint="eastAsia"/>
        </w:rPr>
        <w:t>-</w:t>
      </w:r>
      <w:r>
        <w:rPr>
          <w:rFonts w:hint="eastAsia"/>
        </w:rPr>
        <w:t>证书延期</w:t>
      </w:r>
      <w:r w:rsidR="00483428">
        <w:rPr>
          <w:rFonts w:hint="eastAsia"/>
        </w:rPr>
        <w:t>，以及公司名下的所有操作员卡</w:t>
      </w:r>
      <w:r w:rsidR="00483428">
        <w:rPr>
          <w:rFonts w:hint="eastAsia"/>
        </w:rPr>
        <w:t>-</w:t>
      </w:r>
      <w:r w:rsidR="00483428">
        <w:rPr>
          <w:rFonts w:hint="eastAsia"/>
        </w:rPr>
        <w:t>证书延期</w:t>
      </w:r>
      <w:r>
        <w:rPr>
          <w:rFonts w:hint="eastAsia"/>
        </w:rPr>
        <w:t>（如下图）</w:t>
      </w:r>
    </w:p>
    <w:p w:rsidR="00F12185" w:rsidRDefault="00483428">
      <w:r>
        <w:rPr>
          <w:noProof/>
        </w:rPr>
        <w:drawing>
          <wp:inline distT="0" distB="0" distL="0" distR="0">
            <wp:extent cx="6120130" cy="2829411"/>
            <wp:effectExtent l="19050" t="0" r="0" b="0"/>
            <wp:docPr id="13" name="图片 13" descr="C:\Users\ADMINI~1\AppData\Local\Temp\36e5e52c-54f5-4ca3-9b94-1c3401091bd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1\AppData\Local\Temp\36e5e52c-54f5-4ca3-9b94-1c3401091bd9.png"/>
                    <pic:cNvPicPr>
                      <a:picLocks noChangeAspect="1" noChangeArrowheads="1"/>
                    </pic:cNvPicPr>
                  </pic:nvPicPr>
                  <pic:blipFill>
                    <a:blip r:embed="rId13"/>
                    <a:srcRect/>
                    <a:stretch>
                      <a:fillRect/>
                    </a:stretch>
                  </pic:blipFill>
                  <pic:spPr bwMode="auto">
                    <a:xfrm>
                      <a:off x="0" y="0"/>
                      <a:ext cx="6120130" cy="2829411"/>
                    </a:xfrm>
                    <a:prstGeom prst="rect">
                      <a:avLst/>
                    </a:prstGeom>
                    <a:noFill/>
                    <a:ln w="9525">
                      <a:noFill/>
                      <a:miter lim="800000"/>
                      <a:headEnd/>
                      <a:tailEnd/>
                    </a:ln>
                  </pic:spPr>
                </pic:pic>
              </a:graphicData>
            </a:graphic>
          </wp:inline>
        </w:drawing>
      </w:r>
    </w:p>
    <w:p w:rsidR="00483428" w:rsidRDefault="00483428">
      <w:r>
        <w:rPr>
          <w:noProof/>
        </w:rPr>
        <w:drawing>
          <wp:inline distT="0" distB="0" distL="0" distR="0">
            <wp:extent cx="6120130" cy="2470638"/>
            <wp:effectExtent l="19050" t="0" r="0" b="0"/>
            <wp:docPr id="16" name="图片 16" descr="C:\Users\ADMINI~1\AppData\Local\Temp\f2b8e924-16fa-460d-bf2e-94dce59a1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1\AppData\Local\Temp\f2b8e924-16fa-460d-bf2e-94dce59a1373.png"/>
                    <pic:cNvPicPr>
                      <a:picLocks noChangeAspect="1" noChangeArrowheads="1"/>
                    </pic:cNvPicPr>
                  </pic:nvPicPr>
                  <pic:blipFill>
                    <a:blip r:embed="rId14"/>
                    <a:srcRect/>
                    <a:stretch>
                      <a:fillRect/>
                    </a:stretch>
                  </pic:blipFill>
                  <pic:spPr bwMode="auto">
                    <a:xfrm>
                      <a:off x="0" y="0"/>
                      <a:ext cx="6120130" cy="2470638"/>
                    </a:xfrm>
                    <a:prstGeom prst="rect">
                      <a:avLst/>
                    </a:prstGeom>
                    <a:noFill/>
                    <a:ln w="9525">
                      <a:noFill/>
                      <a:miter lim="800000"/>
                      <a:headEnd/>
                      <a:tailEnd/>
                    </a:ln>
                  </pic:spPr>
                </pic:pic>
              </a:graphicData>
            </a:graphic>
          </wp:inline>
        </w:drawing>
      </w:r>
    </w:p>
    <w:p w:rsidR="00483428" w:rsidRDefault="00012500">
      <w:r>
        <w:rPr>
          <w:rFonts w:hint="eastAsia"/>
        </w:rPr>
        <w:t>9</w:t>
      </w:r>
      <w:r>
        <w:rPr>
          <w:rFonts w:hint="eastAsia"/>
        </w:rPr>
        <w:t>、法人卡</w:t>
      </w:r>
      <w:r w:rsidRPr="00012500">
        <w:rPr>
          <w:rFonts w:asciiTheme="majorEastAsia" w:eastAsiaTheme="majorEastAsia" w:hAnsiTheme="majorEastAsia" w:hint="eastAsia"/>
          <w:color w:val="000000" w:themeColor="text1"/>
          <w:szCs w:val="21"/>
          <w:shd w:val="clear" w:color="auto" w:fill="FFFFFF"/>
        </w:rPr>
        <w:t>卡号以“0、1、9、60、61、63、80、83、85、86、88”开头的都是不支持国产密码算法的</w:t>
      </w:r>
      <w:r w:rsidR="008A023D">
        <w:rPr>
          <w:rFonts w:asciiTheme="majorEastAsia" w:eastAsiaTheme="majorEastAsia" w:hAnsiTheme="majorEastAsia" w:hint="eastAsia"/>
          <w:color w:val="000000" w:themeColor="text1"/>
          <w:szCs w:val="21"/>
          <w:shd w:val="clear" w:color="auto" w:fill="FFFFFF"/>
        </w:rPr>
        <w:t>，需要邮寄资料至</w:t>
      </w:r>
      <w:r>
        <w:rPr>
          <w:rFonts w:asciiTheme="majorEastAsia" w:eastAsiaTheme="majorEastAsia" w:hAnsiTheme="majorEastAsia" w:hint="eastAsia"/>
          <w:color w:val="000000" w:themeColor="text1"/>
          <w:szCs w:val="21"/>
          <w:shd w:val="clear" w:color="auto" w:fill="FFFFFF"/>
        </w:rPr>
        <w:t>南宁数据分中心办理。</w:t>
      </w:r>
    </w:p>
    <w:p w:rsidR="00DF360A" w:rsidRDefault="00012500">
      <w:pPr>
        <w:rPr>
          <w:rFonts w:hint="eastAsia"/>
        </w:rPr>
      </w:pPr>
      <w:r>
        <w:rPr>
          <w:rFonts w:hint="eastAsia"/>
        </w:rPr>
        <w:t>10</w:t>
      </w:r>
      <w:r w:rsidR="00F12185">
        <w:rPr>
          <w:rFonts w:hint="eastAsia"/>
        </w:rPr>
        <w:t>、证书延期完成后</w:t>
      </w:r>
      <w:r w:rsidR="00483428">
        <w:rPr>
          <w:rFonts w:hint="eastAsia"/>
        </w:rPr>
        <w:t>法人卡及</w:t>
      </w:r>
      <w:r w:rsidR="001E23D6">
        <w:rPr>
          <w:rFonts w:hint="eastAsia"/>
        </w:rPr>
        <w:t>操作员卡</w:t>
      </w:r>
      <w:r w:rsidR="00F12185">
        <w:rPr>
          <w:rFonts w:hint="eastAsia"/>
        </w:rPr>
        <w:t>的登</w:t>
      </w:r>
      <w:r w:rsidR="00255F53">
        <w:rPr>
          <w:rFonts w:hint="eastAsia"/>
        </w:rPr>
        <w:t>录</w:t>
      </w:r>
      <w:r w:rsidR="00F12185">
        <w:rPr>
          <w:rFonts w:hint="eastAsia"/>
        </w:rPr>
        <w:t>密码将被重置为初始密码：</w:t>
      </w:r>
      <w:r w:rsidR="00F12185" w:rsidRPr="00910875">
        <w:rPr>
          <w:rFonts w:hint="eastAsia"/>
          <w:color w:val="FF0000"/>
        </w:rPr>
        <w:t>88888888</w:t>
      </w:r>
      <w:r w:rsidR="00F12185">
        <w:rPr>
          <w:rFonts w:hint="eastAsia"/>
        </w:rPr>
        <w:t>，请企业进入系统自行修改。</w:t>
      </w:r>
    </w:p>
    <w:p w:rsidR="006318BD" w:rsidRDefault="006318BD" w:rsidP="006318BD">
      <w:pPr>
        <w:pStyle w:val="1110"/>
        <w:widowControl/>
        <w:tabs>
          <w:tab w:val="left" w:pos="0"/>
        </w:tabs>
        <w:spacing w:line="360" w:lineRule="auto"/>
        <w:jc w:val="center"/>
        <w:rPr>
          <w:rFonts w:ascii="方正小标宋_GBK" w:eastAsia="方正小标宋_GBK" w:cs="新宋体" w:hint="eastAsia"/>
          <w:sz w:val="32"/>
          <w:szCs w:val="32"/>
        </w:rPr>
      </w:pPr>
      <w:bookmarkStart w:id="0" w:name="SectionMark4"/>
      <w:bookmarkStart w:id="1" w:name="_Toc28187987"/>
      <w:bookmarkStart w:id="2" w:name="_Toc10965337"/>
      <w:bookmarkStart w:id="3" w:name="_Toc26424315"/>
      <w:bookmarkStart w:id="4" w:name="_Toc22359333"/>
      <w:bookmarkStart w:id="5" w:name="_Toc6766422"/>
      <w:bookmarkStart w:id="6" w:name="_Toc6766520"/>
      <w:bookmarkStart w:id="7" w:name="_Toc9065378"/>
      <w:bookmarkStart w:id="8" w:name="_Toc9017086"/>
      <w:bookmarkStart w:id="9" w:name="_Toc28682597"/>
      <w:bookmarkStart w:id="10" w:name="_Toc22359301"/>
      <w:bookmarkStart w:id="11" w:name="_Toc28188073"/>
      <w:bookmarkStart w:id="12" w:name="_Toc10948961"/>
      <w:bookmarkStart w:id="13" w:name="_Toc26425613"/>
      <w:r>
        <w:rPr>
          <w:rFonts w:ascii="方正小标宋_GBK" w:eastAsia="方正小标宋_GBK" w:cs="新宋体" w:hint="eastAsia"/>
          <w:sz w:val="32"/>
          <w:szCs w:val="32"/>
        </w:rPr>
        <w:lastRenderedPageBreak/>
        <w:t>电子口岸制发卡业务申请书</w:t>
      </w:r>
    </w:p>
    <w:p w:rsidR="006318BD" w:rsidRDefault="006318BD" w:rsidP="006318BD">
      <w:pPr>
        <w:pStyle w:val="1910"/>
        <w:widowControl/>
        <w:spacing w:line="400" w:lineRule="exact"/>
        <w:ind w:left="17" w:firstLineChars="200" w:firstLine="420"/>
        <w:jc w:val="left"/>
        <w:rPr>
          <w:rFonts w:ascii="宋体" w:eastAsia="宋体" w:cs="宋体" w:hint="eastAsia"/>
          <w:szCs w:val="21"/>
        </w:rPr>
      </w:pPr>
      <w:r>
        <w:rPr>
          <w:rFonts w:ascii="宋体" w:eastAsia="宋体" w:cs="宋体" w:hint="eastAsia"/>
          <w:szCs w:val="21"/>
        </w:rPr>
        <w:t>我单位</w:t>
      </w:r>
      <w:r>
        <w:rPr>
          <w:rFonts w:ascii="宋体" w:eastAsia="宋体" w:cs="宋体" w:hint="eastAsia"/>
          <w:szCs w:val="21"/>
          <w:u w:val="single"/>
        </w:rPr>
        <w:t xml:space="preserve">                                   </w:t>
      </w:r>
      <w:r>
        <w:rPr>
          <w:rFonts w:ascii="宋体" w:eastAsia="宋体" w:cs="宋体" w:hint="eastAsia"/>
          <w:szCs w:val="21"/>
        </w:rPr>
        <w:t>（统一社会信用代码：</w:t>
      </w:r>
      <w:r>
        <w:rPr>
          <w:rFonts w:ascii="宋体" w:eastAsia="宋体" w:cs="宋体" w:hint="eastAsia"/>
          <w:szCs w:val="21"/>
          <w:u w:val="single"/>
        </w:rPr>
        <w:t xml:space="preserve">                              </w:t>
      </w:r>
      <w:r>
        <w:rPr>
          <w:rFonts w:ascii="宋体" w:eastAsia="宋体" w:cs="宋体" w:hint="eastAsia"/>
          <w:szCs w:val="21"/>
        </w:rPr>
        <w:t>）现委托</w:t>
      </w:r>
      <w:r>
        <w:rPr>
          <w:rFonts w:ascii="宋体" w:eastAsia="宋体" w:cs="宋体" w:hint="eastAsia"/>
          <w:b/>
          <w:bCs/>
          <w:szCs w:val="21"/>
        </w:rPr>
        <w:t>经办人</w:t>
      </w:r>
      <w:r>
        <w:rPr>
          <w:rFonts w:ascii="宋体" w:eastAsia="宋体" w:cs="宋体" w:hint="eastAsia"/>
          <w:szCs w:val="21"/>
          <w:u w:val="single"/>
        </w:rPr>
        <w:t xml:space="preserve">                  </w:t>
      </w:r>
      <w:r>
        <w:rPr>
          <w:rFonts w:ascii="宋体" w:eastAsia="宋体" w:cs="宋体" w:hint="eastAsia"/>
          <w:szCs w:val="21"/>
        </w:rPr>
        <w:t>（证件号码：</w:t>
      </w:r>
      <w:r>
        <w:rPr>
          <w:rFonts w:ascii="宋体" w:eastAsia="宋体" w:cs="宋体" w:hint="eastAsia"/>
          <w:szCs w:val="21"/>
          <w:u w:val="single"/>
        </w:rPr>
        <w:t xml:space="preserve">                           </w:t>
      </w:r>
      <w:r>
        <w:rPr>
          <w:rFonts w:ascii="宋体" w:eastAsia="宋体" w:cs="宋体" w:hint="eastAsia"/>
          <w:szCs w:val="21"/>
        </w:rPr>
        <w:t>，手机号码：</w:t>
      </w:r>
      <w:r>
        <w:rPr>
          <w:rFonts w:ascii="宋体" w:eastAsia="宋体" w:cs="宋体" w:hint="eastAsia"/>
          <w:szCs w:val="21"/>
          <w:u w:val="single"/>
        </w:rPr>
        <w:t xml:space="preserve">                       </w:t>
      </w:r>
      <w:r>
        <w:rPr>
          <w:rFonts w:ascii="宋体" w:eastAsia="宋体" w:cs="宋体" w:hint="eastAsia"/>
          <w:szCs w:val="21"/>
        </w:rPr>
        <w:t>用于接收短信验证码）前往贵单位办理电子口岸制发卡业务。授权委托自本申请书签字并盖章之日起</w:t>
      </w:r>
      <w:r>
        <w:rPr>
          <w:rFonts w:ascii="宋体" w:eastAsia="宋体" w:cs="宋体" w:hint="eastAsia"/>
          <w:b/>
          <w:bCs/>
          <w:szCs w:val="21"/>
        </w:rPr>
        <w:t>30天内（含）</w:t>
      </w:r>
      <w:r>
        <w:rPr>
          <w:rFonts w:ascii="宋体" w:eastAsia="宋体" w:cs="宋体" w:hint="eastAsia"/>
          <w:szCs w:val="21"/>
        </w:rPr>
        <w:t>有效。</w:t>
      </w:r>
    </w:p>
    <w:p w:rsidR="006318BD" w:rsidRDefault="006318BD" w:rsidP="006318BD">
      <w:pPr>
        <w:pStyle w:val="1110"/>
        <w:adjustRightInd w:val="0"/>
        <w:snapToGrid w:val="0"/>
        <w:spacing w:after="157" w:line="400" w:lineRule="exact"/>
        <w:jc w:val="center"/>
        <w:rPr>
          <w:rFonts w:ascii="新宋体" w:eastAsia="新宋体" w:cs="新宋体" w:hint="eastAsia"/>
          <w:b/>
          <w:bCs/>
          <w:sz w:val="32"/>
          <w:szCs w:val="32"/>
        </w:rPr>
      </w:pPr>
      <w:r>
        <w:rPr>
          <w:rFonts w:ascii="宋体" w:eastAsia="宋体" w:cs="宋体" w:hint="eastAsia"/>
          <w:szCs w:val="21"/>
        </w:rPr>
        <w:t>本次办理电子口岸卡业务的</w:t>
      </w:r>
      <w:r>
        <w:rPr>
          <w:rFonts w:ascii="宋体" w:eastAsia="宋体" w:cs="宋体" w:hint="eastAsia"/>
          <w:b/>
          <w:bCs/>
          <w:szCs w:val="21"/>
        </w:rPr>
        <w:t>人员信息</w:t>
      </w:r>
      <w:r>
        <w:rPr>
          <w:rFonts w:ascii="宋体" w:eastAsia="宋体" w:cs="宋体" w:hint="eastAsia"/>
          <w:szCs w:val="21"/>
        </w:rPr>
        <w:t>如下：</w:t>
      </w:r>
      <w:r>
        <w:rPr>
          <w:rFonts w:ascii="宋体" w:eastAsia="宋体" w:cs="宋体" w:hint="eastAsia"/>
          <w:sz w:val="18"/>
          <w:szCs w:val="18"/>
        </w:rPr>
        <w:t xml:space="preserve">         </w:t>
      </w:r>
      <w:r>
        <w:rPr>
          <w:rFonts w:ascii="方正黑体_GBK" w:eastAsia="方正黑体_GBK" w:cs="宋体" w:hint="eastAsia"/>
          <w:bCs/>
          <w:sz w:val="18"/>
          <w:szCs w:val="18"/>
        </w:rPr>
        <w:t>业务编号：1.新办；2.变更；3.补办；4.注销；5.维护（延期、解锁、换卡）</w:t>
      </w:r>
    </w:p>
    <w:tbl>
      <w:tblPr>
        <w:tblW w:w="10903" w:type="dxa"/>
        <w:tblInd w:w="-18" w:type="dxa"/>
        <w:tblLook w:val="0000"/>
      </w:tblPr>
      <w:tblGrid>
        <w:gridCol w:w="1036"/>
        <w:gridCol w:w="1246"/>
        <w:gridCol w:w="1246"/>
        <w:gridCol w:w="711"/>
        <w:gridCol w:w="1023"/>
        <w:gridCol w:w="282"/>
        <w:gridCol w:w="1035"/>
        <w:gridCol w:w="1302"/>
        <w:gridCol w:w="1302"/>
        <w:gridCol w:w="636"/>
        <w:gridCol w:w="1084"/>
      </w:tblGrid>
      <w:tr w:rsidR="006318BD" w:rsidTr="00A95EB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卡类别</w:t>
            </w: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姓名</w:t>
            </w: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手机号码</w:t>
            </w:r>
          </w:p>
        </w:tc>
        <w:tc>
          <w:tcPr>
            <w:tcW w:w="711"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w w:val="80"/>
                <w:sz w:val="13"/>
                <w:szCs w:val="13"/>
              </w:rPr>
            </w:pPr>
            <w:r>
              <w:rPr>
                <w:rFonts w:ascii="黑体" w:eastAsia="黑体" w:cs="宋体" w:hint="eastAsia"/>
                <w:bCs/>
                <w:sz w:val="18"/>
                <w:szCs w:val="18"/>
              </w:rPr>
              <w:t>申请业务编号</w:t>
            </w:r>
          </w:p>
        </w:tc>
        <w:tc>
          <w:tcPr>
            <w:tcW w:w="1023"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w w:val="85"/>
                <w:sz w:val="13"/>
                <w:szCs w:val="13"/>
              </w:rPr>
            </w:pPr>
            <w:r>
              <w:rPr>
                <w:rFonts w:ascii="黑体" w:eastAsia="黑体" w:cs="宋体" w:hint="eastAsia"/>
                <w:bCs/>
                <w:w w:val="85"/>
                <w:sz w:val="13"/>
                <w:szCs w:val="13"/>
              </w:rPr>
              <w:t>复核业务编号</w:t>
            </w:r>
          </w:p>
          <w:p w:rsidR="006318BD" w:rsidRDefault="006318BD" w:rsidP="00A95EBE">
            <w:pPr>
              <w:pStyle w:val="2010"/>
              <w:widowControl/>
              <w:jc w:val="center"/>
              <w:rPr>
                <w:rFonts w:ascii="黑体" w:eastAsia="黑体" w:cs="宋体" w:hint="eastAsia"/>
                <w:bCs/>
                <w:w w:val="80"/>
                <w:sz w:val="13"/>
                <w:szCs w:val="13"/>
              </w:rPr>
            </w:pPr>
            <w:r>
              <w:rPr>
                <w:rFonts w:ascii="黑体" w:eastAsia="黑体" w:cs="宋体" w:hint="eastAsia"/>
                <w:bCs/>
                <w:w w:val="85"/>
                <w:sz w:val="13"/>
                <w:szCs w:val="13"/>
              </w:rPr>
              <w:t>(受理机构填写)</w:t>
            </w:r>
          </w:p>
        </w:tc>
        <w:tc>
          <w:tcPr>
            <w:tcW w:w="282" w:type="dxa"/>
            <w:tcBorders>
              <w:top w:val="nil"/>
              <w:left w:val="single" w:sz="4" w:space="0" w:color="auto"/>
              <w:bottom w:val="nil"/>
              <w:right w:val="single" w:sz="4" w:space="0" w:color="auto"/>
            </w:tcBorders>
            <w:vAlign w:val="center"/>
          </w:tcPr>
          <w:p w:rsidR="006318BD" w:rsidRDefault="006318BD" w:rsidP="00A95EBE">
            <w:pPr>
              <w:pStyle w:val="2010"/>
              <w:widowControl/>
              <w:jc w:val="center"/>
              <w:rPr>
                <w:rFonts w:ascii="黑体" w:eastAsia="黑体" w:cs="宋体" w:hint="eastAsia"/>
                <w:b/>
                <w:bCs/>
                <w:sz w:val="13"/>
                <w:szCs w:val="13"/>
              </w:rPr>
            </w:pPr>
          </w:p>
        </w:tc>
        <w:tc>
          <w:tcPr>
            <w:tcW w:w="1035"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卡类别</w:t>
            </w: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姓名</w:t>
            </w: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手机号码</w:t>
            </w:r>
          </w:p>
        </w:tc>
        <w:tc>
          <w:tcPr>
            <w:tcW w:w="6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w w:val="80"/>
                <w:sz w:val="13"/>
                <w:szCs w:val="13"/>
              </w:rPr>
            </w:pPr>
            <w:r>
              <w:rPr>
                <w:rFonts w:ascii="黑体" w:eastAsia="黑体" w:cs="宋体" w:hint="eastAsia"/>
                <w:bCs/>
                <w:sz w:val="18"/>
                <w:szCs w:val="18"/>
              </w:rPr>
              <w:t>申请业务编号</w:t>
            </w:r>
          </w:p>
        </w:tc>
        <w:tc>
          <w:tcPr>
            <w:tcW w:w="1084"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w w:val="85"/>
                <w:sz w:val="13"/>
                <w:szCs w:val="13"/>
              </w:rPr>
            </w:pPr>
            <w:r>
              <w:rPr>
                <w:rFonts w:ascii="黑体" w:eastAsia="黑体" w:cs="宋体" w:hint="eastAsia"/>
                <w:bCs/>
                <w:w w:val="85"/>
                <w:sz w:val="13"/>
                <w:szCs w:val="13"/>
              </w:rPr>
              <w:t>复核业务编号</w:t>
            </w:r>
          </w:p>
          <w:p w:rsidR="006318BD" w:rsidRDefault="006318BD" w:rsidP="00A95EBE">
            <w:pPr>
              <w:pStyle w:val="2010"/>
              <w:widowControl/>
              <w:jc w:val="center"/>
              <w:rPr>
                <w:rFonts w:ascii="黑体" w:eastAsia="黑体" w:cs="宋体" w:hint="eastAsia"/>
                <w:bCs/>
                <w:w w:val="80"/>
                <w:sz w:val="13"/>
                <w:szCs w:val="13"/>
              </w:rPr>
            </w:pPr>
            <w:r>
              <w:rPr>
                <w:rFonts w:ascii="黑体" w:eastAsia="黑体" w:cs="宋体" w:hint="eastAsia"/>
                <w:bCs/>
                <w:w w:val="85"/>
                <w:sz w:val="13"/>
                <w:szCs w:val="13"/>
              </w:rPr>
              <w:t>(受理机构填写)</w:t>
            </w:r>
          </w:p>
        </w:tc>
      </w:tr>
      <w:tr w:rsidR="006318BD" w:rsidTr="00A95EB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法人卡</w:t>
            </w: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282" w:type="dxa"/>
            <w:tcBorders>
              <w:top w:val="nil"/>
              <w:left w:val="single" w:sz="4" w:space="0" w:color="auto"/>
              <w:bottom w:val="nil"/>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操作员卡5</w:t>
            </w: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r>
      <w:tr w:rsidR="006318BD" w:rsidTr="00A95EB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操作员卡1</w:t>
            </w: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282" w:type="dxa"/>
            <w:tcBorders>
              <w:top w:val="nil"/>
              <w:left w:val="single" w:sz="4" w:space="0" w:color="auto"/>
              <w:bottom w:val="nil"/>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操作员卡6</w:t>
            </w: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r>
      <w:tr w:rsidR="006318BD" w:rsidTr="00A95EB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操作员卡2</w:t>
            </w: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282" w:type="dxa"/>
            <w:tcBorders>
              <w:top w:val="nil"/>
              <w:left w:val="single" w:sz="4" w:space="0" w:color="auto"/>
              <w:bottom w:val="nil"/>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操作员卡7</w:t>
            </w: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r>
      <w:tr w:rsidR="006318BD" w:rsidTr="00A95EB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操作员卡3</w:t>
            </w: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282" w:type="dxa"/>
            <w:tcBorders>
              <w:top w:val="nil"/>
              <w:left w:val="single" w:sz="4" w:space="0" w:color="auto"/>
              <w:bottom w:val="nil"/>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操作员卡8</w:t>
            </w: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r>
      <w:tr w:rsidR="006318BD" w:rsidTr="00A95EBE">
        <w:trPr>
          <w:trHeight w:val="470"/>
        </w:trPr>
        <w:tc>
          <w:tcPr>
            <w:tcW w:w="10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操作员卡4</w:t>
            </w: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24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711"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23"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282" w:type="dxa"/>
            <w:tcBorders>
              <w:top w:val="nil"/>
              <w:left w:val="single" w:sz="4" w:space="0" w:color="auto"/>
              <w:bottom w:val="nil"/>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35"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黑体" w:eastAsia="黑体" w:cs="宋体" w:hint="eastAsia"/>
                <w:bCs/>
                <w:sz w:val="18"/>
                <w:szCs w:val="18"/>
              </w:rPr>
            </w:pPr>
            <w:r>
              <w:rPr>
                <w:rFonts w:ascii="黑体" w:eastAsia="黑体" w:cs="宋体" w:hint="eastAsia"/>
                <w:bCs/>
                <w:sz w:val="18"/>
                <w:szCs w:val="18"/>
              </w:rPr>
              <w:t>操作员卡9</w:t>
            </w: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302"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636"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c>
          <w:tcPr>
            <w:tcW w:w="1084" w:type="dxa"/>
            <w:tcBorders>
              <w:top w:val="single" w:sz="4" w:space="0" w:color="auto"/>
              <w:left w:val="single" w:sz="4" w:space="0" w:color="auto"/>
              <w:bottom w:val="single" w:sz="4" w:space="0" w:color="auto"/>
              <w:right w:val="single" w:sz="4" w:space="0" w:color="auto"/>
            </w:tcBorders>
            <w:vAlign w:val="center"/>
          </w:tcPr>
          <w:p w:rsidR="006318BD" w:rsidRDefault="006318BD" w:rsidP="00A95EBE">
            <w:pPr>
              <w:pStyle w:val="2010"/>
              <w:widowControl/>
              <w:jc w:val="center"/>
              <w:rPr>
                <w:rFonts w:ascii="宋体" w:eastAsia="宋体" w:cs="宋体" w:hint="eastAsia"/>
                <w:b/>
                <w:bCs/>
                <w:sz w:val="15"/>
                <w:szCs w:val="15"/>
              </w:rPr>
            </w:pPr>
          </w:p>
        </w:tc>
      </w:tr>
    </w:tbl>
    <w:p w:rsidR="006318BD" w:rsidRDefault="006318BD" w:rsidP="006318BD">
      <w:pPr>
        <w:pStyle w:val="1110"/>
        <w:widowControl/>
        <w:spacing w:line="200" w:lineRule="atLeast"/>
        <w:ind w:left="-104"/>
        <w:rPr>
          <w:rFonts w:ascii="新宋体" w:eastAsia="新宋体" w:cs="新宋体" w:hint="eastAsia"/>
          <w:sz w:val="30"/>
          <w:szCs w:val="30"/>
        </w:rPr>
        <w:sectPr w:rsidR="006318BD">
          <w:footerReference w:type="even" r:id="rId15"/>
          <w:footerReference w:type="default" r:id="rId16"/>
          <w:footerReference w:type="first" r:id="rId17"/>
          <w:pgSz w:w="11907" w:h="16840"/>
          <w:pgMar w:top="1134" w:right="567" w:bottom="567" w:left="567" w:header="851" w:footer="850" w:gutter="0"/>
          <w:pgNumType w:start="1"/>
          <w:cols w:space="720"/>
          <w:docGrid w:type="lines" w:linePitch="312"/>
        </w:sectPr>
      </w:pPr>
      <w:r>
        <w:rPr>
          <w:rFonts w:ascii="新宋体" w:eastAsia="新宋体" w:cs="新宋体" w:hint="eastAsia"/>
          <w:noProof/>
          <w:sz w:val="30"/>
          <w:szCs w:val="30"/>
        </w:rPr>
        <w:drawing>
          <wp:anchor distT="0" distB="0" distL="68578" distR="68578" simplePos="0" relativeHeight="251661312" behindDoc="0" locked="0" layoutInCell="1" allowOverlap="1">
            <wp:simplePos x="0" y="0"/>
            <wp:positionH relativeFrom="column">
              <wp:posOffset>-102235</wp:posOffset>
            </wp:positionH>
            <wp:positionV relativeFrom="paragraph">
              <wp:posOffset>33020</wp:posOffset>
            </wp:positionV>
            <wp:extent cx="6941185" cy="3641725"/>
            <wp:effectExtent l="19050" t="0" r="0" b="0"/>
            <wp:wrapTopAndBottom/>
            <wp:docPr id="3" name="图片 6" descr="1143390601735114262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1143390601735114262391"/>
                    <pic:cNvPicPr>
                      <a:picLocks noChangeAspect="1" noChangeArrowheads="1"/>
                    </pic:cNvPicPr>
                  </pic:nvPicPr>
                  <pic:blipFill>
                    <a:blip r:embed="rId18"/>
                    <a:srcRect l="540" t="688"/>
                    <a:stretch>
                      <a:fillRect/>
                    </a:stretch>
                  </pic:blipFill>
                  <pic:spPr bwMode="auto">
                    <a:xfrm>
                      <a:off x="0" y="0"/>
                      <a:ext cx="6941185" cy="3641725"/>
                    </a:xfrm>
                    <a:prstGeom prst="rect">
                      <a:avLst/>
                    </a:prstGeom>
                    <a:noFill/>
                    <a:ln w="9525">
                      <a:noFill/>
                      <a:miter lim="800000"/>
                      <a:headEnd/>
                      <a:tailEnd/>
                    </a:ln>
                    <a:effectLst/>
                  </pic:spPr>
                </pic:pic>
              </a:graphicData>
            </a:graphic>
          </wp:anchor>
        </w:drawing>
      </w:r>
      <w:r>
        <w:rPr>
          <w:rFonts w:ascii="新宋体" w:eastAsia="新宋体" w:cs="新宋体" w:hint="eastAsia"/>
          <w:noProof/>
          <w:sz w:val="30"/>
          <w:szCs w:val="30"/>
        </w:rPr>
        <w:drawing>
          <wp:anchor distT="0" distB="0" distL="68578" distR="68578" simplePos="0" relativeHeight="251660288" behindDoc="0" locked="0" layoutInCell="1" allowOverlap="1">
            <wp:simplePos x="0" y="0"/>
            <wp:positionH relativeFrom="column">
              <wp:posOffset>116205</wp:posOffset>
            </wp:positionH>
            <wp:positionV relativeFrom="paragraph">
              <wp:posOffset>3689350</wp:posOffset>
            </wp:positionV>
            <wp:extent cx="6581775" cy="1829435"/>
            <wp:effectExtent l="19050" t="0" r="9525" b="0"/>
            <wp:wrapTopAndBottom/>
            <wp:docPr id="1" name="图片 10" descr="9925593751735114262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9925593751735114262390"/>
                    <pic:cNvPicPr>
                      <a:picLocks noChangeAspect="1" noChangeArrowheads="1"/>
                    </pic:cNvPicPr>
                  </pic:nvPicPr>
                  <pic:blipFill>
                    <a:blip r:embed="rId19"/>
                    <a:srcRect t="5099"/>
                    <a:stretch>
                      <a:fillRect/>
                    </a:stretch>
                  </pic:blipFill>
                  <pic:spPr bwMode="auto">
                    <a:xfrm>
                      <a:off x="0" y="0"/>
                      <a:ext cx="6581775" cy="1829435"/>
                    </a:xfrm>
                    <a:prstGeom prst="rect">
                      <a:avLst/>
                    </a:prstGeom>
                    <a:noFill/>
                    <a:ln w="9525">
                      <a:noFill/>
                      <a:miter lim="800000"/>
                      <a:headEnd/>
                      <a:tailEnd/>
                    </a:ln>
                    <a:effectLst/>
                  </pic:spPr>
                </pic:pic>
              </a:graphicData>
            </a:graphic>
          </wp:anchor>
        </w:drawing>
      </w:r>
    </w:p>
    <w:p w:rsidR="006318BD" w:rsidRDefault="006318BD" w:rsidP="006318BD">
      <w:pPr>
        <w:pStyle w:val="1110"/>
        <w:spacing w:line="360" w:lineRule="exact"/>
        <w:jc w:val="center"/>
        <w:rPr>
          <w:rFonts w:ascii="方正小标宋_GBK" w:eastAsia="方正小标宋_GBK" w:cs="新宋体" w:hint="eastAsia"/>
          <w:sz w:val="30"/>
          <w:szCs w:val="30"/>
        </w:rPr>
      </w:pPr>
      <w:r>
        <w:rPr>
          <w:rFonts w:ascii="方正小标宋_GBK" w:eastAsia="方正小标宋_GBK" w:cs="新宋体" w:hint="eastAsia"/>
          <w:sz w:val="30"/>
          <w:szCs w:val="30"/>
        </w:rPr>
        <w:lastRenderedPageBreak/>
        <w:t>《电子口岸制发卡业务申请书》提交说明</w:t>
      </w:r>
    </w:p>
    <w:p w:rsidR="006318BD" w:rsidRDefault="006318BD" w:rsidP="006318BD">
      <w:pPr>
        <w:pStyle w:val="1110"/>
        <w:numPr>
          <w:ilvl w:val="0"/>
          <w:numId w:val="2"/>
        </w:numPr>
        <w:tabs>
          <w:tab w:val="left" w:pos="0"/>
        </w:tabs>
        <w:adjustRightInd w:val="0"/>
        <w:snapToGrid w:val="0"/>
        <w:spacing w:line="360" w:lineRule="exact"/>
        <w:ind w:firstLineChars="200" w:firstLine="480"/>
        <w:rPr>
          <w:rFonts w:ascii="方正黑体_GBK" w:eastAsia="方正黑体_GBK" w:cs="Microsoft YaHei Regular" w:hint="eastAsia"/>
          <w:sz w:val="24"/>
          <w:szCs w:val="24"/>
          <w:lang w:eastAsia="en-US"/>
        </w:rPr>
      </w:pPr>
      <w:r>
        <w:rPr>
          <w:rFonts w:ascii="方正黑体_GBK" w:eastAsia="方正黑体_GBK" w:cs="Microsoft YaHei Regular" w:hint="eastAsia"/>
          <w:sz w:val="24"/>
          <w:szCs w:val="24"/>
        </w:rPr>
        <w:t>概要说明</w:t>
      </w:r>
    </w:p>
    <w:p w:rsidR="006318BD" w:rsidRDefault="006318BD" w:rsidP="006318BD">
      <w:pPr>
        <w:pStyle w:val="1110"/>
        <w:numPr>
          <w:ilvl w:val="0"/>
          <w:numId w:val="3"/>
        </w:numPr>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《电子口岸制发卡业务申请书》用于您向中国电子口岸数据分中心（以下简称“数据分中心”）申请新办、变更、补办、维护、注销业务。申请单位可办理1个法人卡和多个操作员卡，</w:t>
      </w:r>
      <w:r>
        <w:rPr>
          <w:rFonts w:ascii="宋体" w:eastAsia="宋体" w:cs="Microsoft YaHei Regular" w:hint="eastAsia"/>
          <w:b/>
          <w:bCs/>
          <w:szCs w:val="21"/>
        </w:rPr>
        <w:t>法定代表人（负责人）仅可办理法人卡</w:t>
      </w:r>
      <w:r>
        <w:rPr>
          <w:rFonts w:ascii="宋体" w:eastAsia="宋体" w:cs="Microsoft YaHei Regular" w:hint="eastAsia"/>
          <w:szCs w:val="21"/>
        </w:rPr>
        <w:t>，不能办理操作员卡。</w:t>
      </w:r>
      <w:r>
        <w:rPr>
          <w:rFonts w:ascii="宋体" w:eastAsia="宋体" w:cs="宋体" w:hint="eastAsia"/>
          <w:szCs w:val="21"/>
        </w:rPr>
        <w:t>同一申请单位内，同一人仅可办理1个电子口岸卡。</w:t>
      </w:r>
    </w:p>
    <w:p w:rsidR="006318BD" w:rsidRDefault="006318BD" w:rsidP="006318BD">
      <w:pPr>
        <w:pStyle w:val="1110"/>
        <w:numPr>
          <w:ilvl w:val="0"/>
          <w:numId w:val="3"/>
        </w:numPr>
        <w:adjustRightInd w:val="0"/>
        <w:snapToGrid w:val="0"/>
        <w:spacing w:line="360" w:lineRule="exact"/>
        <w:ind w:firstLineChars="200" w:firstLine="420"/>
        <w:rPr>
          <w:rFonts w:ascii="宋体" w:eastAsia="宋体" w:cs="宋体" w:hint="eastAsia"/>
          <w:kern w:val="0"/>
          <w:szCs w:val="21"/>
        </w:rPr>
      </w:pPr>
      <w:r>
        <w:rPr>
          <w:rFonts w:ascii="宋体" w:eastAsia="宋体" w:cs="宋体" w:hint="eastAsia"/>
          <w:kern w:val="0"/>
          <w:szCs w:val="21"/>
        </w:rPr>
        <w:t>申请单位的市场主体资格证明材料复印件、法定代表人、持卡人身份证明材料复印件、经办人身份证明材料复印件必须随本申请书一并提交，否则数据分中心有权拒绝受理本次申请。</w:t>
      </w:r>
    </w:p>
    <w:p w:rsidR="006318BD" w:rsidRDefault="006318BD" w:rsidP="006318BD">
      <w:pPr>
        <w:pStyle w:val="1110"/>
        <w:numPr>
          <w:ilvl w:val="0"/>
          <w:numId w:val="3"/>
        </w:numPr>
        <w:adjustRightInd w:val="0"/>
        <w:snapToGrid w:val="0"/>
        <w:spacing w:line="360" w:lineRule="exact"/>
        <w:ind w:firstLineChars="200" w:firstLine="420"/>
        <w:rPr>
          <w:rFonts w:ascii="宋体" w:eastAsia="宋体" w:cs="宋体" w:hint="eastAsia"/>
          <w:kern w:val="0"/>
          <w:szCs w:val="21"/>
        </w:rPr>
      </w:pPr>
      <w:r>
        <w:rPr>
          <w:rFonts w:ascii="宋体" w:eastAsia="宋体" w:cs="Microsoft YaHei Regular" w:hint="eastAsia"/>
          <w:szCs w:val="21"/>
        </w:rPr>
        <w:t>市场主体资格证明材料默认为营业执照（副本），无营业执照的可提供事业单位法人证书、社会团体法人登记证书等其他证明主体资质的材料。</w:t>
      </w:r>
    </w:p>
    <w:p w:rsidR="006318BD" w:rsidRDefault="006318BD" w:rsidP="006318BD">
      <w:pPr>
        <w:pStyle w:val="1110"/>
        <w:numPr>
          <w:ilvl w:val="0"/>
          <w:numId w:val="3"/>
        </w:numPr>
        <w:adjustRightInd w:val="0"/>
        <w:snapToGrid w:val="0"/>
        <w:spacing w:line="360" w:lineRule="exact"/>
        <w:ind w:firstLineChars="200" w:firstLine="420"/>
        <w:rPr>
          <w:rFonts w:ascii="宋体" w:eastAsia="宋体" w:cs="宋体" w:hint="eastAsia"/>
          <w:kern w:val="0"/>
          <w:szCs w:val="21"/>
        </w:rPr>
      </w:pPr>
      <w:r>
        <w:rPr>
          <w:rFonts w:ascii="宋体" w:eastAsia="宋体" w:cs="仿宋" w:hint="eastAsia"/>
          <w:kern w:val="0"/>
          <w:szCs w:val="21"/>
          <w:lang w:bidi="en-US"/>
        </w:rPr>
        <w:t>法定代表人、持卡人、经办人身份证明材料默认为中华人民共和国居民身份证，无居民身份证的，可以使用护照、台湾居民来往大陆通行证、港澳居民来往内地通行证或外国人永久居留身份证办理。</w:t>
      </w:r>
    </w:p>
    <w:p w:rsidR="006318BD" w:rsidRDefault="006318BD" w:rsidP="006318BD">
      <w:pPr>
        <w:pStyle w:val="1110"/>
        <w:numPr>
          <w:ilvl w:val="0"/>
          <w:numId w:val="3"/>
        </w:numPr>
        <w:adjustRightInd w:val="0"/>
        <w:snapToGrid w:val="0"/>
        <w:spacing w:line="360" w:lineRule="exact"/>
        <w:ind w:firstLineChars="200" w:firstLine="422"/>
        <w:rPr>
          <w:rFonts w:ascii="宋体" w:eastAsia="宋体" w:cs="宋体" w:hint="eastAsia"/>
          <w:kern w:val="0"/>
          <w:szCs w:val="21"/>
        </w:rPr>
      </w:pPr>
      <w:r>
        <w:rPr>
          <w:rFonts w:ascii="宋体" w:eastAsia="宋体" w:cs="仿宋" w:hint="eastAsia"/>
          <w:b/>
          <w:bCs/>
          <w:kern w:val="0"/>
          <w:szCs w:val="21"/>
          <w:lang w:bidi="en-US"/>
        </w:rPr>
        <w:t>经办人本人或法定代表人（负责人）领取</w:t>
      </w:r>
      <w:r>
        <w:rPr>
          <w:rFonts w:ascii="宋体" w:eastAsia="宋体" w:cs="仿宋" w:hint="eastAsia"/>
          <w:kern w:val="0"/>
          <w:szCs w:val="21"/>
          <w:lang w:bidi="en-US"/>
        </w:rPr>
        <w:t>电子口岸卡视为申请单位接收电子口岸卡。</w:t>
      </w:r>
      <w:r>
        <w:rPr>
          <w:rFonts w:ascii="宋体" w:eastAsia="宋体" w:cs="仿宋" w:hint="eastAsia"/>
          <w:b/>
          <w:bCs/>
          <w:kern w:val="0"/>
          <w:szCs w:val="21"/>
          <w:lang w:bidi="en-US"/>
        </w:rPr>
        <w:t>非经办人或法定代表人（负责人）不得领取电子口岸卡</w:t>
      </w:r>
      <w:r>
        <w:rPr>
          <w:rFonts w:ascii="宋体" w:eastAsia="宋体" w:cs="仿宋" w:hint="eastAsia"/>
          <w:kern w:val="0"/>
          <w:szCs w:val="21"/>
          <w:lang w:bidi="en-US"/>
        </w:rPr>
        <w:t>。</w:t>
      </w:r>
    </w:p>
    <w:p w:rsidR="006318BD" w:rsidRDefault="006318BD" w:rsidP="006318BD">
      <w:pPr>
        <w:pStyle w:val="1110"/>
        <w:numPr>
          <w:ilvl w:val="0"/>
          <w:numId w:val="2"/>
        </w:numPr>
        <w:tabs>
          <w:tab w:val="left" w:pos="0"/>
        </w:tabs>
        <w:adjustRightInd w:val="0"/>
        <w:snapToGrid w:val="0"/>
        <w:spacing w:line="360" w:lineRule="exact"/>
        <w:ind w:firstLineChars="200" w:firstLine="480"/>
        <w:rPr>
          <w:rFonts w:ascii="方正黑体_GBK" w:eastAsia="方正黑体_GBK" w:cs="Microsoft YaHei Regular" w:hint="eastAsia"/>
          <w:sz w:val="24"/>
          <w:szCs w:val="24"/>
        </w:rPr>
      </w:pPr>
      <w:r>
        <w:rPr>
          <w:rFonts w:ascii="方正黑体_GBK" w:eastAsia="方正黑体_GBK" w:cs="Microsoft YaHei Regular" w:hint="eastAsia"/>
          <w:sz w:val="24"/>
          <w:szCs w:val="24"/>
        </w:rPr>
        <w:t>填写说明</w:t>
      </w:r>
    </w:p>
    <w:p w:rsidR="006318BD" w:rsidRDefault="006318BD" w:rsidP="006318BD">
      <w:pPr>
        <w:pStyle w:val="1110"/>
        <w:numPr>
          <w:ilvl w:val="0"/>
          <w:numId w:val="1"/>
        </w:numPr>
        <w:tabs>
          <w:tab w:val="left" w:pos="0"/>
        </w:tabs>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统一社会信用代码：按照市场主体资格证明材料所载信息填写。</w:t>
      </w:r>
    </w:p>
    <w:p w:rsidR="006318BD" w:rsidRDefault="006318BD" w:rsidP="006318BD">
      <w:pPr>
        <w:pStyle w:val="1110"/>
        <w:numPr>
          <w:ilvl w:val="0"/>
          <w:numId w:val="1"/>
        </w:numPr>
        <w:tabs>
          <w:tab w:val="left" w:pos="0"/>
        </w:tabs>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单位名称：按照市场主体资格证明材料所载信息填写。</w:t>
      </w:r>
    </w:p>
    <w:p w:rsidR="006318BD" w:rsidRDefault="006318BD" w:rsidP="006318BD">
      <w:pPr>
        <w:pStyle w:val="1110"/>
        <w:numPr>
          <w:ilvl w:val="0"/>
          <w:numId w:val="1"/>
        </w:numPr>
        <w:tabs>
          <w:tab w:val="left" w:pos="0"/>
        </w:tabs>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经办人手机号码：制发卡系统可能会向该手机发送短信验证码，确保您办理业务过程中可以及时查收短信验证码，提供给制卡机构人员用于确认。</w:t>
      </w:r>
    </w:p>
    <w:p w:rsidR="006318BD" w:rsidRDefault="006318BD" w:rsidP="006318BD">
      <w:pPr>
        <w:pStyle w:val="1110"/>
        <w:numPr>
          <w:ilvl w:val="0"/>
          <w:numId w:val="1"/>
        </w:numPr>
        <w:tabs>
          <w:tab w:val="left" w:pos="0"/>
        </w:tabs>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申请业务编号：填写您要办理的业务对应的业务编号。“新办”业务编号为1；“变更”业务编号为2；“补办”业务编号为3；“注销”业务编号为4；“维护（延期、解锁、换卡）”业务编号为5。</w:t>
      </w:r>
    </w:p>
    <w:p w:rsidR="006318BD" w:rsidRDefault="006318BD" w:rsidP="006318BD">
      <w:pPr>
        <w:pStyle w:val="1110"/>
        <w:numPr>
          <w:ilvl w:val="0"/>
          <w:numId w:val="1"/>
        </w:numPr>
        <w:tabs>
          <w:tab w:val="left" w:pos="0"/>
        </w:tabs>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如您</w:t>
      </w:r>
      <w:r>
        <w:rPr>
          <w:rFonts w:ascii="宋体" w:eastAsia="宋体" w:cs="Microsoft YaHei Regular" w:hint="eastAsia"/>
          <w:b/>
          <w:bCs/>
          <w:szCs w:val="21"/>
        </w:rPr>
        <w:t>只办理“2.变更业务”</w:t>
      </w:r>
      <w:r>
        <w:rPr>
          <w:rFonts w:ascii="宋体" w:eastAsia="宋体" w:cs="Microsoft YaHei Regular" w:hint="eastAsia"/>
          <w:szCs w:val="21"/>
        </w:rPr>
        <w:t>，只需在“本次办理电子口岸卡业务的人员信息”中填写“法人卡”信息即可。</w:t>
      </w:r>
    </w:p>
    <w:p w:rsidR="006318BD" w:rsidRDefault="006318BD" w:rsidP="006318BD">
      <w:pPr>
        <w:pStyle w:val="1110"/>
        <w:numPr>
          <w:ilvl w:val="0"/>
          <w:numId w:val="1"/>
        </w:numPr>
        <w:tabs>
          <w:tab w:val="left" w:pos="0"/>
        </w:tabs>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持卡人手机号码：电子口岸制发卡业务受理过程中或后续管理活动中可能会向持卡人核实信息，请填写中国大陆11位移动电话号码，用于及时接收和反馈业务信息。</w:t>
      </w:r>
    </w:p>
    <w:p w:rsidR="006318BD" w:rsidRDefault="006318BD" w:rsidP="006318BD">
      <w:pPr>
        <w:pStyle w:val="1110"/>
        <w:numPr>
          <w:ilvl w:val="0"/>
          <w:numId w:val="1"/>
        </w:numPr>
        <w:tabs>
          <w:tab w:val="left" w:pos="0"/>
        </w:tabs>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法定代表人（负责人）签字：法定代表人（负责人）本人使用黑色签字笔工整签署。</w:t>
      </w:r>
    </w:p>
    <w:p w:rsidR="006318BD" w:rsidRDefault="006318BD" w:rsidP="006318BD">
      <w:pPr>
        <w:pStyle w:val="1110"/>
        <w:numPr>
          <w:ilvl w:val="0"/>
          <w:numId w:val="1"/>
        </w:numPr>
        <w:tabs>
          <w:tab w:val="left" w:pos="0"/>
        </w:tabs>
        <w:adjustRightInd w:val="0"/>
        <w:snapToGrid w:val="0"/>
        <w:spacing w:line="360" w:lineRule="exact"/>
        <w:ind w:firstLineChars="200" w:firstLine="422"/>
        <w:rPr>
          <w:rFonts w:ascii="宋体" w:eastAsia="宋体" w:cs="Microsoft YaHei Regular" w:hint="eastAsia"/>
          <w:szCs w:val="21"/>
        </w:rPr>
      </w:pPr>
      <w:r>
        <w:rPr>
          <w:rFonts w:ascii="宋体" w:eastAsia="宋体" w:cs="Microsoft YaHei Regular" w:hint="eastAsia"/>
          <w:b/>
          <w:bCs/>
          <w:color w:val="FF0000"/>
          <w:szCs w:val="21"/>
        </w:rPr>
        <w:t>复核业务编号：受理机构填写的内容，您无需填写。</w:t>
      </w:r>
    </w:p>
    <w:p w:rsidR="006318BD" w:rsidRDefault="006318BD" w:rsidP="006318BD">
      <w:pPr>
        <w:pStyle w:val="1110"/>
        <w:numPr>
          <w:ilvl w:val="0"/>
          <w:numId w:val="2"/>
        </w:numPr>
        <w:tabs>
          <w:tab w:val="left" w:pos="0"/>
        </w:tabs>
        <w:adjustRightInd w:val="0"/>
        <w:snapToGrid w:val="0"/>
        <w:spacing w:line="360" w:lineRule="exact"/>
        <w:ind w:firstLineChars="200" w:firstLine="480"/>
        <w:rPr>
          <w:rFonts w:ascii="方正黑体_GBK" w:eastAsia="方正黑体_GBK" w:cs="Microsoft YaHei Regular" w:hint="eastAsia"/>
          <w:sz w:val="24"/>
          <w:szCs w:val="24"/>
        </w:rPr>
      </w:pPr>
      <w:r>
        <w:rPr>
          <w:rFonts w:ascii="方正黑体_GBK" w:eastAsia="方正黑体_GBK" w:cs="Microsoft YaHei Regular" w:hint="eastAsia"/>
          <w:sz w:val="24"/>
          <w:szCs w:val="24"/>
        </w:rPr>
        <w:t>复印件说明</w:t>
      </w:r>
    </w:p>
    <w:p w:rsidR="006318BD" w:rsidRDefault="006318BD" w:rsidP="006318BD">
      <w:pPr>
        <w:pStyle w:val="1110"/>
        <w:adjustRightInd w:val="0"/>
        <w:snapToGrid w:val="0"/>
        <w:spacing w:line="360" w:lineRule="exact"/>
        <w:ind w:firstLineChars="200" w:firstLine="420"/>
        <w:rPr>
          <w:rFonts w:ascii="宋体" w:eastAsia="宋体" w:cs="Microsoft YaHei Regular" w:hint="eastAsia"/>
          <w:szCs w:val="21"/>
        </w:rPr>
      </w:pPr>
      <w:r>
        <w:rPr>
          <w:rFonts w:ascii="Microsoft YaHei Regular" w:eastAsia="Microsoft YaHei Regular" w:hAnsi="Microsoft YaHei Regular" w:cs="Microsoft YaHei Regular" w:hint="eastAsia"/>
          <w:szCs w:val="21"/>
        </w:rPr>
        <w:t>（1）</w:t>
      </w:r>
      <w:r>
        <w:rPr>
          <w:rFonts w:ascii="宋体" w:eastAsia="宋体" w:cs="Microsoft YaHei Regular" w:hint="eastAsia"/>
          <w:szCs w:val="21"/>
        </w:rPr>
        <w:t>市场主体资格证明材料复印件须与申请书一并提交，复印件需加盖申请单位公章，且需在空白处签注“同意办理电子口岸制发卡业务”、法定代表人（负责人）签名和申请日期。</w:t>
      </w:r>
    </w:p>
    <w:p w:rsidR="006318BD" w:rsidRDefault="006318BD" w:rsidP="006318BD">
      <w:pPr>
        <w:pStyle w:val="1610"/>
        <w:widowControl/>
        <w:tabs>
          <w:tab w:val="left" w:pos="0"/>
        </w:tabs>
        <w:spacing w:line="360" w:lineRule="exact"/>
        <w:ind w:firstLineChars="200" w:firstLine="420"/>
        <w:jc w:val="left"/>
        <w:rPr>
          <w:rFonts w:ascii="宋体" w:eastAsia="宋体" w:cs="Microsoft YaHei Regular" w:hint="eastAsia"/>
          <w:szCs w:val="21"/>
        </w:rPr>
      </w:pPr>
      <w:r>
        <w:rPr>
          <w:rFonts w:ascii="宋体" w:eastAsia="宋体" w:cs="Microsoft YaHei Regular" w:hint="eastAsia"/>
          <w:szCs w:val="21"/>
        </w:rPr>
        <w:t>（2）法定代表人、持卡人和经办人身份证明复印件须与本申请书一并提交，护照需将个人信息页和个人签名页清晰复印在一张A4纸上，其余证件需将正反面清晰复印在一张A4纸上。复印件需加盖申请单位公章，且需在空白处签注“同意使用本人信息办理电子口岸制发卡业务”、本人签名和签字日期。</w:t>
      </w:r>
    </w:p>
    <w:p w:rsidR="006318BD" w:rsidRDefault="006318BD" w:rsidP="006318BD">
      <w:pPr>
        <w:pStyle w:val="1110"/>
        <w:adjustRightInd w:val="0"/>
        <w:snapToGrid w:val="0"/>
        <w:spacing w:line="360" w:lineRule="exact"/>
        <w:ind w:firstLineChars="200" w:firstLine="420"/>
        <w:rPr>
          <w:rFonts w:ascii="宋体" w:eastAsia="宋体" w:cs="Microsoft YaHei Regular" w:hint="eastAsia"/>
          <w:szCs w:val="21"/>
        </w:rPr>
      </w:pPr>
      <w:r>
        <w:rPr>
          <w:rFonts w:ascii="宋体" w:eastAsia="宋体" w:cs="Microsoft YaHei Regular" w:hint="eastAsia"/>
          <w:szCs w:val="21"/>
        </w:rPr>
        <w:t>（3）经办人是持卡人的，可不用重复提供经办人身份证明复印件。</w:t>
      </w:r>
    </w:p>
    <w:p w:rsidR="006318BD" w:rsidRDefault="006318BD" w:rsidP="006318BD">
      <w:pPr>
        <w:pStyle w:val="1110"/>
        <w:adjustRightInd w:val="0"/>
        <w:snapToGrid w:val="0"/>
        <w:spacing w:line="400" w:lineRule="exact"/>
        <w:rPr>
          <w:szCs w:val="21"/>
        </w:rPr>
      </w:pPr>
      <w:r>
        <w:rPr>
          <w:rFonts w:ascii="宋体" w:eastAsia="宋体" w:cs="Microsoft YaHei Regular" w:hint="eastAsia"/>
          <w:szCs w:val="21"/>
        </w:rPr>
        <w:t>（4）外文材料（包括外籍人员护照、使用外文书写的声明），需同时提交翻译材料（加盖翻译专用章或申请单位公章）。</w:t>
      </w:r>
      <w:bookmarkEnd w:id="0"/>
      <w:bookmarkEnd w:id="1"/>
      <w:bookmarkEnd w:id="2"/>
      <w:bookmarkEnd w:id="3"/>
      <w:bookmarkEnd w:id="4"/>
      <w:bookmarkEnd w:id="5"/>
      <w:bookmarkEnd w:id="6"/>
      <w:bookmarkEnd w:id="7"/>
      <w:bookmarkEnd w:id="8"/>
      <w:bookmarkEnd w:id="9"/>
      <w:bookmarkEnd w:id="10"/>
      <w:bookmarkEnd w:id="11"/>
      <w:bookmarkEnd w:id="12"/>
      <w:bookmarkEnd w:id="13"/>
    </w:p>
    <w:p w:rsidR="006318BD" w:rsidRPr="006318BD" w:rsidRDefault="006318BD"/>
    <w:sectPr w:rsidR="006318BD" w:rsidRPr="006318BD" w:rsidSect="001C07E9">
      <w:pgSz w:w="11906" w:h="16838" w:code="9"/>
      <w:pgMar w:top="1418" w:right="1134" w:bottom="851"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1468" w:rsidRDefault="00041468" w:rsidP="00E55466">
      <w:r>
        <w:separator/>
      </w:r>
    </w:p>
  </w:endnote>
  <w:endnote w:type="continuationSeparator" w:id="1">
    <w:p w:rsidR="00041468" w:rsidRDefault="00041468" w:rsidP="00E5546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crosoft YaHei Regular">
    <w:altName w:val="Times New Roman"/>
    <w:charset w:val="00"/>
    <w:family w:val="auto"/>
    <w:pitch w:val="variable"/>
    <w:sig w:usb0="00000000" w:usb1="00000000" w:usb2="00000000" w:usb3="00000000" w:csb0="0000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8BD" w:rsidRDefault="006318BD" w:rsidP="000A61FE">
    <w:pPr>
      <w:pStyle w:val="a5"/>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8BD" w:rsidRDefault="006318BD">
    <w:pPr>
      <w:pStyle w:val="2"/>
      <w:spacing w:before="0" w:after="0"/>
      <w:ind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18BD" w:rsidRDefault="006318BD" w:rsidP="000A61FE">
    <w:pPr>
      <w:pStyle w:val="a5"/>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1468" w:rsidRDefault="00041468" w:rsidP="00E55466">
      <w:r>
        <w:separator/>
      </w:r>
    </w:p>
  </w:footnote>
  <w:footnote w:type="continuationSeparator" w:id="1">
    <w:p w:rsidR="00041468" w:rsidRDefault="00041468" w:rsidP="00E554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CAE1F9"/>
    <w:multiLevelType w:val="singleLevel"/>
    <w:tmpl w:val="1E923602"/>
    <w:lvl w:ilvl="0">
      <w:start w:val="1"/>
      <w:numFmt w:val="decimal"/>
      <w:suff w:val="nothing"/>
      <w:lvlText w:val="（%1）"/>
      <w:lvlJc w:val="left"/>
      <w:pPr>
        <w:tabs>
          <w:tab w:val="num" w:pos="0"/>
        </w:tabs>
        <w:ind w:left="0" w:firstLine="0"/>
      </w:pPr>
    </w:lvl>
  </w:abstractNum>
  <w:abstractNum w:abstractNumId="1">
    <w:nsid w:val="73455481"/>
    <w:multiLevelType w:val="singleLevel"/>
    <w:tmpl w:val="5734B65C"/>
    <w:lvl w:ilvl="0">
      <w:start w:val="1"/>
      <w:numFmt w:val="decimal"/>
      <w:suff w:val="space"/>
      <w:lvlText w:val="%1."/>
      <w:lvlJc w:val="left"/>
      <w:pPr>
        <w:tabs>
          <w:tab w:val="num" w:pos="0"/>
        </w:tabs>
        <w:ind w:left="0" w:firstLine="0"/>
      </w:pPr>
    </w:lvl>
  </w:abstractNum>
  <w:abstractNum w:abstractNumId="2">
    <w:nsid w:val="7D425A83"/>
    <w:multiLevelType w:val="singleLevel"/>
    <w:tmpl w:val="E278C8D2"/>
    <w:lvl w:ilvl="0">
      <w:start w:val="1"/>
      <w:numFmt w:val="decimal"/>
      <w:suff w:val="nothing"/>
      <w:lvlText w:val="（%1）"/>
      <w:lvlJc w:val="left"/>
      <w:pPr>
        <w:ind w:left="0" w:firstLine="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689E"/>
    <w:rsid w:val="00012500"/>
    <w:rsid w:val="000150C2"/>
    <w:rsid w:val="00041468"/>
    <w:rsid w:val="00043594"/>
    <w:rsid w:val="00081908"/>
    <w:rsid w:val="000B1C1C"/>
    <w:rsid w:val="000B5F03"/>
    <w:rsid w:val="000B7662"/>
    <w:rsid w:val="001136FC"/>
    <w:rsid w:val="001554CE"/>
    <w:rsid w:val="001C07E9"/>
    <w:rsid w:val="001E23D6"/>
    <w:rsid w:val="00217922"/>
    <w:rsid w:val="00235559"/>
    <w:rsid w:val="00255F53"/>
    <w:rsid w:val="002E5B3C"/>
    <w:rsid w:val="002F1D03"/>
    <w:rsid w:val="0030641B"/>
    <w:rsid w:val="00355E8E"/>
    <w:rsid w:val="00357AB1"/>
    <w:rsid w:val="0040285A"/>
    <w:rsid w:val="00421EB6"/>
    <w:rsid w:val="004468BA"/>
    <w:rsid w:val="00452111"/>
    <w:rsid w:val="00483428"/>
    <w:rsid w:val="004A1B37"/>
    <w:rsid w:val="004B2470"/>
    <w:rsid w:val="004C062C"/>
    <w:rsid w:val="004C5E07"/>
    <w:rsid w:val="004D6F9A"/>
    <w:rsid w:val="004E7F57"/>
    <w:rsid w:val="00502E4F"/>
    <w:rsid w:val="005A378F"/>
    <w:rsid w:val="005C4C0C"/>
    <w:rsid w:val="005E796B"/>
    <w:rsid w:val="006318BD"/>
    <w:rsid w:val="006632F0"/>
    <w:rsid w:val="0066676B"/>
    <w:rsid w:val="0068626C"/>
    <w:rsid w:val="00696F93"/>
    <w:rsid w:val="006C44FA"/>
    <w:rsid w:val="006C685F"/>
    <w:rsid w:val="0075758F"/>
    <w:rsid w:val="007A753E"/>
    <w:rsid w:val="008020D4"/>
    <w:rsid w:val="00824E83"/>
    <w:rsid w:val="00860D48"/>
    <w:rsid w:val="008763E8"/>
    <w:rsid w:val="00896EF9"/>
    <w:rsid w:val="008A023D"/>
    <w:rsid w:val="00954D35"/>
    <w:rsid w:val="0095689E"/>
    <w:rsid w:val="00A73592"/>
    <w:rsid w:val="00A73DD6"/>
    <w:rsid w:val="00A807B6"/>
    <w:rsid w:val="00A95678"/>
    <w:rsid w:val="00AE38F2"/>
    <w:rsid w:val="00B06958"/>
    <w:rsid w:val="00B2065C"/>
    <w:rsid w:val="00B9192C"/>
    <w:rsid w:val="00BB6427"/>
    <w:rsid w:val="00C00F09"/>
    <w:rsid w:val="00C64760"/>
    <w:rsid w:val="00D233F8"/>
    <w:rsid w:val="00D346B1"/>
    <w:rsid w:val="00D42BE6"/>
    <w:rsid w:val="00D47987"/>
    <w:rsid w:val="00D60A59"/>
    <w:rsid w:val="00DF0894"/>
    <w:rsid w:val="00DF230B"/>
    <w:rsid w:val="00DF360A"/>
    <w:rsid w:val="00DF6BBE"/>
    <w:rsid w:val="00E03436"/>
    <w:rsid w:val="00E5375C"/>
    <w:rsid w:val="00E55466"/>
    <w:rsid w:val="00E85064"/>
    <w:rsid w:val="00EB07DD"/>
    <w:rsid w:val="00ED26C7"/>
    <w:rsid w:val="00F12185"/>
    <w:rsid w:val="00F40935"/>
    <w:rsid w:val="00F421F7"/>
    <w:rsid w:val="00F64B59"/>
    <w:rsid w:val="00FA00B5"/>
    <w:rsid w:val="00FA06F4"/>
    <w:rsid w:val="00FC496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43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5689E"/>
    <w:rPr>
      <w:sz w:val="18"/>
      <w:szCs w:val="18"/>
    </w:rPr>
  </w:style>
  <w:style w:type="character" w:customStyle="1" w:styleId="Char">
    <w:name w:val="批注框文本 Char"/>
    <w:basedOn w:val="a0"/>
    <w:link w:val="a3"/>
    <w:uiPriority w:val="99"/>
    <w:semiHidden/>
    <w:rsid w:val="0095689E"/>
    <w:rPr>
      <w:sz w:val="18"/>
      <w:szCs w:val="18"/>
    </w:rPr>
  </w:style>
  <w:style w:type="paragraph" w:styleId="a4">
    <w:name w:val="header"/>
    <w:basedOn w:val="a"/>
    <w:link w:val="Char0"/>
    <w:uiPriority w:val="99"/>
    <w:semiHidden/>
    <w:unhideWhenUsed/>
    <w:rsid w:val="00E5546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E55466"/>
    <w:rPr>
      <w:sz w:val="18"/>
      <w:szCs w:val="18"/>
    </w:rPr>
  </w:style>
  <w:style w:type="paragraph" w:styleId="a5">
    <w:name w:val="footer"/>
    <w:basedOn w:val="a"/>
    <w:link w:val="Char1"/>
    <w:unhideWhenUsed/>
    <w:rsid w:val="00E55466"/>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E55466"/>
    <w:rPr>
      <w:sz w:val="18"/>
      <w:szCs w:val="18"/>
    </w:rPr>
  </w:style>
  <w:style w:type="character" w:styleId="a6">
    <w:name w:val="Hyperlink"/>
    <w:basedOn w:val="a0"/>
    <w:uiPriority w:val="99"/>
    <w:semiHidden/>
    <w:unhideWhenUsed/>
    <w:rsid w:val="004E7F57"/>
    <w:rPr>
      <w:color w:val="0000FF"/>
      <w:u w:val="single"/>
    </w:rPr>
  </w:style>
  <w:style w:type="paragraph" w:customStyle="1" w:styleId="1110">
    <w:name w:val="样式 11 10 磅"/>
    <w:rsid w:val="006318BD"/>
    <w:pPr>
      <w:widowControl w:val="0"/>
      <w:jc w:val="both"/>
    </w:pPr>
    <w:rPr>
      <w:rFonts w:ascii="Times New Roman" w:eastAsia="仿宋_GB2312" w:hAnsi="Times New Roman" w:cs="Times New Roman"/>
      <w:szCs w:val="20"/>
    </w:rPr>
  </w:style>
  <w:style w:type="paragraph" w:customStyle="1" w:styleId="1910">
    <w:name w:val="样式 19 10 磅"/>
    <w:next w:val="a7"/>
    <w:rsid w:val="006318BD"/>
    <w:pPr>
      <w:widowControl w:val="0"/>
      <w:jc w:val="both"/>
    </w:pPr>
    <w:rPr>
      <w:rFonts w:ascii="Times New Roman" w:eastAsia="仿宋_GB2312" w:hAnsi="Times New Roman" w:cs="Times New Roman"/>
      <w:szCs w:val="28"/>
    </w:rPr>
  </w:style>
  <w:style w:type="paragraph" w:customStyle="1" w:styleId="2010">
    <w:name w:val="样式 20 10 磅"/>
    <w:next w:val="9"/>
    <w:rsid w:val="006318BD"/>
    <w:pPr>
      <w:widowControl w:val="0"/>
      <w:jc w:val="both"/>
    </w:pPr>
    <w:rPr>
      <w:rFonts w:ascii="Times New Roman" w:eastAsia="仿宋_GB2312" w:hAnsi="Times New Roman" w:cs="Times New Roman"/>
      <w:szCs w:val="28"/>
    </w:rPr>
  </w:style>
  <w:style w:type="paragraph" w:customStyle="1" w:styleId="1610">
    <w:name w:val="样式 16 10 磅"/>
    <w:next w:val="6"/>
    <w:rsid w:val="006318BD"/>
    <w:pPr>
      <w:widowControl w:val="0"/>
      <w:jc w:val="both"/>
    </w:pPr>
    <w:rPr>
      <w:rFonts w:ascii="Times New Roman" w:eastAsia="仿宋_GB2312" w:hAnsi="Times New Roman" w:cs="Times New Roman"/>
      <w:szCs w:val="20"/>
    </w:rPr>
  </w:style>
  <w:style w:type="paragraph" w:customStyle="1" w:styleId="2">
    <w:name w:val="样式 2 小五"/>
    <w:rsid w:val="006318BD"/>
    <w:pPr>
      <w:widowControl w:val="0"/>
      <w:tabs>
        <w:tab w:val="center" w:pos="4153"/>
        <w:tab w:val="right" w:pos="8306"/>
      </w:tabs>
      <w:snapToGrid w:val="0"/>
      <w:spacing w:before="50" w:after="50" w:line="360" w:lineRule="auto"/>
      <w:ind w:firstLineChars="200" w:firstLine="200"/>
    </w:pPr>
    <w:rPr>
      <w:rFonts w:ascii="Calibri" w:eastAsia="仿宋_GB2312" w:hAnsi="Calibri" w:cs="Times New Roman"/>
      <w:kern w:val="0"/>
      <w:sz w:val="18"/>
      <w:szCs w:val="18"/>
    </w:rPr>
  </w:style>
  <w:style w:type="paragraph" w:styleId="a7">
    <w:name w:val="table of figures"/>
    <w:basedOn w:val="a"/>
    <w:next w:val="a"/>
    <w:uiPriority w:val="99"/>
    <w:semiHidden/>
    <w:unhideWhenUsed/>
    <w:rsid w:val="006318BD"/>
    <w:pPr>
      <w:ind w:leftChars="200" w:hangingChars="200" w:hanging="200"/>
    </w:pPr>
  </w:style>
  <w:style w:type="paragraph" w:styleId="9">
    <w:name w:val="toc 9"/>
    <w:basedOn w:val="a"/>
    <w:next w:val="a"/>
    <w:autoRedefine/>
    <w:uiPriority w:val="39"/>
    <w:semiHidden/>
    <w:unhideWhenUsed/>
    <w:rsid w:val="006318BD"/>
    <w:pPr>
      <w:ind w:leftChars="1600" w:left="3360"/>
    </w:pPr>
  </w:style>
  <w:style w:type="paragraph" w:styleId="6">
    <w:name w:val="toc 6"/>
    <w:basedOn w:val="a"/>
    <w:next w:val="a"/>
    <w:autoRedefine/>
    <w:uiPriority w:val="39"/>
    <w:semiHidden/>
    <w:unhideWhenUsed/>
    <w:rsid w:val="006318BD"/>
    <w:pPr>
      <w:ind w:leftChars="1000" w:left="2100"/>
    </w:pPr>
  </w:style>
</w:styles>
</file>

<file path=word/webSettings.xml><?xml version="1.0" encoding="utf-8"?>
<w:webSettings xmlns:r="http://schemas.openxmlformats.org/officeDocument/2006/relationships" xmlns:w="http://schemas.openxmlformats.org/wordprocessingml/2006/main">
  <w:divs>
    <w:div w:id="104623827">
      <w:bodyDiv w:val="1"/>
      <w:marLeft w:val="0"/>
      <w:marRight w:val="0"/>
      <w:marTop w:val="0"/>
      <w:marBottom w:val="0"/>
      <w:divBdr>
        <w:top w:val="none" w:sz="0" w:space="0" w:color="auto"/>
        <w:left w:val="none" w:sz="0" w:space="0" w:color="auto"/>
        <w:bottom w:val="none" w:sz="0" w:space="0" w:color="auto"/>
        <w:right w:val="none" w:sz="0" w:space="0" w:color="auto"/>
      </w:divBdr>
      <w:divsChild>
        <w:div w:id="1513228303">
          <w:marLeft w:val="0"/>
          <w:marRight w:val="0"/>
          <w:marTop w:val="0"/>
          <w:marBottom w:val="0"/>
          <w:divBdr>
            <w:top w:val="none" w:sz="0" w:space="0" w:color="auto"/>
            <w:left w:val="none" w:sz="0" w:space="0" w:color="auto"/>
            <w:bottom w:val="none" w:sz="0" w:space="0" w:color="auto"/>
            <w:right w:val="none" w:sz="0" w:space="0" w:color="auto"/>
          </w:divBdr>
        </w:div>
        <w:div w:id="1005011486">
          <w:marLeft w:val="0"/>
          <w:marRight w:val="0"/>
          <w:marTop w:val="0"/>
          <w:marBottom w:val="0"/>
          <w:divBdr>
            <w:top w:val="none" w:sz="0" w:space="0" w:color="auto"/>
            <w:left w:val="none" w:sz="0" w:space="0" w:color="auto"/>
            <w:bottom w:val="none" w:sz="0" w:space="0" w:color="auto"/>
            <w:right w:val="none" w:sz="0" w:space="0" w:color="auto"/>
          </w:divBdr>
        </w:div>
      </w:divsChild>
    </w:div>
    <w:div w:id="548688560">
      <w:bodyDiv w:val="1"/>
      <w:marLeft w:val="0"/>
      <w:marRight w:val="0"/>
      <w:marTop w:val="0"/>
      <w:marBottom w:val="0"/>
      <w:divBdr>
        <w:top w:val="none" w:sz="0" w:space="0" w:color="auto"/>
        <w:left w:val="none" w:sz="0" w:space="0" w:color="auto"/>
        <w:bottom w:val="none" w:sz="0" w:space="0" w:color="auto"/>
        <w:right w:val="none" w:sz="0" w:space="0" w:color="auto"/>
      </w:divBdr>
      <w:divsChild>
        <w:div w:id="1063144017">
          <w:marLeft w:val="0"/>
          <w:marRight w:val="0"/>
          <w:marTop w:val="0"/>
          <w:marBottom w:val="0"/>
          <w:divBdr>
            <w:top w:val="none" w:sz="0" w:space="0" w:color="auto"/>
            <w:left w:val="none" w:sz="0" w:space="0" w:color="auto"/>
            <w:bottom w:val="none" w:sz="0" w:space="0" w:color="auto"/>
            <w:right w:val="none" w:sz="0" w:space="0" w:color="auto"/>
          </w:divBdr>
        </w:div>
      </w:divsChild>
    </w:div>
    <w:div w:id="766653748">
      <w:bodyDiv w:val="1"/>
      <w:marLeft w:val="0"/>
      <w:marRight w:val="0"/>
      <w:marTop w:val="0"/>
      <w:marBottom w:val="0"/>
      <w:divBdr>
        <w:top w:val="none" w:sz="0" w:space="0" w:color="auto"/>
        <w:left w:val="none" w:sz="0" w:space="0" w:color="auto"/>
        <w:bottom w:val="none" w:sz="0" w:space="0" w:color="auto"/>
        <w:right w:val="none" w:sz="0" w:space="0" w:color="auto"/>
      </w:divBdr>
      <w:divsChild>
        <w:div w:id="640842471">
          <w:marLeft w:val="0"/>
          <w:marRight w:val="0"/>
          <w:marTop w:val="0"/>
          <w:marBottom w:val="0"/>
          <w:divBdr>
            <w:top w:val="none" w:sz="0" w:space="0" w:color="auto"/>
            <w:left w:val="none" w:sz="0" w:space="0" w:color="auto"/>
            <w:bottom w:val="none" w:sz="0" w:space="0" w:color="auto"/>
            <w:right w:val="none" w:sz="0" w:space="0" w:color="auto"/>
          </w:divBdr>
        </w:div>
      </w:divsChild>
    </w:div>
    <w:div w:id="1535925808">
      <w:bodyDiv w:val="1"/>
      <w:marLeft w:val="0"/>
      <w:marRight w:val="0"/>
      <w:marTop w:val="0"/>
      <w:marBottom w:val="0"/>
      <w:divBdr>
        <w:top w:val="none" w:sz="0" w:space="0" w:color="auto"/>
        <w:left w:val="none" w:sz="0" w:space="0" w:color="auto"/>
        <w:bottom w:val="none" w:sz="0" w:space="0" w:color="auto"/>
        <w:right w:val="none" w:sz="0" w:space="0" w:color="auto"/>
      </w:divBdr>
      <w:divsChild>
        <w:div w:id="992417739">
          <w:marLeft w:val="0"/>
          <w:marRight w:val="0"/>
          <w:marTop w:val="0"/>
          <w:marBottom w:val="0"/>
          <w:divBdr>
            <w:top w:val="none" w:sz="0" w:space="0" w:color="auto"/>
            <w:left w:val="none" w:sz="0" w:space="0" w:color="auto"/>
            <w:bottom w:val="none" w:sz="0" w:space="0" w:color="auto"/>
            <w:right w:val="none" w:sz="0" w:space="0" w:color="auto"/>
          </w:divBdr>
        </w:div>
      </w:divsChild>
    </w:div>
    <w:div w:id="1779176337">
      <w:bodyDiv w:val="1"/>
      <w:marLeft w:val="0"/>
      <w:marRight w:val="0"/>
      <w:marTop w:val="0"/>
      <w:marBottom w:val="0"/>
      <w:divBdr>
        <w:top w:val="none" w:sz="0" w:space="0" w:color="auto"/>
        <w:left w:val="none" w:sz="0" w:space="0" w:color="auto"/>
        <w:bottom w:val="none" w:sz="0" w:space="0" w:color="auto"/>
        <w:right w:val="none" w:sz="0" w:space="0" w:color="auto"/>
      </w:divBdr>
      <w:divsChild>
        <w:div w:id="650980651">
          <w:marLeft w:val="0"/>
          <w:marRight w:val="0"/>
          <w:marTop w:val="0"/>
          <w:marBottom w:val="0"/>
          <w:divBdr>
            <w:top w:val="none" w:sz="0" w:space="0" w:color="auto"/>
            <w:left w:val="none" w:sz="0" w:space="0" w:color="auto"/>
            <w:bottom w:val="none" w:sz="0" w:space="0" w:color="auto"/>
            <w:right w:val="none" w:sz="0" w:space="0" w:color="auto"/>
          </w:divBdr>
        </w:div>
      </w:divsChild>
    </w:div>
    <w:div w:id="1892418023">
      <w:bodyDiv w:val="1"/>
      <w:marLeft w:val="0"/>
      <w:marRight w:val="0"/>
      <w:marTop w:val="0"/>
      <w:marBottom w:val="0"/>
      <w:divBdr>
        <w:top w:val="none" w:sz="0" w:space="0" w:color="auto"/>
        <w:left w:val="none" w:sz="0" w:space="0" w:color="auto"/>
        <w:bottom w:val="none" w:sz="0" w:space="0" w:color="auto"/>
        <w:right w:val="none" w:sz="0" w:space="0" w:color="auto"/>
      </w:divBdr>
      <w:divsChild>
        <w:div w:id="946232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chinaport.gov.cn/" TargetMode="Externa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388</Words>
  <Characters>2213</Characters>
  <Application>Microsoft Office Word</Application>
  <DocSecurity>0</DocSecurity>
  <Lines>18</Lines>
  <Paragraphs>5</Paragraphs>
  <ScaleCrop>false</ScaleCrop>
  <Company>Microsoft</Company>
  <LinksUpToDate>false</LinksUpToDate>
  <CharactersWithSpaces>2596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AutoBVT</cp:lastModifiedBy>
  <cp:revision>3</cp:revision>
  <dcterms:created xsi:type="dcterms:W3CDTF">2025-12-17T01:23:00Z</dcterms:created>
  <dcterms:modified xsi:type="dcterms:W3CDTF">2025-12-17T01:23:00Z</dcterms:modified>
</cp:coreProperties>
</file>