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left="0" w:firstLineChars="150" w:firstLine="540"/>
        <w:rPr>
          <w:rFonts w:eastAsia="黑体"/>
          <w:color w:val="000000"/>
          <w:sz w:val="36"/>
          <w:szCs w:val="36"/>
        </w:rPr>
      </w:pPr>
      <w:r>
        <w:rPr>
          <w:rFonts w:eastAsia="黑体" w:hint="eastAsia"/>
          <w:color w:val="000000"/>
          <w:sz w:val="36"/>
          <w:szCs w:val="36"/>
          <w:lang w:val="en-US" w:eastAsia="zh-CN"/>
        </w:rPr>
        <w:t>友谊关海关</w:t>
      </w:r>
      <w:r>
        <w:rPr>
          <w:rFonts w:eastAsia="黑体"/>
          <w:color w:val="000000"/>
          <w:sz w:val="36"/>
          <w:szCs w:val="36"/>
        </w:rPr>
        <w:t>食堂食材配送服务项目采购意向</w:t>
      </w:r>
    </w:p>
    <w:p>
      <w:pPr>
        <w:rPr>
          <w:rFonts w:eastAsia="方正仿宋_GBK"/>
          <w:color w:val="000000"/>
          <w:sz w:val="32"/>
          <w:szCs w:val="32"/>
        </w:rPr>
      </w:pP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6210"/>
      </w:tblGrid>
      <w:tr>
        <w:tc>
          <w:tcPr>
            <w:tcW w:w="231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项目所在采购意向</w:t>
            </w:r>
          </w:p>
        </w:tc>
        <w:tc>
          <w:tcPr>
            <w:tcW w:w="6210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中华人民共和国</w:t>
            </w:r>
            <w:r>
              <w:rPr>
                <w:rFonts w:eastAsia="方正仿宋_GBK" w:hint="eastAsia"/>
                <w:color w:val="000000"/>
                <w:sz w:val="32"/>
                <w:szCs w:val="32"/>
                <w:lang w:val="en-US" w:eastAsia="zh-CN"/>
              </w:rPr>
              <w:t>友谊关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海关2025年</w:t>
            </w:r>
            <w:r>
              <w:rPr>
                <w:rFonts w:eastAsia="方正仿宋_GBK" w:hint="eastAsia"/>
                <w:color w:val="000000"/>
                <w:sz w:val="32"/>
                <w:szCs w:val="32"/>
                <w:lang w:val="en-US" w:eastAsia="zh-CN"/>
              </w:rPr>
              <w:t>11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至</w:t>
            </w:r>
            <w:r>
              <w:rPr>
                <w:rFonts w:eastAsia="方正仿宋_GBK" w:hint="eastAsia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月政府采购意向</w:t>
            </w:r>
          </w:p>
        </w:tc>
      </w:tr>
      <w:tr>
        <w:tc>
          <w:tcPr>
            <w:tcW w:w="231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采购单位</w:t>
            </w:r>
          </w:p>
        </w:tc>
        <w:tc>
          <w:tcPr>
            <w:tcW w:w="6210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中华人民共和国</w:t>
            </w:r>
            <w:r>
              <w:rPr>
                <w:rFonts w:eastAsia="方正仿宋_GBK" w:hint="eastAsia"/>
                <w:color w:val="000000"/>
                <w:sz w:val="32"/>
                <w:szCs w:val="32"/>
                <w:lang w:val="en-US" w:eastAsia="zh-CN"/>
              </w:rPr>
              <w:t>友谊关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海关</w:t>
            </w:r>
          </w:p>
        </w:tc>
      </w:tr>
      <w:tr>
        <w:tc>
          <w:tcPr>
            <w:tcW w:w="231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采购项目名称</w:t>
            </w:r>
          </w:p>
        </w:tc>
        <w:tc>
          <w:tcPr>
            <w:tcW w:w="6210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 w:hint="eastAsia"/>
                <w:color w:val="000000"/>
                <w:sz w:val="32"/>
                <w:szCs w:val="32"/>
                <w:lang w:val="en-US" w:eastAsia="zh-CN"/>
              </w:rPr>
              <w:t>友谊关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海关食堂食材配送服务项目</w:t>
            </w:r>
          </w:p>
        </w:tc>
      </w:tr>
      <w:tr>
        <w:tc>
          <w:tcPr>
            <w:tcW w:w="231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预算金额</w:t>
            </w:r>
          </w:p>
        </w:tc>
        <w:tc>
          <w:tcPr>
            <w:tcW w:w="6210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 w:hint="eastAsia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50万元（人民币）</w:t>
            </w:r>
          </w:p>
        </w:tc>
      </w:tr>
      <w:tr>
        <w:tc>
          <w:tcPr>
            <w:tcW w:w="231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采购品目</w:t>
            </w:r>
          </w:p>
        </w:tc>
        <w:tc>
          <w:tcPr>
            <w:tcW w:w="6210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C99其他服务</w:t>
            </w:r>
          </w:p>
        </w:tc>
      </w:tr>
      <w:tr>
        <w:tc>
          <w:tcPr>
            <w:tcW w:w="231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项目需求概况</w:t>
            </w:r>
          </w:p>
        </w:tc>
        <w:tc>
          <w:tcPr>
            <w:tcW w:w="6210" w:type="dxa"/>
          </w:tcPr>
          <w:p>
            <w:pPr>
              <w:pStyle w:val="15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1、本项目通过公开采购的方式确定1家成交供应商，供应商为</w:t>
            </w:r>
            <w:r>
              <w:rPr>
                <w:rFonts w:ascii="Times New Roman" w:eastAsia="方正仿宋_GBK" w:hAnsi="Times New Roman" w:hint="eastAsia"/>
                <w:color w:val="000000"/>
                <w:sz w:val="32"/>
                <w:szCs w:val="32"/>
                <w:lang w:val="en-US" w:eastAsia="zh-CN"/>
              </w:rPr>
              <w:t>友谊关海关</w:t>
            </w: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食堂配送所需食材、半成品以及方便食品，具体品种和数量由采购人根据实际情况提出。</w:t>
            </w:r>
          </w:p>
          <w:p>
            <w:pPr>
              <w:pStyle w:val="15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2、供应货物名称:食堂食材熟食类、半成品、调味品和方便食品。</w:t>
            </w:r>
          </w:p>
          <w:p>
            <w:pPr>
              <w:pStyle w:val="15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3、所供货物必须符合《中华人民共和国食品安全法》要求，确保食品质量检验合格、新鲜卫生、符合国家食品安全和卫生标准。</w:t>
            </w:r>
          </w:p>
          <w:p>
            <w:pPr>
              <w:pStyle w:val="15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4、所有货物供应时间应为周一至周</w:t>
            </w:r>
            <w:r>
              <w:rPr>
                <w:rFonts w:ascii="Times New Roman" w:eastAsia="方正仿宋_GBK" w:hAnsi="Times New Roman" w:hint="eastAsia"/>
                <w:color w:val="000000"/>
                <w:sz w:val="32"/>
                <w:szCs w:val="32"/>
                <w:lang w:val="en-US" w:eastAsia="zh-CN"/>
              </w:rPr>
              <w:t>日</w:t>
            </w: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上午八点至晚上十九点，同时应具有一定的机动性，能够在两个小时内满足临时供货要求。部分货物可实现配送包邮，所有货物可以实现指定网点自提。</w:t>
            </w:r>
          </w:p>
          <w:p>
            <w:pPr>
              <w:pStyle w:val="15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5、交货时间:每次根据采购人的邮件、微信或者电话传真订购单通知订购品种、数量后，应及时送货，成交供应商免费运送货物到采购人指定地点。</w:t>
            </w:r>
          </w:p>
          <w:p>
            <w:pPr>
              <w:pStyle w:val="15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6、交货地点:</w:t>
            </w:r>
            <w:r>
              <w:rPr>
                <w:rFonts w:ascii="Times New Roman" w:eastAsia="方正仿宋_GBK" w:hAnsi="Times New Roman" w:hint="eastAsia"/>
                <w:color w:val="000000"/>
                <w:sz w:val="32"/>
                <w:szCs w:val="32"/>
                <w:lang w:val="en-US" w:eastAsia="zh-CN"/>
              </w:rPr>
              <w:t>凭祥市友谊关景区往西100米友谊关海关口岸</w:t>
            </w: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食堂。</w:t>
            </w:r>
          </w:p>
          <w:p>
            <w:pPr>
              <w:pStyle w:val="15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7、本项目签订合同期限为壹年。</w:t>
            </w:r>
          </w:p>
          <w:p>
            <w:pPr>
              <w:pStyle w:val="15"/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8、付款方式：采购人按季度与成交人结算合同款项，支付时间为下一个季度第一个月的25日之前</w:t>
            </w:r>
            <w:r>
              <w:rPr>
                <w:rFonts w:ascii="Times New Roman" w:eastAsia="方正仿宋_GBK" w:hAnsi="Times New Roman" w:hint="eastAsia"/>
                <w:color w:val="000000"/>
                <w:sz w:val="32"/>
                <w:szCs w:val="32"/>
                <w:lang w:eastAsia="zh-CN"/>
              </w:rPr>
              <w:t>；</w:t>
            </w:r>
            <w:r>
              <w:rPr>
                <w:rFonts w:ascii="Times New Roman" w:eastAsia="方正仿宋_GBK" w:hAnsi="Times New Roman"/>
                <w:color w:val="000000"/>
                <w:sz w:val="32"/>
                <w:szCs w:val="32"/>
              </w:rPr>
              <w:t>每笔款项均以人民币支票(现金或转账)方式支付。</w:t>
            </w:r>
          </w:p>
        </w:tc>
      </w:tr>
      <w:tr>
        <w:tc>
          <w:tcPr>
            <w:tcW w:w="231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预计采购时间</w:t>
            </w:r>
          </w:p>
        </w:tc>
        <w:tc>
          <w:tcPr>
            <w:tcW w:w="6210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2025年</w:t>
            </w:r>
            <w:r>
              <w:rPr>
                <w:rFonts w:eastAsia="方正仿宋_GBK" w:hint="eastAsia"/>
                <w:color w:val="000000"/>
                <w:sz w:val="32"/>
                <w:szCs w:val="32"/>
                <w:lang w:val="en-US" w:eastAsia="zh-CN"/>
              </w:rPr>
              <w:t>11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月至</w:t>
            </w:r>
            <w:r>
              <w:rPr>
                <w:rFonts w:eastAsia="方正仿宋_GBK" w:hint="eastAsia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eastAsia="方正仿宋_GBK"/>
                <w:color w:val="000000"/>
                <w:sz w:val="32"/>
                <w:szCs w:val="32"/>
              </w:rPr>
              <w:t>月</w:t>
            </w:r>
          </w:p>
        </w:tc>
      </w:tr>
      <w:tr>
        <w:tc>
          <w:tcPr>
            <w:tcW w:w="231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备注</w:t>
            </w:r>
          </w:p>
        </w:tc>
        <w:tc>
          <w:tcPr>
            <w:tcW w:w="6210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eastAsia="方正仿宋_GBK"/>
                <w:color w:val="000000"/>
                <w:sz w:val="32"/>
                <w:szCs w:val="32"/>
              </w:rPr>
            </w:pPr>
            <w:r>
              <w:rPr>
                <w:rFonts w:eastAsia="方正仿宋_GBK"/>
                <w:color w:val="000000"/>
                <w:sz w:val="32"/>
                <w:szCs w:val="32"/>
              </w:rPr>
              <w:t>本次公开的采购意向是本单位政府采购工作的初步安排，具体采购项目情况以相关采购公告和采购文件为准。</w:t>
            </w:r>
          </w:p>
        </w:tc>
      </w:tr>
    </w:tbl>
    <w:p>
      <w:pPr>
        <w:pStyle w:val="12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="0"/>
        <w:rPr>
          <w:rFonts w:eastAsia="方正仿宋_GBK"/>
          <w:color w:val="000000"/>
          <w:sz w:val="32"/>
          <w:szCs w:val="32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222222"/>
          <w:spacing w:val="0"/>
          <w:sz w:val="21"/>
          <w:szCs w:val="21"/>
        </w:rPr>
        <w:t>　</w:t>
      </w:r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variable"/>
    <w:sig w:usb0="00000000" w:usb1="00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8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6">
    <w:name w:val="样式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customStyle="1" w:styleId="125">
    <w:name w:val="样式 1 小四"/>
    <w:pPr>
      <w:widowControl w:val="0"/>
      <w:spacing w:line="240" w:lineRule="auto"/>
      <w:jc w:val="left"/>
    </w:pPr>
    <w:rPr>
      <w:rFonts w:ascii="宋体" w:eastAsia="宋体"/>
      <w:kern w:val="2"/>
      <w:sz w:val="24"/>
      <w:szCs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569</TotalTime>
  <Application>Yozo_Office</Application>
  <Pages>1</Pages>
  <Words>19</Words>
  <Characters>19</Characters>
  <Lines>1</Lines>
  <Paragraphs>1</Paragraphs>
  <CharactersWithSpaces>19</CharactersWithSpaces>
  <Company>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苏莹</dc:creator>
  <cp:lastModifiedBy>余诗尧</cp:lastModifiedBy>
  <cp:revision>0</cp:revision>
  <cp:lastPrinted>2025-10-11T11:59:15Z</cp:lastPrinted>
  <dcterms:created xsi:type="dcterms:W3CDTF">2023-06-29T03:23:00Z</dcterms:created>
  <dcterms:modified xsi:type="dcterms:W3CDTF">2025-10-13T07:52:39Z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7C5664EDA85E4DF38B9C18702AF1BC84_13</vt:lpwstr>
  </property>
  <property fmtid="{D5CDD505-2E9C-101B-9397-08002B2CF9AE}" pid="4" name="KSOTemplateDocerSaveRecord">
    <vt:lpwstr>eyJoZGlkIjoiMzQyNzMyN2FjN2U4NzZiOWNjNzIxNjU4YjI5YjE1OTgiLCJ1c2VySWQiOiIyNTY2MzM0MzEifQ==</vt:lpwstr>
  </property>
</Properties>
</file>